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10C5" w14:textId="118A58BB" w:rsidR="009F4CC7" w:rsidRPr="003067E2" w:rsidRDefault="009F4CC7" w:rsidP="00ED4E42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3067E2">
        <w:rPr>
          <w:rFonts w:ascii="David" w:hAnsi="David" w:cs="David"/>
          <w:b/>
          <w:bCs/>
          <w:u w:val="single"/>
          <w:rtl/>
        </w:rPr>
        <w:t>מה נלמד מאירועי הקיץ האחרון ומה הכלים העומדים לרשותנו בהתמודדות עתידית עם אלימות? | יחידת עיבוד להרצאה</w:t>
      </w:r>
      <w:r w:rsidR="00ED4E42" w:rsidRPr="003067E2">
        <w:rPr>
          <w:rFonts w:ascii="David" w:hAnsi="David" w:cs="David"/>
          <w:b/>
          <w:bCs/>
          <w:u w:val="single"/>
          <w:rtl/>
        </w:rPr>
        <w:t xml:space="preserve"> מחלקת הגשמה (רכזי/</w:t>
      </w:r>
      <w:proofErr w:type="spellStart"/>
      <w:r w:rsidR="00ED4E42" w:rsidRPr="003067E2">
        <w:rPr>
          <w:rFonts w:ascii="David" w:hAnsi="David" w:cs="David"/>
          <w:b/>
          <w:bCs/>
          <w:u w:val="single"/>
          <w:rtl/>
        </w:rPr>
        <w:t>ות</w:t>
      </w:r>
      <w:proofErr w:type="spellEnd"/>
      <w:r w:rsidR="00ED4E42" w:rsidRPr="003067E2">
        <w:rPr>
          <w:rFonts w:ascii="David" w:hAnsi="David" w:cs="David"/>
          <w:b/>
          <w:bCs/>
          <w:u w:val="single"/>
          <w:rtl/>
        </w:rPr>
        <w:t xml:space="preserve"> גרעין) </w:t>
      </w:r>
      <w:r w:rsidRPr="003067E2">
        <w:rPr>
          <w:rFonts w:ascii="David" w:hAnsi="David" w:cs="David"/>
          <w:b/>
          <w:bCs/>
          <w:u w:val="single"/>
          <w:rtl/>
        </w:rPr>
        <w:t>יום ד' פתיחת שנה תשפ"ז</w:t>
      </w:r>
    </w:p>
    <w:p w14:paraId="09FAC856" w14:textId="77777777" w:rsidR="003067E2" w:rsidRPr="003067E2" w:rsidRDefault="003067E2" w:rsidP="00ED4E42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</w:p>
    <w:p w14:paraId="461C5E36" w14:textId="7CA914E1" w:rsidR="009F4CC7" w:rsidRPr="003067E2" w:rsidRDefault="009F4CC7" w:rsidP="00243322">
      <w:pPr>
        <w:spacing w:line="360" w:lineRule="auto"/>
        <w:jc w:val="both"/>
        <w:rPr>
          <w:rFonts w:ascii="David" w:hAnsi="David" w:cs="David"/>
          <w:rtl/>
        </w:rPr>
      </w:pPr>
      <w:r w:rsidRPr="003067E2">
        <w:rPr>
          <w:rFonts w:ascii="David" w:hAnsi="David" w:cs="David"/>
          <w:b/>
          <w:bCs/>
          <w:rtl/>
        </w:rPr>
        <w:t>מסר מרכזי:</w:t>
      </w:r>
      <w:r w:rsidRPr="003067E2">
        <w:rPr>
          <w:rFonts w:ascii="David" w:hAnsi="David" w:cs="David"/>
          <w:rtl/>
        </w:rPr>
        <w:t xml:space="preserve"> ביחידה זו נרצה לעבד את ההרצאה שעברה בתחילת היום עם גיל תמיר ולהתחיל את ההסתכלות קדימה אל </w:t>
      </w:r>
      <w:r w:rsidR="00243322" w:rsidRPr="003067E2">
        <w:rPr>
          <w:rFonts w:ascii="David" w:hAnsi="David" w:cs="David"/>
          <w:rtl/>
        </w:rPr>
        <w:t xml:space="preserve">פתיחת שנת השירות </w:t>
      </w:r>
      <w:r w:rsidRPr="003067E2">
        <w:rPr>
          <w:rFonts w:ascii="David" w:hAnsi="David" w:cs="David"/>
          <w:rtl/>
        </w:rPr>
        <w:t xml:space="preserve">הקרובה והדברים שעלינו לעשות על מנת למנוע ולהתמודד עם אירועים. </w:t>
      </w:r>
      <w:r w:rsidR="00243322" w:rsidRPr="003067E2">
        <w:rPr>
          <w:rFonts w:ascii="David" w:hAnsi="David" w:cs="David"/>
          <w:rtl/>
        </w:rPr>
        <w:t xml:space="preserve">יש </w:t>
      </w:r>
      <w:r w:rsidR="003067E2" w:rsidRPr="003067E2">
        <w:rPr>
          <w:rFonts w:ascii="David" w:hAnsi="David" w:cs="David"/>
          <w:rtl/>
        </w:rPr>
        <w:t xml:space="preserve">לעשות התאמה שפתית מהמילה 'שבט' על מנת לייצר שפה שברורה ושמשותפת עבור כולם/ן. </w:t>
      </w:r>
    </w:p>
    <w:p w14:paraId="711F0358" w14:textId="77777777" w:rsidR="003067E2" w:rsidRPr="003067E2" w:rsidRDefault="003067E2" w:rsidP="00243322">
      <w:pPr>
        <w:spacing w:line="360" w:lineRule="auto"/>
        <w:jc w:val="both"/>
        <w:rPr>
          <w:rFonts w:ascii="David" w:hAnsi="David" w:cs="David"/>
          <w:rtl/>
        </w:rPr>
      </w:pPr>
    </w:p>
    <w:p w14:paraId="144FFC0A" w14:textId="43561DA9" w:rsidR="009F4CC7" w:rsidRPr="003067E2" w:rsidRDefault="009F4CC7" w:rsidP="00361B00">
      <w:pPr>
        <w:spacing w:line="360" w:lineRule="auto"/>
        <w:rPr>
          <w:rFonts w:ascii="David" w:hAnsi="David" w:cs="David"/>
          <w:b/>
          <w:bCs/>
          <w:rtl/>
        </w:rPr>
      </w:pPr>
      <w:r w:rsidRPr="003067E2">
        <w:rPr>
          <w:rFonts w:ascii="David" w:hAnsi="David" w:cs="David"/>
          <w:b/>
          <w:bCs/>
          <w:rtl/>
        </w:rPr>
        <w:t>מתודה 1 – שיתוף:</w:t>
      </w:r>
    </w:p>
    <w:p w14:paraId="4D0E8BF9" w14:textId="1C4D5738" w:rsidR="002C791E" w:rsidRPr="003067E2" w:rsidRDefault="009F4CC7" w:rsidP="002C791E">
      <w:pPr>
        <w:spacing w:line="360" w:lineRule="auto"/>
        <w:rPr>
          <w:rFonts w:ascii="David" w:hAnsi="David" w:cs="David"/>
          <w:rtl/>
        </w:rPr>
      </w:pPr>
      <w:r w:rsidRPr="003067E2">
        <w:rPr>
          <w:rFonts w:ascii="David" w:hAnsi="David" w:cs="David"/>
          <w:rtl/>
        </w:rPr>
        <w:t xml:space="preserve">נחלק את </w:t>
      </w:r>
      <w:r w:rsidR="003067E2" w:rsidRPr="003067E2">
        <w:rPr>
          <w:rFonts w:ascii="David" w:hAnsi="David" w:cs="David"/>
          <w:rtl/>
        </w:rPr>
        <w:t>רכזי/</w:t>
      </w:r>
      <w:proofErr w:type="spellStart"/>
      <w:r w:rsidR="003067E2" w:rsidRPr="003067E2">
        <w:rPr>
          <w:rFonts w:ascii="David" w:hAnsi="David" w:cs="David"/>
          <w:rtl/>
        </w:rPr>
        <w:t>ות</w:t>
      </w:r>
      <w:proofErr w:type="spellEnd"/>
      <w:r w:rsidR="003067E2" w:rsidRPr="003067E2">
        <w:rPr>
          <w:rFonts w:ascii="David" w:hAnsi="David" w:cs="David"/>
          <w:rtl/>
        </w:rPr>
        <w:t xml:space="preserve"> הגרעין</w:t>
      </w:r>
      <w:r w:rsidRPr="003067E2">
        <w:rPr>
          <w:rFonts w:ascii="David" w:hAnsi="David" w:cs="David"/>
          <w:rtl/>
        </w:rPr>
        <w:t xml:space="preserve"> לשלשות ונבקש מהם/ן לשתף אחד/ת את השני/ה בתשובות לשאלות הבאות:</w:t>
      </w:r>
    </w:p>
    <w:p w14:paraId="1303DA23" w14:textId="5E84E8DE" w:rsidR="002C791E" w:rsidRPr="003067E2" w:rsidRDefault="002C791E" w:rsidP="00361B00">
      <w:pPr>
        <w:pStyle w:val="a8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 xml:space="preserve">איך או האם יש דברים שעלו מההרצאה שעלולים להעלות במפגש והובלת </w:t>
      </w:r>
      <w:proofErr w:type="spellStart"/>
      <w:r w:rsidRPr="003067E2">
        <w:rPr>
          <w:rFonts w:ascii="David" w:hAnsi="David" w:cs="David"/>
          <w:rtl/>
        </w:rPr>
        <w:t>ש"ש</w:t>
      </w:r>
      <w:proofErr w:type="spellEnd"/>
      <w:r w:rsidRPr="003067E2">
        <w:rPr>
          <w:rFonts w:ascii="David" w:hAnsi="David" w:cs="David"/>
          <w:rtl/>
        </w:rPr>
        <w:t>?</w:t>
      </w:r>
    </w:p>
    <w:p w14:paraId="78B045B1" w14:textId="639CD77E" w:rsidR="009F4CC7" w:rsidRPr="003067E2" w:rsidRDefault="004733F7" w:rsidP="00361B00">
      <w:pPr>
        <w:pStyle w:val="a8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משהו שעניין אותי בהרצאה</w:t>
      </w:r>
    </w:p>
    <w:p w14:paraId="31A7D93C" w14:textId="425F578B" w:rsidR="004733F7" w:rsidRPr="003067E2" w:rsidRDefault="004733F7" w:rsidP="00361B00">
      <w:pPr>
        <w:pStyle w:val="a8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 xml:space="preserve">משהו שלא הסכמתי </w:t>
      </w:r>
      <w:proofErr w:type="spellStart"/>
      <w:r w:rsidRPr="003067E2">
        <w:rPr>
          <w:rFonts w:ascii="David" w:hAnsi="David" w:cs="David"/>
          <w:rtl/>
        </w:rPr>
        <w:t>איתו</w:t>
      </w:r>
      <w:proofErr w:type="spellEnd"/>
      <w:r w:rsidRPr="003067E2">
        <w:rPr>
          <w:rFonts w:ascii="David" w:hAnsi="David" w:cs="David"/>
          <w:rtl/>
        </w:rPr>
        <w:t xml:space="preserve"> או הפריע לי בהרצאה</w:t>
      </w:r>
    </w:p>
    <w:p w14:paraId="6126040E" w14:textId="3C68F0F7" w:rsidR="004733F7" w:rsidRPr="003067E2" w:rsidRDefault="004733F7" w:rsidP="00361B00">
      <w:pPr>
        <w:pStyle w:val="a8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משהו שהייתי רוצה ליישם מההרצאה?</w:t>
      </w:r>
    </w:p>
    <w:p w14:paraId="5C9C54F3" w14:textId="770C3E41" w:rsidR="004733F7" w:rsidRPr="003067E2" w:rsidRDefault="004733F7" w:rsidP="00361B00">
      <w:pPr>
        <w:spacing w:line="360" w:lineRule="auto"/>
        <w:jc w:val="center"/>
        <w:rPr>
          <w:rFonts w:ascii="David" w:hAnsi="David" w:cs="David"/>
          <w:rtl/>
        </w:rPr>
      </w:pPr>
      <w:r w:rsidRPr="003067E2">
        <w:rPr>
          <w:rFonts w:ascii="David" w:hAnsi="David" w:cs="David"/>
          <w:rtl/>
        </w:rPr>
        <w:t>זמן: 10 דק' | ציוד: אין | נספחים: אין</w:t>
      </w:r>
    </w:p>
    <w:p w14:paraId="2377E30B" w14:textId="2CF0C88C" w:rsidR="00361B00" w:rsidRPr="003067E2" w:rsidRDefault="00361B00" w:rsidP="00361B00">
      <w:pPr>
        <w:spacing w:line="360" w:lineRule="auto"/>
        <w:rPr>
          <w:rFonts w:ascii="David" w:hAnsi="David" w:cs="David"/>
          <w:b/>
          <w:bCs/>
          <w:rtl/>
        </w:rPr>
      </w:pPr>
      <w:r w:rsidRPr="003067E2">
        <w:rPr>
          <w:rFonts w:ascii="David" w:hAnsi="David" w:cs="David"/>
          <w:b/>
          <w:bCs/>
          <w:rtl/>
        </w:rPr>
        <w:t xml:space="preserve">מתודה </w:t>
      </w:r>
      <w:r w:rsidR="002C791E" w:rsidRPr="003067E2">
        <w:rPr>
          <w:rFonts w:ascii="David" w:hAnsi="David" w:cs="David"/>
          <w:b/>
          <w:bCs/>
          <w:rtl/>
        </w:rPr>
        <w:t>2</w:t>
      </w:r>
      <w:r w:rsidRPr="003067E2">
        <w:rPr>
          <w:rFonts w:ascii="David" w:hAnsi="David" w:cs="David"/>
          <w:b/>
          <w:bCs/>
          <w:rtl/>
        </w:rPr>
        <w:t xml:space="preserve"> – התבוננות+ עשייה:</w:t>
      </w:r>
    </w:p>
    <w:p w14:paraId="422E02BA" w14:textId="0A850EAF" w:rsidR="002C791E" w:rsidRPr="003067E2" w:rsidRDefault="002C791E" w:rsidP="002C791E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3067E2">
        <w:rPr>
          <w:rFonts w:ascii="David" w:hAnsi="David" w:cs="David"/>
          <w:b/>
          <w:bCs/>
          <w:rtl/>
        </w:rPr>
        <w:t xml:space="preserve">הסבר: נבחן את האירועים </w:t>
      </w:r>
      <w:r w:rsidR="00726465">
        <w:rPr>
          <w:rFonts w:ascii="David" w:hAnsi="David" w:cs="David" w:hint="cs"/>
          <w:b/>
          <w:bCs/>
          <w:rtl/>
        </w:rPr>
        <w:t>ב</w:t>
      </w:r>
      <w:r w:rsidRPr="003067E2">
        <w:rPr>
          <w:rFonts w:ascii="David" w:hAnsi="David" w:cs="David"/>
          <w:b/>
          <w:bCs/>
          <w:rtl/>
        </w:rPr>
        <w:t>ציר המניעה דרך נקודות מתוך 'תכנית אלימות למיגור אלימות בתנועת הצופים', תחילה נציג לרכזים/</w:t>
      </w:r>
      <w:proofErr w:type="spellStart"/>
      <w:r w:rsidRPr="003067E2">
        <w:rPr>
          <w:rFonts w:ascii="David" w:hAnsi="David" w:cs="David"/>
          <w:b/>
          <w:bCs/>
          <w:rtl/>
        </w:rPr>
        <w:t>ות</w:t>
      </w:r>
      <w:proofErr w:type="spellEnd"/>
      <w:r w:rsidRPr="003067E2">
        <w:rPr>
          <w:rFonts w:ascii="David" w:hAnsi="David" w:cs="David"/>
          <w:b/>
          <w:bCs/>
          <w:rtl/>
        </w:rPr>
        <w:t xml:space="preserve"> את הנקודות המרכזיות.</w:t>
      </w:r>
    </w:p>
    <w:p w14:paraId="4E12B145" w14:textId="4D7EF31C" w:rsidR="00361B00" w:rsidRPr="003067E2" w:rsidRDefault="00361B00" w:rsidP="002C791E">
      <w:pPr>
        <w:spacing w:line="360" w:lineRule="auto"/>
        <w:jc w:val="both"/>
        <w:rPr>
          <w:rFonts w:ascii="David" w:hAnsi="David" w:cs="David"/>
          <w:rtl/>
        </w:rPr>
      </w:pPr>
      <w:r w:rsidRPr="003067E2">
        <w:rPr>
          <w:rFonts w:ascii="David" w:hAnsi="David" w:cs="David"/>
          <w:rtl/>
        </w:rPr>
        <w:t xml:space="preserve">נחלק את </w:t>
      </w:r>
      <w:r w:rsidR="002C791E" w:rsidRPr="003067E2">
        <w:rPr>
          <w:rFonts w:ascii="David" w:hAnsi="David" w:cs="David"/>
          <w:rtl/>
        </w:rPr>
        <w:t>הרכזים/</w:t>
      </w:r>
      <w:proofErr w:type="spellStart"/>
      <w:r w:rsidR="002C791E" w:rsidRPr="003067E2">
        <w:rPr>
          <w:rFonts w:ascii="David" w:hAnsi="David" w:cs="David"/>
          <w:rtl/>
        </w:rPr>
        <w:t>ות</w:t>
      </w:r>
      <w:proofErr w:type="spellEnd"/>
      <w:r w:rsidR="002C791E" w:rsidRPr="003067E2">
        <w:rPr>
          <w:rFonts w:ascii="David" w:hAnsi="David" w:cs="David"/>
          <w:rtl/>
        </w:rPr>
        <w:t xml:space="preserve"> ל</w:t>
      </w:r>
      <w:r w:rsidR="003067E2" w:rsidRPr="003067E2">
        <w:rPr>
          <w:rFonts w:ascii="David" w:hAnsi="David" w:cs="David"/>
          <w:rtl/>
        </w:rPr>
        <w:t xml:space="preserve">3 </w:t>
      </w:r>
      <w:r w:rsidR="002C791E" w:rsidRPr="003067E2">
        <w:rPr>
          <w:rFonts w:ascii="David" w:hAnsi="David" w:cs="David"/>
          <w:rtl/>
        </w:rPr>
        <w:t>קבוצות קטנות (מומלץ וותיקים וחדשים ביחד)</w:t>
      </w:r>
      <w:r w:rsidRPr="003067E2">
        <w:rPr>
          <w:rFonts w:ascii="David" w:hAnsi="David" w:cs="David"/>
          <w:rtl/>
        </w:rPr>
        <w:t xml:space="preserve">, כל </w:t>
      </w:r>
      <w:r w:rsidR="002C791E" w:rsidRPr="003067E2">
        <w:rPr>
          <w:rFonts w:ascii="David" w:hAnsi="David" w:cs="David"/>
          <w:rtl/>
        </w:rPr>
        <w:t>קבוצה</w:t>
      </w:r>
      <w:r w:rsidRPr="003067E2">
        <w:rPr>
          <w:rFonts w:ascii="David" w:hAnsi="David" w:cs="David"/>
          <w:rtl/>
        </w:rPr>
        <w:t xml:space="preserve"> תקבל תיאור ותצטרך לבצע למידה לאור הכותרות שפוזרו. את העבודה ה</w:t>
      </w:r>
      <w:r w:rsidR="002C791E" w:rsidRPr="003067E2">
        <w:rPr>
          <w:rFonts w:ascii="David" w:hAnsi="David" w:cs="David"/>
          <w:rtl/>
        </w:rPr>
        <w:t>קבוצות</w:t>
      </w:r>
      <w:r w:rsidRPr="003067E2">
        <w:rPr>
          <w:rFonts w:ascii="David" w:hAnsi="David" w:cs="David"/>
          <w:rtl/>
        </w:rPr>
        <w:t xml:space="preserve"> יצטרכו להכניס למצגת על מנת שיוכלו להציג את הלמידה לשאר ה</w:t>
      </w:r>
      <w:r w:rsidR="002C791E" w:rsidRPr="003067E2">
        <w:rPr>
          <w:rFonts w:ascii="David" w:hAnsi="David" w:cs="David"/>
          <w:rtl/>
        </w:rPr>
        <w:t>קבוצות</w:t>
      </w:r>
      <w:r w:rsidRPr="003067E2">
        <w:rPr>
          <w:rFonts w:ascii="David" w:hAnsi="David" w:cs="David"/>
          <w:rtl/>
        </w:rPr>
        <w:t xml:space="preserve"> בסיום.</w:t>
      </w:r>
    </w:p>
    <w:p w14:paraId="1EF5CDA2" w14:textId="77777777" w:rsidR="002C791E" w:rsidRPr="003067E2" w:rsidRDefault="002C791E" w:rsidP="00361B00">
      <w:pPr>
        <w:spacing w:line="360" w:lineRule="auto"/>
        <w:rPr>
          <w:rFonts w:ascii="David" w:hAnsi="David" w:cs="David"/>
          <w:rtl/>
        </w:rPr>
      </w:pPr>
    </w:p>
    <w:p w14:paraId="7EC3FC3F" w14:textId="5CED8435" w:rsidR="00361B00" w:rsidRPr="003067E2" w:rsidRDefault="00361B00" w:rsidP="00361B00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3067E2">
        <w:rPr>
          <w:rFonts w:ascii="David" w:hAnsi="David" w:cs="David"/>
          <w:b/>
          <w:bCs/>
          <w:u w:val="single"/>
          <w:rtl/>
        </w:rPr>
        <w:t>הנחיות למצגת:</w:t>
      </w:r>
    </w:p>
    <w:p w14:paraId="77578CF6" w14:textId="6EB43CFD" w:rsidR="00361B00" w:rsidRPr="003067E2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תיאור האירוע</w:t>
      </w:r>
    </w:p>
    <w:p w14:paraId="488905F9" w14:textId="0586D28A" w:rsidR="00361B00" w:rsidRPr="003067E2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בהסתכלות ראשונית על האירוע – מה מפריע לנו בו? מה כדאי היה לעשות אחרת?</w:t>
      </w:r>
    </w:p>
    <w:p w14:paraId="797546FF" w14:textId="0CAF2386" w:rsidR="00361B00" w:rsidRPr="003067E2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עקרונות מתוך התוכנית למיגור אלימות שהיו יכולים לעזור בסיטואציה זו וכיצד היו יכולים לבוא לידי ביטוי</w:t>
      </w:r>
    </w:p>
    <w:p w14:paraId="34D3BE62" w14:textId="0BF6DBEC" w:rsidR="00361B00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עיקרון חשוב בעבודה עם סיטואציה דומה לסיטואציה הזו שאנחנו ממליצים/</w:t>
      </w:r>
      <w:proofErr w:type="spellStart"/>
      <w:r w:rsidRPr="003067E2">
        <w:rPr>
          <w:rFonts w:ascii="David" w:hAnsi="David" w:cs="David"/>
          <w:rtl/>
        </w:rPr>
        <w:t>ות</w:t>
      </w:r>
      <w:proofErr w:type="spellEnd"/>
      <w:r w:rsidRPr="003067E2">
        <w:rPr>
          <w:rFonts w:ascii="David" w:hAnsi="David" w:cs="David"/>
          <w:rtl/>
        </w:rPr>
        <w:t xml:space="preserve"> לכולם/ן ליישם</w:t>
      </w:r>
    </w:p>
    <w:p w14:paraId="33FA1D81" w14:textId="77777777" w:rsidR="003067E2" w:rsidRPr="003067E2" w:rsidRDefault="003067E2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</w:p>
    <w:p w14:paraId="6039D081" w14:textId="40CEF825" w:rsidR="00361B00" w:rsidRPr="003067E2" w:rsidRDefault="00361B00" w:rsidP="003067E2">
      <w:pPr>
        <w:spacing w:line="360" w:lineRule="auto"/>
        <w:jc w:val="center"/>
        <w:rPr>
          <w:rFonts w:ascii="David" w:hAnsi="David" w:cs="David"/>
          <w:rtl/>
        </w:rPr>
      </w:pPr>
      <w:r w:rsidRPr="003067E2">
        <w:rPr>
          <w:rFonts w:ascii="David" w:hAnsi="David" w:cs="David"/>
          <w:rtl/>
        </w:rPr>
        <w:t>זמן: 30 דק' | ציוד: מחשבים | נספחים: תיאורי מקרה</w:t>
      </w:r>
    </w:p>
    <w:p w14:paraId="320480B3" w14:textId="5A17095C" w:rsidR="00361B00" w:rsidRPr="003067E2" w:rsidRDefault="00361B00" w:rsidP="00361B00">
      <w:pPr>
        <w:spacing w:line="360" w:lineRule="auto"/>
        <w:rPr>
          <w:rFonts w:ascii="David" w:hAnsi="David" w:cs="David"/>
          <w:b/>
          <w:bCs/>
          <w:rtl/>
        </w:rPr>
      </w:pPr>
      <w:r w:rsidRPr="003067E2">
        <w:rPr>
          <w:rFonts w:ascii="David" w:hAnsi="David" w:cs="David"/>
          <w:b/>
          <w:bCs/>
          <w:rtl/>
        </w:rPr>
        <w:t xml:space="preserve">מתודה </w:t>
      </w:r>
      <w:r w:rsidR="003067E2" w:rsidRPr="003067E2">
        <w:rPr>
          <w:rFonts w:ascii="David" w:hAnsi="David" w:cs="David"/>
          <w:b/>
          <w:bCs/>
          <w:rtl/>
        </w:rPr>
        <w:t>3</w:t>
      </w:r>
      <w:r w:rsidRPr="003067E2">
        <w:rPr>
          <w:rFonts w:ascii="David" w:hAnsi="David" w:cs="David"/>
          <w:b/>
          <w:bCs/>
          <w:rtl/>
        </w:rPr>
        <w:t xml:space="preserve"> – דיון בשאלה:</w:t>
      </w:r>
    </w:p>
    <w:p w14:paraId="6F0B3C4C" w14:textId="5916EFAE" w:rsidR="00361B00" w:rsidRPr="003067E2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איך היה לבחון את הסיטואציות האלה מהעיניים של עקרונות התוכנית?</w:t>
      </w:r>
    </w:p>
    <w:p w14:paraId="76141382" w14:textId="15977DBC" w:rsidR="00361B00" w:rsidRPr="003067E2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מה היה קל יותר לביצוע? מה היה מאתגר יותר?</w:t>
      </w:r>
    </w:p>
    <w:p w14:paraId="178B8EC9" w14:textId="1FE23C86" w:rsidR="00361B00" w:rsidRPr="003067E2" w:rsidRDefault="00361B00" w:rsidP="00361B0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</w:rPr>
      </w:pPr>
      <w:r w:rsidRPr="003067E2">
        <w:rPr>
          <w:rFonts w:ascii="David" w:hAnsi="David" w:cs="David"/>
          <w:rtl/>
        </w:rPr>
        <w:t>סבב סיכום: מתוך העבודה ביחידה האחרונה – מה התחדד לנו שיש ביכולתנו לעשות/ מה אנחנו צריכים/</w:t>
      </w:r>
      <w:proofErr w:type="spellStart"/>
      <w:r w:rsidRPr="003067E2">
        <w:rPr>
          <w:rFonts w:ascii="David" w:hAnsi="David" w:cs="David"/>
          <w:rtl/>
        </w:rPr>
        <w:t>ות</w:t>
      </w:r>
      <w:proofErr w:type="spellEnd"/>
      <w:r w:rsidRPr="003067E2">
        <w:rPr>
          <w:rFonts w:ascii="David" w:hAnsi="David" w:cs="David"/>
          <w:rtl/>
        </w:rPr>
        <w:t xml:space="preserve"> כדי להצליח?</w:t>
      </w:r>
    </w:p>
    <w:p w14:paraId="2A168BFC" w14:textId="21614293" w:rsidR="00361B00" w:rsidRPr="003067E2" w:rsidRDefault="00361B00" w:rsidP="00361B00">
      <w:pPr>
        <w:spacing w:line="360" w:lineRule="auto"/>
        <w:jc w:val="center"/>
        <w:rPr>
          <w:rFonts w:ascii="David" w:hAnsi="David" w:cs="David"/>
          <w:rtl/>
        </w:rPr>
      </w:pPr>
      <w:r w:rsidRPr="003067E2">
        <w:rPr>
          <w:rFonts w:ascii="David" w:hAnsi="David" w:cs="David"/>
          <w:rtl/>
        </w:rPr>
        <w:t>זמן: 20 דק' | ציוד: אין | נספחים: אין</w:t>
      </w:r>
    </w:p>
    <w:p w14:paraId="1484A2D9" w14:textId="77777777" w:rsidR="009F4CC7" w:rsidRPr="003067E2" w:rsidRDefault="009F4CC7" w:rsidP="00361B00">
      <w:pPr>
        <w:spacing w:line="360" w:lineRule="auto"/>
        <w:rPr>
          <w:rFonts w:ascii="David" w:hAnsi="David" w:cs="David"/>
          <w:rtl/>
        </w:rPr>
      </w:pPr>
    </w:p>
    <w:p w14:paraId="26A7E6A6" w14:textId="77777777" w:rsidR="009F4CC7" w:rsidRDefault="009F4CC7" w:rsidP="00361B00">
      <w:pPr>
        <w:spacing w:line="360" w:lineRule="auto"/>
        <w:rPr>
          <w:rFonts w:ascii="David" w:hAnsi="David" w:cs="David"/>
          <w:rtl/>
        </w:rPr>
      </w:pPr>
    </w:p>
    <w:p w14:paraId="11111939" w14:textId="77777777" w:rsidR="00726465" w:rsidRDefault="00726465" w:rsidP="00361B00">
      <w:pPr>
        <w:spacing w:line="360" w:lineRule="auto"/>
        <w:rPr>
          <w:rFonts w:ascii="David" w:hAnsi="David" w:cs="David"/>
          <w:rtl/>
        </w:rPr>
      </w:pPr>
    </w:p>
    <w:p w14:paraId="57117F14" w14:textId="77777777" w:rsidR="003067E2" w:rsidRDefault="003067E2" w:rsidP="00361B00">
      <w:pPr>
        <w:spacing w:line="360" w:lineRule="auto"/>
        <w:rPr>
          <w:rFonts w:ascii="David" w:hAnsi="David" w:cs="David"/>
          <w:rtl/>
        </w:rPr>
      </w:pPr>
    </w:p>
    <w:p w14:paraId="539C5D10" w14:textId="77777777" w:rsidR="003067E2" w:rsidRPr="003067E2" w:rsidRDefault="003067E2" w:rsidP="00361B00">
      <w:pPr>
        <w:spacing w:line="360" w:lineRule="auto"/>
        <w:rPr>
          <w:rFonts w:ascii="David" w:hAnsi="David" w:cs="David"/>
          <w:rtl/>
        </w:rPr>
      </w:pPr>
    </w:p>
    <w:p w14:paraId="39EDE5B6" w14:textId="5D27B66E" w:rsidR="00726465" w:rsidRPr="00726465" w:rsidRDefault="00726465" w:rsidP="00726465">
      <w:pPr>
        <w:pStyle w:val="a8"/>
        <w:spacing w:line="360" w:lineRule="auto"/>
        <w:ind w:left="644"/>
        <w:jc w:val="center"/>
        <w:rPr>
          <w:rFonts w:ascii="David" w:eastAsia="Calibri" w:hAnsi="David" w:cs="David"/>
          <w:sz w:val="28"/>
          <w:szCs w:val="28"/>
        </w:rPr>
      </w:pPr>
      <w:r w:rsidRPr="00726465">
        <w:rPr>
          <w:rFonts w:ascii="David" w:hAnsi="David" w:cs="David"/>
          <w:b/>
          <w:bCs/>
          <w:sz w:val="28"/>
          <w:szCs w:val="28"/>
          <w:rtl/>
        </w:rPr>
        <w:t>נקודות מתוך 'תכנית אלימות למיגור אלימות בתנועת הצופים'</w:t>
      </w:r>
    </w:p>
    <w:p w14:paraId="32BFE769" w14:textId="2C8D0B0E" w:rsidR="007339F3" w:rsidRPr="003067E2" w:rsidRDefault="007339F3" w:rsidP="008B053E">
      <w:pPr>
        <w:pStyle w:val="a8"/>
        <w:numPr>
          <w:ilvl w:val="0"/>
          <w:numId w:val="4"/>
        </w:numPr>
        <w:spacing w:line="360" w:lineRule="auto"/>
        <w:rPr>
          <w:rFonts w:ascii="David" w:eastAsia="Calibri" w:hAnsi="David" w:cs="David"/>
          <w:rtl/>
        </w:rPr>
      </w:pPr>
      <w:r w:rsidRPr="003067E2">
        <w:rPr>
          <w:rFonts w:ascii="David" w:eastAsia="Calibri" w:hAnsi="David" w:cs="David"/>
          <w:b/>
          <w:bCs/>
          <w:rtl/>
        </w:rPr>
        <w:t>יצירת שפה אחידה</w:t>
      </w:r>
      <w:r w:rsidR="008B053E" w:rsidRPr="003067E2">
        <w:rPr>
          <w:rFonts w:ascii="David" w:eastAsia="Calibri" w:hAnsi="David" w:cs="David"/>
          <w:rtl/>
        </w:rPr>
        <w:t>-</w:t>
      </w:r>
      <w:r w:rsidRPr="003067E2">
        <w:rPr>
          <w:rFonts w:ascii="David" w:eastAsia="Calibri" w:hAnsi="David" w:cs="David"/>
        </w:rPr>
        <w:t xml:space="preserve"> </w:t>
      </w:r>
      <w:r w:rsidRPr="003067E2">
        <w:rPr>
          <w:rFonts w:ascii="David" w:eastAsia="Calibri" w:hAnsi="David" w:cs="David"/>
          <w:rtl/>
        </w:rPr>
        <w:t xml:space="preserve">הגדרת קווים אדומים, כללי התנהגות ודרכי פעולה ברורים ואחידים בכל </w:t>
      </w:r>
      <w:r w:rsidR="008B053E" w:rsidRPr="003067E2">
        <w:rPr>
          <w:rFonts w:ascii="David" w:eastAsia="Calibri" w:hAnsi="David" w:cs="David"/>
          <w:rtl/>
        </w:rPr>
        <w:t>הקומונות</w:t>
      </w:r>
      <w:r w:rsidRPr="003067E2">
        <w:rPr>
          <w:rFonts w:ascii="David" w:eastAsia="Calibri" w:hAnsi="David" w:cs="David"/>
          <w:rtl/>
        </w:rPr>
        <w:t xml:space="preserve">, כך שכל </w:t>
      </w:r>
      <w:proofErr w:type="spellStart"/>
      <w:r w:rsidRPr="003067E2">
        <w:rPr>
          <w:rFonts w:ascii="David" w:eastAsia="Calibri" w:hAnsi="David" w:cs="David"/>
          <w:rtl/>
        </w:rPr>
        <w:t>ש"ש</w:t>
      </w:r>
      <w:proofErr w:type="spellEnd"/>
      <w:r w:rsidRPr="003067E2">
        <w:rPr>
          <w:rFonts w:ascii="David" w:eastAsia="Calibri" w:hAnsi="David" w:cs="David"/>
          <w:rtl/>
        </w:rPr>
        <w:t xml:space="preserve"> י</w:t>
      </w:r>
      <w:r w:rsidR="008B053E" w:rsidRPr="003067E2">
        <w:rPr>
          <w:rFonts w:ascii="David" w:eastAsia="Calibri" w:hAnsi="David" w:cs="David"/>
          <w:rtl/>
        </w:rPr>
        <w:t xml:space="preserve">דע </w:t>
      </w:r>
      <w:r w:rsidRPr="003067E2">
        <w:rPr>
          <w:rFonts w:ascii="David" w:eastAsia="Calibri" w:hAnsi="David" w:cs="David"/>
          <w:rtl/>
        </w:rPr>
        <w:t>מה מצופה ממנו</w:t>
      </w:r>
      <w:r w:rsidR="008B053E" w:rsidRPr="003067E2">
        <w:rPr>
          <w:rFonts w:ascii="David" w:eastAsia="Calibri" w:hAnsi="David" w:cs="David"/>
          <w:rtl/>
        </w:rPr>
        <w:t>/ה</w:t>
      </w:r>
      <w:r w:rsidRPr="003067E2">
        <w:rPr>
          <w:rFonts w:ascii="David" w:eastAsia="Calibri" w:hAnsi="David" w:cs="David"/>
          <w:rtl/>
        </w:rPr>
        <w:t xml:space="preserve"> ומה קורה במקרה של אירוע אלים</w:t>
      </w:r>
      <w:r w:rsidR="008B053E" w:rsidRPr="003067E2">
        <w:rPr>
          <w:rFonts w:ascii="David" w:eastAsia="Calibri" w:hAnsi="David" w:cs="David"/>
          <w:rtl/>
        </w:rPr>
        <w:t xml:space="preserve"> במרחב שנת</w:t>
      </w:r>
      <w:r w:rsidR="008B053E" w:rsidRPr="003067E2">
        <w:rPr>
          <w:rFonts w:ascii="David" w:eastAsia="Calibri" w:hAnsi="David" w:cs="David"/>
        </w:rPr>
        <w:t xml:space="preserve"> </w:t>
      </w:r>
      <w:r w:rsidR="008B053E" w:rsidRPr="003067E2">
        <w:rPr>
          <w:rFonts w:ascii="David" w:eastAsia="Calibri" w:hAnsi="David" w:cs="David"/>
          <w:rtl/>
        </w:rPr>
        <w:t>השירות.</w:t>
      </w:r>
    </w:p>
    <w:p w14:paraId="739A518D" w14:textId="77777777" w:rsidR="008B053E" w:rsidRPr="003067E2" w:rsidRDefault="008B053E" w:rsidP="008B053E">
      <w:pPr>
        <w:spacing w:line="360" w:lineRule="auto"/>
        <w:rPr>
          <w:rFonts w:ascii="David" w:eastAsia="Calibri" w:hAnsi="David" w:cs="David"/>
        </w:rPr>
      </w:pPr>
    </w:p>
    <w:p w14:paraId="25AC4B77" w14:textId="128780B8" w:rsidR="007339F3" w:rsidRPr="003067E2" w:rsidRDefault="007339F3" w:rsidP="00ED4E42">
      <w:pPr>
        <w:pStyle w:val="a8"/>
        <w:numPr>
          <w:ilvl w:val="0"/>
          <w:numId w:val="4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b/>
          <w:bCs/>
          <w:rtl/>
        </w:rPr>
        <w:t xml:space="preserve">שינוי נורמות והוקעת תרבות אלימה ושלילית </w:t>
      </w:r>
      <w:r w:rsidRPr="003067E2">
        <w:rPr>
          <w:rFonts w:ascii="David" w:eastAsia="Calibri" w:hAnsi="David" w:cs="David"/>
          <w:rtl/>
        </w:rPr>
        <w:t xml:space="preserve">- זיהוי והוקעה של נורמות ודפוסי מנהיגות שליליים המנרמלים אלימות או פוגעים במוגנות </w:t>
      </w:r>
      <w:r w:rsidR="008B053E" w:rsidRPr="003067E2">
        <w:rPr>
          <w:rFonts w:ascii="David" w:eastAsia="Calibri" w:hAnsi="David" w:cs="David"/>
          <w:rtl/>
        </w:rPr>
        <w:t>חברי/</w:t>
      </w:r>
      <w:proofErr w:type="spellStart"/>
      <w:r w:rsidR="008B053E" w:rsidRPr="003067E2">
        <w:rPr>
          <w:rFonts w:ascii="David" w:eastAsia="Calibri" w:hAnsi="David" w:cs="David"/>
          <w:rtl/>
        </w:rPr>
        <w:t>ות</w:t>
      </w:r>
      <w:proofErr w:type="spellEnd"/>
      <w:r w:rsidR="008B053E" w:rsidRPr="003067E2">
        <w:rPr>
          <w:rFonts w:ascii="David" w:eastAsia="Calibri" w:hAnsi="David" w:cs="David"/>
          <w:rtl/>
        </w:rPr>
        <w:t xml:space="preserve"> </w:t>
      </w:r>
      <w:proofErr w:type="spellStart"/>
      <w:r w:rsidR="008B053E" w:rsidRPr="003067E2">
        <w:rPr>
          <w:rFonts w:ascii="David" w:eastAsia="Calibri" w:hAnsi="David" w:cs="David"/>
          <w:rtl/>
        </w:rPr>
        <w:t>ש"ש</w:t>
      </w:r>
      <w:proofErr w:type="spellEnd"/>
      <w:r w:rsidR="008B053E" w:rsidRPr="003067E2">
        <w:rPr>
          <w:rFonts w:ascii="David" w:eastAsia="Calibri" w:hAnsi="David" w:cs="David"/>
          <w:rtl/>
        </w:rPr>
        <w:t>:</w:t>
      </w:r>
    </w:p>
    <w:p w14:paraId="5DD7D98A" w14:textId="44E9231F" w:rsidR="007339F3" w:rsidRPr="003067E2" w:rsidRDefault="007339F3" w:rsidP="00ED4E42">
      <w:pPr>
        <w:pStyle w:val="a8"/>
        <w:numPr>
          <w:ilvl w:val="1"/>
          <w:numId w:val="3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b/>
          <w:bCs/>
          <w:rtl/>
        </w:rPr>
        <w:t>זיהוי ומניעת אלימות לפני התרחשות</w:t>
      </w:r>
      <w:r w:rsidR="00ED4E42" w:rsidRPr="003067E2">
        <w:rPr>
          <w:rFonts w:ascii="David" w:eastAsia="Calibri" w:hAnsi="David" w:cs="David"/>
          <w:b/>
          <w:bCs/>
          <w:rtl/>
        </w:rPr>
        <w:t>ה-</w:t>
      </w:r>
      <w:r w:rsidRPr="003067E2">
        <w:rPr>
          <w:rFonts w:ascii="David" w:eastAsia="Calibri" w:hAnsi="David" w:cs="David"/>
          <w:rtl/>
        </w:rPr>
        <w:t>יכולות זיהוי מוקדם של מצבי סיכון, קונפליקטים ודפוסים חברתיים העלולים להתפתח לאלימות, ומתן כלים להתערבות מוקדמת</w:t>
      </w:r>
      <w:r w:rsidRPr="003067E2">
        <w:rPr>
          <w:rFonts w:ascii="David" w:eastAsia="Calibri" w:hAnsi="David" w:cs="David"/>
        </w:rPr>
        <w:t>.</w:t>
      </w:r>
    </w:p>
    <w:p w14:paraId="5ED064A2" w14:textId="77777777" w:rsidR="00ED4E42" w:rsidRPr="003067E2" w:rsidRDefault="007339F3" w:rsidP="00ED4E42">
      <w:pPr>
        <w:pStyle w:val="a8"/>
        <w:numPr>
          <w:ilvl w:val="1"/>
          <w:numId w:val="3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b/>
          <w:bCs/>
          <w:rtl/>
        </w:rPr>
        <w:t>חיזוק המוגנות והשייכות</w:t>
      </w:r>
      <w:r w:rsidR="00ED4E42" w:rsidRPr="003067E2">
        <w:rPr>
          <w:rFonts w:ascii="David" w:eastAsia="Calibri" w:hAnsi="David" w:cs="David"/>
        </w:rPr>
        <w:t>-</w:t>
      </w:r>
      <w:r w:rsidRPr="003067E2">
        <w:rPr>
          <w:rFonts w:ascii="David" w:eastAsia="Calibri" w:hAnsi="David" w:cs="David"/>
          <w:rtl/>
        </w:rPr>
        <w:t xml:space="preserve"> עיסוק, בחינה ומיקוד באקלים החינוכי</w:t>
      </w:r>
      <w:r w:rsidR="00ED4E42" w:rsidRPr="003067E2">
        <w:rPr>
          <w:rFonts w:ascii="David" w:eastAsia="Calibri" w:hAnsi="David" w:cs="David"/>
          <w:rtl/>
        </w:rPr>
        <w:t xml:space="preserve"> </w:t>
      </w:r>
      <w:r w:rsidRPr="003067E2">
        <w:rPr>
          <w:rFonts w:ascii="David" w:eastAsia="Calibri" w:hAnsi="David" w:cs="David"/>
          <w:rtl/>
        </w:rPr>
        <w:t>כמרכיב מרכזי במניעת אלימות</w:t>
      </w:r>
    </w:p>
    <w:p w14:paraId="3CC15DA6" w14:textId="3EF52D1C" w:rsidR="007339F3" w:rsidRPr="003067E2" w:rsidRDefault="007339F3" w:rsidP="00ED4E42">
      <w:pPr>
        <w:pStyle w:val="a8"/>
        <w:spacing w:line="360" w:lineRule="auto"/>
        <w:ind w:left="1647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rtl/>
        </w:rPr>
        <w:t xml:space="preserve">.  </w:t>
      </w:r>
    </w:p>
    <w:p w14:paraId="75660309" w14:textId="77777777" w:rsidR="00ED4E42" w:rsidRPr="003067E2" w:rsidRDefault="007339F3" w:rsidP="00ED4E42">
      <w:pPr>
        <w:pStyle w:val="a8"/>
        <w:numPr>
          <w:ilvl w:val="0"/>
          <w:numId w:val="4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b/>
          <w:bCs/>
          <w:rtl/>
        </w:rPr>
        <w:t>הפיכת חברי/</w:t>
      </w:r>
      <w:proofErr w:type="spellStart"/>
      <w:r w:rsidRPr="003067E2">
        <w:rPr>
          <w:rFonts w:ascii="David" w:eastAsia="Calibri" w:hAnsi="David" w:cs="David"/>
          <w:b/>
          <w:bCs/>
          <w:rtl/>
        </w:rPr>
        <w:t>ות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 </w:t>
      </w:r>
      <w:proofErr w:type="spellStart"/>
      <w:r w:rsidRPr="003067E2">
        <w:rPr>
          <w:rFonts w:ascii="David" w:eastAsia="Calibri" w:hAnsi="David" w:cs="David"/>
          <w:b/>
          <w:bCs/>
          <w:rtl/>
        </w:rPr>
        <w:t>ש"ש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 לשותפים/</w:t>
      </w:r>
      <w:proofErr w:type="spellStart"/>
      <w:r w:rsidRPr="003067E2">
        <w:rPr>
          <w:rFonts w:ascii="David" w:eastAsia="Calibri" w:hAnsi="David" w:cs="David"/>
          <w:b/>
          <w:bCs/>
          <w:rtl/>
        </w:rPr>
        <w:t>ות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 מובילים/</w:t>
      </w:r>
      <w:proofErr w:type="spellStart"/>
      <w:r w:rsidRPr="003067E2">
        <w:rPr>
          <w:rFonts w:ascii="David" w:eastAsia="Calibri" w:hAnsi="David" w:cs="David"/>
          <w:b/>
          <w:bCs/>
          <w:rtl/>
        </w:rPr>
        <w:t>ות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 במיגור האלימות (בחיי קבוצה)</w:t>
      </w:r>
      <w:r w:rsidRPr="003067E2">
        <w:rPr>
          <w:rFonts w:ascii="David" w:eastAsia="Calibri" w:hAnsi="David" w:cs="David"/>
          <w:rtl/>
        </w:rPr>
        <w:t>-</w:t>
      </w:r>
      <w:r w:rsidRPr="003067E2">
        <w:rPr>
          <w:rFonts w:ascii="David" w:eastAsia="Calibri" w:hAnsi="David" w:cs="David"/>
        </w:rPr>
        <w:t xml:space="preserve"> </w:t>
      </w:r>
      <w:r w:rsidRPr="003067E2">
        <w:rPr>
          <w:rFonts w:ascii="David" w:eastAsia="Calibri" w:hAnsi="David" w:cs="David"/>
          <w:rtl/>
        </w:rPr>
        <w:t xml:space="preserve"> העצמה ומתן כלים</w:t>
      </w:r>
      <w:r w:rsidRPr="003067E2">
        <w:rPr>
          <w:rFonts w:ascii="David" w:eastAsia="Calibri" w:hAnsi="David" w:cs="David"/>
          <w:b/>
          <w:bCs/>
          <w:rtl/>
        </w:rPr>
        <w:t xml:space="preserve"> עבור חברי/</w:t>
      </w:r>
      <w:proofErr w:type="spellStart"/>
      <w:r w:rsidRPr="003067E2">
        <w:rPr>
          <w:rFonts w:ascii="David" w:eastAsia="Calibri" w:hAnsi="David" w:cs="David"/>
          <w:b/>
          <w:bCs/>
          <w:rtl/>
        </w:rPr>
        <w:t>ות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 </w:t>
      </w:r>
      <w:proofErr w:type="spellStart"/>
      <w:r w:rsidRPr="003067E2">
        <w:rPr>
          <w:rFonts w:ascii="David" w:eastAsia="Calibri" w:hAnsi="David" w:cs="David"/>
          <w:b/>
          <w:bCs/>
          <w:rtl/>
        </w:rPr>
        <w:t>ש"ש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. </w:t>
      </w:r>
    </w:p>
    <w:p w14:paraId="2F825E40" w14:textId="52A75223" w:rsidR="00ED4E42" w:rsidRPr="003067E2" w:rsidRDefault="007339F3" w:rsidP="00ED4E42">
      <w:pPr>
        <w:pStyle w:val="a8"/>
        <w:numPr>
          <w:ilvl w:val="0"/>
          <w:numId w:val="5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rtl/>
        </w:rPr>
        <w:t>הכשרתם/ן לזהות נורות אדומות ודפוסי אלימות. חיזוק התמודדות עם קונפליקטים, הצבת גבולות לחבריהם/ן, התערבות באופן אחראי והובלת שינוי</w:t>
      </w:r>
      <w:r w:rsidR="008B053E" w:rsidRPr="003067E2">
        <w:rPr>
          <w:rFonts w:ascii="David" w:eastAsia="Calibri" w:hAnsi="David" w:cs="David"/>
          <w:rtl/>
        </w:rPr>
        <w:t xml:space="preserve"> פנים קבוצתי</w:t>
      </w:r>
      <w:r w:rsidR="00ED4E42" w:rsidRPr="003067E2">
        <w:rPr>
          <w:rFonts w:ascii="David" w:eastAsia="Calibri" w:hAnsi="David" w:cs="David"/>
          <w:rtl/>
        </w:rPr>
        <w:t>.</w:t>
      </w:r>
    </w:p>
    <w:p w14:paraId="2142F5E7" w14:textId="18606AEF" w:rsidR="007339F3" w:rsidRPr="003067E2" w:rsidRDefault="007339F3" w:rsidP="00ED4E42">
      <w:pPr>
        <w:pStyle w:val="a8"/>
        <w:numPr>
          <w:ilvl w:val="0"/>
          <w:numId w:val="5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rtl/>
        </w:rPr>
        <w:t>חיזוק מודל "נוער מוביל שינוי" (ולא התפיסה שבה המבוגר</w:t>
      </w:r>
      <w:r w:rsidR="00ED4E42" w:rsidRPr="003067E2">
        <w:rPr>
          <w:rFonts w:ascii="David" w:eastAsia="Calibri" w:hAnsi="David" w:cs="David"/>
          <w:rtl/>
        </w:rPr>
        <w:t>/ת</w:t>
      </w:r>
      <w:r w:rsidRPr="003067E2">
        <w:rPr>
          <w:rFonts w:ascii="David" w:eastAsia="Calibri" w:hAnsi="David" w:cs="David"/>
          <w:rtl/>
        </w:rPr>
        <w:t xml:space="preserve"> הוא האחראי</w:t>
      </w:r>
      <w:r w:rsidR="00ED4E42" w:rsidRPr="003067E2">
        <w:rPr>
          <w:rFonts w:ascii="David" w:eastAsia="Calibri" w:hAnsi="David" w:cs="David"/>
          <w:rtl/>
        </w:rPr>
        <w:t>/ת</w:t>
      </w:r>
      <w:r w:rsidRPr="003067E2">
        <w:rPr>
          <w:rFonts w:ascii="David" w:eastAsia="Calibri" w:hAnsi="David" w:cs="David"/>
          <w:rtl/>
        </w:rPr>
        <w:t xml:space="preserve"> הבלעדי</w:t>
      </w:r>
      <w:r w:rsidR="00ED4E42" w:rsidRPr="003067E2">
        <w:rPr>
          <w:rFonts w:ascii="David" w:eastAsia="Calibri" w:hAnsi="David" w:cs="David"/>
          <w:rtl/>
        </w:rPr>
        <w:t>/ת</w:t>
      </w:r>
      <w:r w:rsidRPr="003067E2">
        <w:rPr>
          <w:rFonts w:ascii="David" w:eastAsia="Calibri" w:hAnsi="David" w:cs="David"/>
          <w:rtl/>
        </w:rPr>
        <w:t xml:space="preserve">) </w:t>
      </w:r>
      <w:r w:rsidRPr="003067E2">
        <w:rPr>
          <w:rFonts w:ascii="David" w:eastAsia="Calibri" w:hAnsi="David" w:cs="David"/>
        </w:rPr>
        <w:t xml:space="preserve"> </w:t>
      </w:r>
      <w:r w:rsidRPr="003067E2">
        <w:rPr>
          <w:rFonts w:ascii="David" w:eastAsia="Calibri" w:hAnsi="David" w:cs="David"/>
          <w:rtl/>
        </w:rPr>
        <w:t xml:space="preserve">על פיו </w:t>
      </w:r>
      <w:proofErr w:type="spellStart"/>
      <w:r w:rsidRPr="003067E2">
        <w:rPr>
          <w:rFonts w:ascii="David" w:eastAsia="Calibri" w:hAnsi="David" w:cs="David"/>
          <w:rtl/>
        </w:rPr>
        <w:t>ה</w:t>
      </w:r>
      <w:r w:rsidR="008B053E" w:rsidRPr="003067E2">
        <w:rPr>
          <w:rFonts w:ascii="David" w:eastAsia="Calibri" w:hAnsi="David" w:cs="David"/>
          <w:rtl/>
        </w:rPr>
        <w:t>ש"ש</w:t>
      </w:r>
      <w:proofErr w:type="spellEnd"/>
      <w:r w:rsidRPr="003067E2">
        <w:rPr>
          <w:rFonts w:ascii="David" w:eastAsia="Calibri" w:hAnsi="David" w:cs="David"/>
          <w:rtl/>
        </w:rPr>
        <w:t xml:space="preserve"> עצמם</w:t>
      </w:r>
      <w:r w:rsidR="008B053E" w:rsidRPr="003067E2">
        <w:rPr>
          <w:rFonts w:ascii="David" w:eastAsia="Calibri" w:hAnsi="David" w:cs="David"/>
          <w:rtl/>
        </w:rPr>
        <w:t xml:space="preserve">/ן </w:t>
      </w:r>
      <w:r w:rsidRPr="003067E2">
        <w:rPr>
          <w:rFonts w:ascii="David" w:eastAsia="Calibri" w:hAnsi="David" w:cs="David"/>
          <w:rtl/>
        </w:rPr>
        <w:t>מייצרים</w:t>
      </w:r>
      <w:r w:rsidR="008B053E" w:rsidRPr="003067E2">
        <w:rPr>
          <w:rFonts w:ascii="David" w:eastAsia="Calibri" w:hAnsi="David" w:cs="David"/>
          <w:rtl/>
        </w:rPr>
        <w:t>/</w:t>
      </w:r>
      <w:proofErr w:type="spellStart"/>
      <w:r w:rsidR="008B053E" w:rsidRPr="003067E2">
        <w:rPr>
          <w:rFonts w:ascii="David" w:eastAsia="Calibri" w:hAnsi="David" w:cs="David"/>
          <w:rtl/>
        </w:rPr>
        <w:t>ות</w:t>
      </w:r>
      <w:proofErr w:type="spellEnd"/>
      <w:r w:rsidRPr="003067E2">
        <w:rPr>
          <w:rFonts w:ascii="David" w:eastAsia="Calibri" w:hAnsi="David" w:cs="David"/>
          <w:rtl/>
        </w:rPr>
        <w:t xml:space="preserve"> נורמות חברתיות חיוביות.</w:t>
      </w:r>
    </w:p>
    <w:p w14:paraId="38F89B4E" w14:textId="77777777" w:rsidR="008B053E" w:rsidRPr="003067E2" w:rsidRDefault="008B053E" w:rsidP="008B053E">
      <w:pPr>
        <w:pStyle w:val="a8"/>
        <w:spacing w:line="360" w:lineRule="auto"/>
        <w:ind w:left="927"/>
        <w:jc w:val="both"/>
        <w:rPr>
          <w:rFonts w:ascii="David" w:eastAsia="Calibri" w:hAnsi="David" w:cs="David"/>
        </w:rPr>
      </w:pPr>
    </w:p>
    <w:p w14:paraId="0766523D" w14:textId="3E0CF1E6" w:rsidR="007339F3" w:rsidRPr="003067E2" w:rsidRDefault="007339F3" w:rsidP="00ED4E42">
      <w:pPr>
        <w:pStyle w:val="a8"/>
        <w:numPr>
          <w:ilvl w:val="0"/>
          <w:numId w:val="4"/>
        </w:numPr>
        <w:spacing w:line="360" w:lineRule="auto"/>
        <w:jc w:val="both"/>
        <w:rPr>
          <w:rFonts w:ascii="David" w:eastAsia="Calibri" w:hAnsi="David" w:cs="David"/>
        </w:rPr>
      </w:pPr>
      <w:r w:rsidRPr="003067E2">
        <w:rPr>
          <w:rFonts w:ascii="David" w:eastAsia="Calibri" w:hAnsi="David" w:cs="David"/>
          <w:b/>
          <w:bCs/>
          <w:rtl/>
        </w:rPr>
        <w:t xml:space="preserve">חיזוק העשייה החינוכית והערכית </w:t>
      </w:r>
      <w:r w:rsidR="008B053E" w:rsidRPr="003067E2">
        <w:rPr>
          <w:rFonts w:ascii="David" w:eastAsia="Calibri" w:hAnsi="David" w:cs="David"/>
          <w:b/>
          <w:bCs/>
          <w:rtl/>
        </w:rPr>
        <w:t>היומית של חברי/</w:t>
      </w:r>
      <w:proofErr w:type="spellStart"/>
      <w:r w:rsidR="008B053E" w:rsidRPr="003067E2">
        <w:rPr>
          <w:rFonts w:ascii="David" w:eastAsia="Calibri" w:hAnsi="David" w:cs="David"/>
          <w:b/>
          <w:bCs/>
          <w:rtl/>
        </w:rPr>
        <w:t>ות</w:t>
      </w:r>
      <w:proofErr w:type="spellEnd"/>
      <w:r w:rsidR="008B053E" w:rsidRPr="003067E2">
        <w:rPr>
          <w:rFonts w:ascii="David" w:eastAsia="Calibri" w:hAnsi="David" w:cs="David"/>
          <w:b/>
          <w:bCs/>
          <w:rtl/>
        </w:rPr>
        <w:t xml:space="preserve"> </w:t>
      </w:r>
      <w:proofErr w:type="spellStart"/>
      <w:r w:rsidR="008B053E" w:rsidRPr="003067E2">
        <w:rPr>
          <w:rFonts w:ascii="David" w:eastAsia="Calibri" w:hAnsi="David" w:cs="David"/>
          <w:b/>
          <w:bCs/>
          <w:rtl/>
        </w:rPr>
        <w:t>ש"ש</w:t>
      </w:r>
      <w:proofErr w:type="spellEnd"/>
      <w:r w:rsidRPr="003067E2">
        <w:rPr>
          <w:rFonts w:ascii="David" w:eastAsia="Calibri" w:hAnsi="David" w:cs="David"/>
          <w:b/>
          <w:bCs/>
          <w:rtl/>
        </w:rPr>
        <w:t xml:space="preserve"> כמנוף למניעת אלימות</w:t>
      </w:r>
      <w:r w:rsidRPr="003067E2">
        <w:rPr>
          <w:rFonts w:ascii="David" w:eastAsia="Calibri" w:hAnsi="David" w:cs="David"/>
        </w:rPr>
        <w:t xml:space="preserve"> </w:t>
      </w:r>
      <w:r w:rsidRPr="003067E2">
        <w:rPr>
          <w:rFonts w:ascii="David" w:eastAsia="Calibri" w:hAnsi="David" w:cs="David"/>
          <w:rtl/>
        </w:rPr>
        <w:t xml:space="preserve">באמצעות חינוך למשמעות, לאחריות אישית וקבוצתית, לכבוד האדם ולמעורבות חברתית; </w:t>
      </w:r>
      <w:r w:rsidR="008B053E" w:rsidRPr="003067E2">
        <w:rPr>
          <w:rFonts w:ascii="David" w:eastAsia="Calibri" w:hAnsi="David" w:cs="David"/>
          <w:rtl/>
        </w:rPr>
        <w:t xml:space="preserve">דרך </w:t>
      </w:r>
      <w:r w:rsidRPr="003067E2">
        <w:rPr>
          <w:rFonts w:ascii="David" w:eastAsia="Calibri" w:hAnsi="David" w:cs="David"/>
          <w:rtl/>
        </w:rPr>
        <w:t xml:space="preserve">הרחבת העשייה החברתית של </w:t>
      </w:r>
      <w:proofErr w:type="spellStart"/>
      <w:r w:rsidRPr="003067E2">
        <w:rPr>
          <w:rFonts w:ascii="David" w:eastAsia="Calibri" w:hAnsi="David" w:cs="David"/>
          <w:rtl/>
        </w:rPr>
        <w:t>ה</w:t>
      </w:r>
      <w:r w:rsidR="008B053E" w:rsidRPr="003067E2">
        <w:rPr>
          <w:rFonts w:ascii="David" w:eastAsia="Calibri" w:hAnsi="David" w:cs="David"/>
          <w:rtl/>
        </w:rPr>
        <w:t>ש"ש</w:t>
      </w:r>
      <w:proofErr w:type="spellEnd"/>
      <w:r w:rsidRPr="003067E2">
        <w:rPr>
          <w:rFonts w:ascii="David" w:eastAsia="Calibri" w:hAnsi="David" w:cs="David"/>
          <w:rtl/>
        </w:rPr>
        <w:t xml:space="preserve"> וטיפוח חינוך להגשמה כמחויבות אישית לפעול</w:t>
      </w:r>
      <w:r w:rsidR="008B053E" w:rsidRPr="003067E2">
        <w:rPr>
          <w:rFonts w:ascii="David" w:eastAsia="Calibri" w:hAnsi="David" w:cs="David"/>
          <w:rtl/>
        </w:rPr>
        <w:t xml:space="preserve"> באופן יום-יומי</w:t>
      </w:r>
      <w:r w:rsidRPr="003067E2">
        <w:rPr>
          <w:rFonts w:ascii="David" w:eastAsia="Calibri" w:hAnsi="David" w:cs="David"/>
          <w:rtl/>
        </w:rPr>
        <w:t xml:space="preserve"> למען החברה ולהיות חלק מיצירת שינוי</w:t>
      </w:r>
      <w:r w:rsidRPr="003067E2">
        <w:rPr>
          <w:rFonts w:ascii="David" w:eastAsia="Calibri" w:hAnsi="David" w:cs="David"/>
        </w:rPr>
        <w:t>.</w:t>
      </w:r>
    </w:p>
    <w:p w14:paraId="75A097AD" w14:textId="77777777" w:rsidR="009F4CC7" w:rsidRPr="007339F3" w:rsidRDefault="009F4CC7" w:rsidP="00361B00">
      <w:pPr>
        <w:spacing w:line="360" w:lineRule="auto"/>
        <w:rPr>
          <w:rFonts w:cstheme="minorHAnsi"/>
        </w:rPr>
      </w:pPr>
    </w:p>
    <w:sectPr w:rsidR="009F4CC7" w:rsidRPr="007339F3" w:rsidSect="00EB3BFE">
      <w:headerReference w:type="default" r:id="rId7"/>
      <w:pgSz w:w="11906" w:h="16838"/>
      <w:pgMar w:top="181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3F4E" w14:textId="77777777" w:rsidR="00A35867" w:rsidRDefault="00A35867" w:rsidP="00E84339">
      <w:r>
        <w:separator/>
      </w:r>
    </w:p>
  </w:endnote>
  <w:endnote w:type="continuationSeparator" w:id="0">
    <w:p w14:paraId="5F16B3E2" w14:textId="77777777" w:rsidR="00A35867" w:rsidRDefault="00A35867" w:rsidP="00E8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8402F" w14:textId="77777777" w:rsidR="00A35867" w:rsidRDefault="00A35867" w:rsidP="00E84339">
      <w:r>
        <w:separator/>
      </w:r>
    </w:p>
  </w:footnote>
  <w:footnote w:type="continuationSeparator" w:id="0">
    <w:p w14:paraId="57A6F9C8" w14:textId="77777777" w:rsidR="00A35867" w:rsidRDefault="00A35867" w:rsidP="00E84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02EA" w14:textId="363CA73B" w:rsidR="00E84339" w:rsidRDefault="00EB3BFE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DF014E" wp14:editId="3DC1DEC1">
          <wp:simplePos x="0" y="0"/>
          <wp:positionH relativeFrom="column">
            <wp:posOffset>-603885</wp:posOffset>
          </wp:positionH>
          <wp:positionV relativeFrom="paragraph">
            <wp:posOffset>-445135</wp:posOffset>
          </wp:positionV>
          <wp:extent cx="7612380" cy="10760075"/>
          <wp:effectExtent l="0" t="0" r="0" b="0"/>
          <wp:wrapNone/>
          <wp:docPr id="1169716890" name="תמונה 4" descr="תמונה שמכילה טקסט, צילום מסך, גופן, עיצוב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716890" name="תמונה 4" descr="תמונה שמכילה טקסט, צילום מסך, גופן, עיצוב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2380" cy="1076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5B2">
      <w:rPr>
        <w:rFonts w:hint="cs"/>
        <w:noProof/>
        <w:rtl/>
      </w:rPr>
      <w:t>|</w:t>
    </w:r>
    <w:r w:rsidR="00D95158">
      <w:rPr>
        <w:rFonts w:hint="cs"/>
        <w:noProof/>
        <w:rtl/>
      </w:rPr>
      <w:t>|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04A6"/>
    <w:multiLevelType w:val="hybridMultilevel"/>
    <w:tmpl w:val="C6F2BD7A"/>
    <w:lvl w:ilvl="0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D6D6A09"/>
    <w:multiLevelType w:val="hybridMultilevel"/>
    <w:tmpl w:val="82BCD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82ADA"/>
    <w:multiLevelType w:val="hybridMultilevel"/>
    <w:tmpl w:val="209AFD1C"/>
    <w:lvl w:ilvl="0" w:tplc="FE4C6E34">
      <w:numFmt w:val="bullet"/>
      <w:lvlText w:val=""/>
      <w:lvlJc w:val="left"/>
      <w:pPr>
        <w:ind w:left="644" w:hanging="360"/>
      </w:pPr>
      <w:rPr>
        <w:rFonts w:ascii="Symbol" w:eastAsia="Calibri" w:hAnsi="Symbol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B23EF"/>
    <w:multiLevelType w:val="hybridMultilevel"/>
    <w:tmpl w:val="A10A7A4E"/>
    <w:lvl w:ilvl="0" w:tplc="22A215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750CD"/>
    <w:multiLevelType w:val="hybridMultilevel"/>
    <w:tmpl w:val="25B26A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2473970">
    <w:abstractNumId w:val="1"/>
  </w:num>
  <w:num w:numId="2" w16cid:durableId="717389145">
    <w:abstractNumId w:val="3"/>
  </w:num>
  <w:num w:numId="3" w16cid:durableId="2136215709">
    <w:abstractNumId w:val="0"/>
  </w:num>
  <w:num w:numId="4" w16cid:durableId="322852055">
    <w:abstractNumId w:val="2"/>
  </w:num>
  <w:num w:numId="5" w16cid:durableId="920723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39"/>
    <w:rsid w:val="000721CB"/>
    <w:rsid w:val="001324F9"/>
    <w:rsid w:val="00174051"/>
    <w:rsid w:val="00204FA4"/>
    <w:rsid w:val="00207783"/>
    <w:rsid w:val="00243322"/>
    <w:rsid w:val="00243817"/>
    <w:rsid w:val="002712EB"/>
    <w:rsid w:val="002C791E"/>
    <w:rsid w:val="002E34A5"/>
    <w:rsid w:val="003067E2"/>
    <w:rsid w:val="003255A7"/>
    <w:rsid w:val="00334833"/>
    <w:rsid w:val="00334CC4"/>
    <w:rsid w:val="00361B00"/>
    <w:rsid w:val="003D40B4"/>
    <w:rsid w:val="004733F7"/>
    <w:rsid w:val="00476AF8"/>
    <w:rsid w:val="004B56D8"/>
    <w:rsid w:val="004C2985"/>
    <w:rsid w:val="005247E5"/>
    <w:rsid w:val="0057349B"/>
    <w:rsid w:val="00606574"/>
    <w:rsid w:val="0062268E"/>
    <w:rsid w:val="006535D4"/>
    <w:rsid w:val="00671A80"/>
    <w:rsid w:val="00726465"/>
    <w:rsid w:val="007339F3"/>
    <w:rsid w:val="007B5B7B"/>
    <w:rsid w:val="00873F9A"/>
    <w:rsid w:val="008B053E"/>
    <w:rsid w:val="008E73A4"/>
    <w:rsid w:val="00916104"/>
    <w:rsid w:val="009815E7"/>
    <w:rsid w:val="009C7AA5"/>
    <w:rsid w:val="009F4CC7"/>
    <w:rsid w:val="00A35867"/>
    <w:rsid w:val="00B72D1E"/>
    <w:rsid w:val="00BA4F07"/>
    <w:rsid w:val="00BF65B2"/>
    <w:rsid w:val="00CD25E0"/>
    <w:rsid w:val="00D02312"/>
    <w:rsid w:val="00D41140"/>
    <w:rsid w:val="00D50535"/>
    <w:rsid w:val="00D95158"/>
    <w:rsid w:val="00DA2929"/>
    <w:rsid w:val="00DF35E7"/>
    <w:rsid w:val="00E8341C"/>
    <w:rsid w:val="00E84339"/>
    <w:rsid w:val="00EB3BFE"/>
    <w:rsid w:val="00ED4E42"/>
    <w:rsid w:val="00EE2B62"/>
    <w:rsid w:val="00F704A2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AB70B"/>
  <w15:chartTrackingRefBased/>
  <w15:docId w15:val="{E4E2C19E-8C8A-3C4C-8D29-E8A727E4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33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84339"/>
  </w:style>
  <w:style w:type="paragraph" w:styleId="a5">
    <w:name w:val="footer"/>
    <w:basedOn w:val="a"/>
    <w:link w:val="a6"/>
    <w:uiPriority w:val="99"/>
    <w:unhideWhenUsed/>
    <w:rsid w:val="00E8433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84339"/>
  </w:style>
  <w:style w:type="character" w:styleId="Hyperlink">
    <w:name w:val="Hyperlink"/>
    <w:basedOn w:val="a0"/>
    <w:uiPriority w:val="99"/>
    <w:unhideWhenUsed/>
    <w:rsid w:val="00E8433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84339"/>
    <w:rPr>
      <w:color w:val="605E5C"/>
      <w:shd w:val="clear" w:color="auto" w:fill="E1DFDD"/>
    </w:rPr>
  </w:style>
  <w:style w:type="paragraph" w:styleId="a8">
    <w:name w:val="List Paragraph"/>
    <w:basedOn w:val="a"/>
    <w:link w:val="a9"/>
    <w:uiPriority w:val="34"/>
    <w:qFormat/>
    <w:rsid w:val="009F4CC7"/>
    <w:pPr>
      <w:ind w:left="720"/>
      <w:contextualSpacing/>
    </w:pPr>
  </w:style>
  <w:style w:type="character" w:customStyle="1" w:styleId="a9">
    <w:name w:val="פיסקת רשימה תו"/>
    <w:link w:val="a8"/>
    <w:uiPriority w:val="34"/>
    <w:rsid w:val="0073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פרי</dc:creator>
  <cp:keywords/>
  <dc:description/>
  <cp:lastModifiedBy>שירה בנקובר</cp:lastModifiedBy>
  <cp:revision>2</cp:revision>
  <dcterms:created xsi:type="dcterms:W3CDTF">2026-09-03T12:55:00Z</dcterms:created>
  <dcterms:modified xsi:type="dcterms:W3CDTF">2026-09-03T12:55:00Z</dcterms:modified>
</cp:coreProperties>
</file>