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5053" w:type="pct"/>
        <w:tblInd w:w="-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"/>
        <w:gridCol w:w="726"/>
        <w:gridCol w:w="1512"/>
        <w:gridCol w:w="705"/>
        <w:gridCol w:w="2582"/>
        <w:gridCol w:w="712"/>
        <w:gridCol w:w="3970"/>
      </w:tblGrid>
      <w:tr w:rsidR="002532E7" w:rsidRPr="002532E7" w14:paraId="05EF388B" w14:textId="77777777" w:rsidTr="00DE64D4">
        <w:trPr>
          <w:gridBefore w:val="1"/>
          <w:wBefore w:w="51" w:type="pct"/>
        </w:trPr>
        <w:tc>
          <w:tcPr>
            <w:tcW w:w="49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</w:tcPr>
          <w:p w14:paraId="6DE1AE79" w14:textId="047125F5" w:rsidR="00EF5B11" w:rsidRPr="00EF5B11" w:rsidRDefault="00EF5B11" w:rsidP="0060707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שאלה מרכזית | איך טיולי חנוכה דרום יכולים להיות כלי להנעת תהליכים חינוכיים בשבטים?</w:t>
            </w:r>
          </w:p>
        </w:tc>
      </w:tr>
      <w:tr w:rsidR="002532E7" w:rsidRPr="002532E7" w14:paraId="04FF30BA" w14:textId="77777777" w:rsidTr="00DE64D4">
        <w:trPr>
          <w:gridBefore w:val="1"/>
          <w:wBefore w:w="51" w:type="pct"/>
        </w:trPr>
        <w:tc>
          <w:tcPr>
            <w:tcW w:w="49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8E538" w14:textId="7D05D04D" w:rsidR="002532E7" w:rsidRPr="002532E7" w:rsidRDefault="002532E7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 w:rsidRPr="00FF2D5A">
              <w:rPr>
                <w:rFonts w:ascii="David" w:hAnsi="David" w:cs="David"/>
                <w:u w:val="single"/>
                <w:rtl/>
              </w:rPr>
              <w:t>זמן הפעילות</w:t>
            </w:r>
            <w:r w:rsidRPr="002532E7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="007B4111">
              <w:rPr>
                <w:rFonts w:ascii="David" w:hAnsi="David" w:cs="David" w:hint="cs"/>
                <w:rtl/>
              </w:rPr>
              <w:t>60 דק'</w:t>
            </w:r>
          </w:p>
          <w:p w14:paraId="7E5E5C13" w14:textId="40B4AF44" w:rsidR="002532E7" w:rsidRPr="00FF2D5A" w:rsidRDefault="002532E7" w:rsidP="00607077">
            <w:pPr>
              <w:spacing w:after="160" w:line="360" w:lineRule="auto"/>
              <w:rPr>
                <w:rFonts w:ascii="David" w:hAnsi="David" w:cs="David"/>
                <w:rtl/>
              </w:rPr>
            </w:pPr>
            <w:r w:rsidRPr="00FF2D5A">
              <w:rPr>
                <w:rFonts w:ascii="David" w:hAnsi="David" w:cs="David"/>
                <w:u w:val="single"/>
                <w:rtl/>
              </w:rPr>
              <w:t>מסר מרכזי</w:t>
            </w:r>
            <w:r w:rsidRPr="002532E7">
              <w:rPr>
                <w:rFonts w:ascii="David" w:hAnsi="David" w:cs="David"/>
                <w:rtl/>
              </w:rPr>
              <w:t xml:space="preserve">: </w:t>
            </w:r>
            <w:r w:rsidR="00AC48D6">
              <w:rPr>
                <w:rFonts w:ascii="David" w:hAnsi="David" w:cs="David" w:hint="cs"/>
                <w:rtl/>
              </w:rPr>
              <w:t xml:space="preserve">מפעלים וטיולים בשגרה הצופית יכולים להיות מנותקי הקשר </w:t>
            </w:r>
            <w:r w:rsidR="00C85417">
              <w:rPr>
                <w:rFonts w:ascii="David" w:hAnsi="David" w:cs="David" w:hint="cs"/>
                <w:rtl/>
              </w:rPr>
              <w:t xml:space="preserve">מהעשייה היומיומית בשבטים כל עוד לא נפעל ונחבר אותם למטרות ולתהליכים המתקיימים בשבטים. ביחידה זו נבין יחד כיצד אנו שומרים/ות על החוט המקשר בין </w:t>
            </w:r>
            <w:r w:rsidR="00724FAC">
              <w:rPr>
                <w:rFonts w:ascii="David" w:hAnsi="David" w:cs="David" w:hint="cs"/>
                <w:rtl/>
              </w:rPr>
              <w:t xml:space="preserve">התהליכים החינוכיים שאנו מייצרים/ות בעשייה היומיומית בשבטים </w:t>
            </w:r>
            <w:r w:rsidR="00492F33">
              <w:rPr>
                <w:rFonts w:ascii="David" w:hAnsi="David" w:cs="David" w:hint="cs"/>
                <w:rtl/>
              </w:rPr>
              <w:t xml:space="preserve">לבין המפעלים והטיולים (ובפרט בחנוכה דרום) ואיך המפעלים והטיולים משרתים אותנו </w:t>
            </w:r>
            <w:r w:rsidR="00002EFA">
              <w:rPr>
                <w:rFonts w:ascii="David" w:hAnsi="David" w:cs="David" w:hint="cs"/>
                <w:rtl/>
              </w:rPr>
              <w:t>במסגרת התהליכים החינוכיים האלו.</w:t>
            </w:r>
          </w:p>
        </w:tc>
      </w:tr>
      <w:tr w:rsidR="002532E7" w:rsidRPr="002532E7" w14:paraId="239E1BAF" w14:textId="77777777" w:rsidTr="00DE64D4">
        <w:trPr>
          <w:gridBefore w:val="1"/>
          <w:wBefore w:w="51" w:type="pct"/>
        </w:trPr>
        <w:tc>
          <w:tcPr>
            <w:tcW w:w="49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  <w:hideMark/>
          </w:tcPr>
          <w:p w14:paraId="4CFD11BB" w14:textId="05BD828B" w:rsidR="002532E7" w:rsidRPr="002532E7" w:rsidRDefault="00002EFA" w:rsidP="00607077">
            <w:pPr>
              <w:spacing w:line="360" w:lineRule="auto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מתודה 1 | דיון בשאלה</w:t>
            </w:r>
          </w:p>
        </w:tc>
      </w:tr>
      <w:tr w:rsidR="002532E7" w:rsidRPr="002532E7" w14:paraId="7E47D0C6" w14:textId="77777777" w:rsidTr="00DE64D4">
        <w:trPr>
          <w:gridBefore w:val="1"/>
          <w:wBefore w:w="51" w:type="pct"/>
        </w:trPr>
        <w:tc>
          <w:tcPr>
            <w:tcW w:w="49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62250" w14:textId="77777777" w:rsidR="00D86701" w:rsidRDefault="00002EFA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נפתח את היח</w:t>
            </w:r>
            <w:r w:rsidR="00AA3D79">
              <w:rPr>
                <w:rFonts w:ascii="David" w:hAnsi="David" w:cs="David" w:hint="cs"/>
                <w:rtl/>
              </w:rPr>
              <w:t>ידה בלשאול "</w:t>
            </w:r>
            <w:r w:rsidR="00D86701">
              <w:rPr>
                <w:rFonts w:ascii="David" w:hAnsi="David" w:cs="David" w:hint="cs"/>
                <w:rtl/>
              </w:rPr>
              <w:t>מפעלים וטיולים מתקיימים במטרה לקדם תהליכים חינוכיים, האם זה דברים המתקיימים ללא התערבות שלנו או שנדרשת התערבות?"</w:t>
            </w:r>
          </w:p>
          <w:p w14:paraId="5B5150A9" w14:textId="77777777" w:rsidR="00D86701" w:rsidRDefault="00D86701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נרחיב את הדיון בעזרת שאלות מנחות:</w:t>
            </w:r>
          </w:p>
          <w:p w14:paraId="07482F55" w14:textId="77777777" w:rsidR="00D86701" w:rsidRDefault="00D94D8C" w:rsidP="00607077">
            <w:pPr>
              <w:pStyle w:val="a8"/>
              <w:numPr>
                <w:ilvl w:val="0"/>
                <w:numId w:val="28"/>
              </w:num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מה נדרש מאיתנו בשביל לקדם את התהליכים האלו?</w:t>
            </w:r>
          </w:p>
          <w:p w14:paraId="6D4B982E" w14:textId="77777777" w:rsidR="00D94D8C" w:rsidRDefault="00F42CDC" w:rsidP="00607077">
            <w:pPr>
              <w:pStyle w:val="a8"/>
              <w:numPr>
                <w:ilvl w:val="0"/>
                <w:numId w:val="28"/>
              </w:num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האם כל מפעל/ טיול מקדם תהליכים חינוכיים?</w:t>
            </w:r>
          </w:p>
          <w:p w14:paraId="61C283D1" w14:textId="78F78E0E" w:rsidR="00F42CDC" w:rsidRPr="00DE64D4" w:rsidRDefault="00F42CDC" w:rsidP="00DE64D4">
            <w:pPr>
              <w:pStyle w:val="a8"/>
              <w:numPr>
                <w:ilvl w:val="0"/>
                <w:numId w:val="28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אלו מטרות ותהליכים אחרים מהעיסוק בשגרה?</w:t>
            </w:r>
          </w:p>
        </w:tc>
      </w:tr>
      <w:tr w:rsidR="002532E7" w:rsidRPr="002532E7" w14:paraId="2C1080C6" w14:textId="77777777" w:rsidTr="00DE64D4">
        <w:trPr>
          <w:gridBefore w:val="1"/>
          <w:wBefore w:w="51" w:type="pct"/>
          <w:trHeight w:val="34"/>
        </w:trPr>
        <w:tc>
          <w:tcPr>
            <w:tcW w:w="352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42132B1" w14:textId="77777777" w:rsidR="002532E7" w:rsidRPr="002532E7" w:rsidRDefault="002532E7" w:rsidP="0060707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21BABF61" wp14:editId="144CB55F">
                  <wp:extent cx="190500" cy="219075"/>
                  <wp:effectExtent l="0" t="0" r="0" b="9525"/>
                  <wp:docPr id="3" name="תמונה 3" descr="http://www.clker.com/cliparts/T/K/l/e/n/C/clock-ico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8A28665" w14:textId="4AF50031" w:rsidR="002532E7" w:rsidRPr="002532E7" w:rsidRDefault="00607077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</w:t>
            </w:r>
            <w:r w:rsidR="004834CE">
              <w:rPr>
                <w:rFonts w:ascii="David" w:hAnsi="David" w:cs="David" w:hint="cs"/>
                <w:rtl/>
              </w:rPr>
              <w:t xml:space="preserve"> דק'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E0A9F36" w14:textId="77777777" w:rsidR="002532E7" w:rsidRPr="002532E7" w:rsidRDefault="002532E7" w:rsidP="0060707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5DD6BBC7" wp14:editId="11EE98F6">
                  <wp:extent cx="219075" cy="219075"/>
                  <wp:effectExtent l="0" t="0" r="9525" b="9525"/>
                  <wp:docPr id="9" name="תמונה 9" descr="http://www.endlessicons.com/wp-content/uploads/2013/02/wrench-icon-614x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1" t="24696" r="31119" b="2487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AE89A" w14:textId="22C129CE" w:rsidR="002532E7" w:rsidRPr="002532E7" w:rsidRDefault="00607077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אין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A643E" w14:textId="77777777" w:rsidR="002532E7" w:rsidRPr="002532E7" w:rsidRDefault="002532E7" w:rsidP="00607077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096EDCC7" wp14:editId="7D1875BD">
                  <wp:extent cx="219075" cy="219075"/>
                  <wp:effectExtent l="0" t="0" r="9525" b="9525"/>
                  <wp:docPr id="1736339819" name="תמונה 1736339819" descr="http://simpleicon.com/wp-content/uploads/paper-cli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6" descr="http://simpleicon.com/wp-content/uploads/paper-cli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46196" w14:textId="78EE134C" w:rsidR="002532E7" w:rsidRPr="002532E7" w:rsidRDefault="00607077" w:rsidP="0060707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אין</w:t>
            </w:r>
          </w:p>
        </w:tc>
      </w:tr>
      <w:tr w:rsidR="002532E7" w:rsidRPr="002532E7" w14:paraId="0F1D0C60" w14:textId="77777777" w:rsidTr="00DE64D4">
        <w:trPr>
          <w:gridBefore w:val="1"/>
          <w:wBefore w:w="51" w:type="pct"/>
          <w:trHeight w:val="23"/>
        </w:trPr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F823" w14:textId="77777777" w:rsidR="002532E7" w:rsidRPr="00282F0E" w:rsidRDefault="002532E7" w:rsidP="00607077">
            <w:pPr>
              <w:spacing w:line="360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FFC7" w14:textId="77777777" w:rsidR="002532E7" w:rsidRPr="00282F0E" w:rsidRDefault="002532E7" w:rsidP="00607077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3D74" w14:textId="77777777" w:rsidR="002532E7" w:rsidRPr="00282F0E" w:rsidRDefault="002532E7" w:rsidP="00607077">
            <w:pPr>
              <w:spacing w:line="360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3B8B" w14:textId="77777777" w:rsidR="002532E7" w:rsidRPr="00282F0E" w:rsidRDefault="002532E7" w:rsidP="00607077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2A60" w14:textId="77777777" w:rsidR="002532E7" w:rsidRPr="00282F0E" w:rsidRDefault="002532E7" w:rsidP="00607077">
            <w:pPr>
              <w:spacing w:line="360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6769" w14:textId="77777777" w:rsidR="002532E7" w:rsidRPr="00282F0E" w:rsidRDefault="002532E7" w:rsidP="00607077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</w:tr>
      <w:tr w:rsidR="003646CA" w:rsidRPr="002532E7" w14:paraId="7294672D" w14:textId="77777777" w:rsidTr="003646CA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  <w:hideMark/>
          </w:tcPr>
          <w:p w14:paraId="150B6E55" w14:textId="03499DFB" w:rsidR="003646CA" w:rsidRPr="002532E7" w:rsidRDefault="003646CA" w:rsidP="003C5BFE">
            <w:pPr>
              <w:spacing w:line="360" w:lineRule="auto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מתודה</w:t>
            </w:r>
            <w:r w:rsidR="00DE64D4"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 xml:space="preserve"> 2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 xml:space="preserve"> | </w:t>
            </w:r>
            <w:r w:rsidRPr="002532E7">
              <w:rPr>
                <w:rFonts w:ascii="David" w:hAnsi="David" w:cs="David"/>
                <w:b/>
                <w:bCs/>
                <w:color w:val="FFFFFF" w:themeColor="background1"/>
                <w:rtl/>
              </w:rPr>
              <w:t xml:space="preserve"> </w:t>
            </w:r>
            <w:r w:rsidR="007F3026"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פירוק</w:t>
            </w:r>
          </w:p>
        </w:tc>
      </w:tr>
      <w:tr w:rsidR="003646CA" w:rsidRPr="00120E70" w14:paraId="3DD5A632" w14:textId="77777777" w:rsidTr="003646CA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BF369" w14:textId="65435AED" w:rsidR="003646CA" w:rsidRDefault="007F3026" w:rsidP="003C5BFE">
            <w:pPr>
              <w:spacing w:after="160"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נחלק </w:t>
            </w:r>
            <w:r w:rsidR="00A15331">
              <w:rPr>
                <w:rFonts w:ascii="David" w:hAnsi="David" w:cs="David" w:hint="cs"/>
                <w:rtl/>
              </w:rPr>
              <w:t>את ה</w:t>
            </w:r>
            <w:r>
              <w:rPr>
                <w:rFonts w:ascii="David" w:hAnsi="David" w:cs="David" w:hint="cs"/>
                <w:rtl/>
              </w:rPr>
              <w:t>משתתפים/ות</w:t>
            </w:r>
            <w:r w:rsidR="00A15331">
              <w:rPr>
                <w:rFonts w:ascii="David" w:hAnsi="David" w:cs="David" w:hint="cs"/>
                <w:rtl/>
              </w:rPr>
              <w:t xml:space="preserve"> לקבוצות קטנות ונחלק להם/ן</w:t>
            </w:r>
            <w:r>
              <w:rPr>
                <w:rFonts w:ascii="David" w:hAnsi="David" w:cs="David" w:hint="cs"/>
                <w:rtl/>
              </w:rPr>
              <w:t xml:space="preserve"> את התמונה המיטבית לחנוכה דרום</w:t>
            </w:r>
            <w:r w:rsidR="00A15331">
              <w:rPr>
                <w:rFonts w:ascii="David" w:hAnsi="David" w:cs="David" w:hint="cs"/>
                <w:rtl/>
              </w:rPr>
              <w:t xml:space="preserve">. </w:t>
            </w:r>
            <w:r w:rsidR="00E864A6">
              <w:rPr>
                <w:rFonts w:ascii="David" w:hAnsi="David" w:cs="David" w:hint="cs"/>
                <w:rtl/>
              </w:rPr>
              <w:t xml:space="preserve">נבקש </w:t>
            </w:r>
            <w:r w:rsidR="003874DB">
              <w:rPr>
                <w:rFonts w:ascii="David" w:hAnsi="David" w:cs="David" w:hint="cs"/>
                <w:rtl/>
              </w:rPr>
              <w:t>מהם/ן לקרוא אותה בעיון</w:t>
            </w:r>
            <w:r w:rsidR="00A15331">
              <w:rPr>
                <w:rFonts w:ascii="David" w:hAnsi="David" w:cs="David" w:hint="cs"/>
                <w:rtl/>
              </w:rPr>
              <w:t xml:space="preserve"> ו</w:t>
            </w:r>
            <w:r w:rsidR="003874DB">
              <w:rPr>
                <w:rFonts w:ascii="David" w:hAnsi="David" w:cs="David" w:hint="cs"/>
                <w:rtl/>
              </w:rPr>
              <w:t>לאחר קריאה ראשונית נבקש מהמשתתפים/ות לסמן ולהדגיש אילו אלמנטים</w:t>
            </w:r>
            <w:r w:rsidR="006D7B12">
              <w:rPr>
                <w:rFonts w:ascii="David" w:hAnsi="David" w:cs="David" w:hint="cs"/>
                <w:rtl/>
              </w:rPr>
              <w:t xml:space="preserve">/ מאפיינים/ אירועים במסגרת חנוכה דרום יכולים להוות פלטפורמה לקידום התהליך החינוכי אותם </w:t>
            </w:r>
            <w:r w:rsidR="008C6720">
              <w:rPr>
                <w:rFonts w:ascii="David" w:hAnsi="David" w:cs="David" w:hint="cs"/>
                <w:rtl/>
              </w:rPr>
              <w:t>בחרו במתודה הקודמת</w:t>
            </w:r>
            <w:r w:rsidR="003F062F">
              <w:rPr>
                <w:rFonts w:ascii="David" w:hAnsi="David" w:cs="David" w:hint="cs"/>
                <w:rtl/>
              </w:rPr>
              <w:t xml:space="preserve"> ואילו דברים יכולים להוות מכשול/ חסם</w:t>
            </w:r>
            <w:r w:rsidR="008C6720">
              <w:rPr>
                <w:rFonts w:ascii="David" w:hAnsi="David" w:cs="David" w:hint="cs"/>
                <w:rtl/>
              </w:rPr>
              <w:t>.</w:t>
            </w:r>
          </w:p>
          <w:p w14:paraId="4247214F" w14:textId="2A376715" w:rsidR="008C6720" w:rsidRPr="00120E70" w:rsidRDefault="008C6720" w:rsidP="003C5BFE">
            <w:pPr>
              <w:spacing w:after="160"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לאחר שסימנו את אותם </w:t>
            </w:r>
            <w:r w:rsidR="001934EF">
              <w:rPr>
                <w:rFonts w:ascii="David" w:hAnsi="David" w:cs="David" w:hint="cs"/>
                <w:rtl/>
              </w:rPr>
              <w:t>אלמנטים/ מאפיינים/ אירועים, ישתפו במסגרת הקבוצה הקטנה מדוע בחרו</w:t>
            </w:r>
            <w:r w:rsidR="000C3432">
              <w:rPr>
                <w:rFonts w:ascii="David" w:hAnsi="David" w:cs="David" w:hint="cs"/>
                <w:rtl/>
              </w:rPr>
              <w:t xml:space="preserve"> אותם, איך הם מקדמים את התהליך שבחרו ומה נדרש/ לא נדרש מהם/ן כרכזי/ות אשכול לעשות בכדאי </w:t>
            </w:r>
            <w:r w:rsidR="00A15331">
              <w:rPr>
                <w:rFonts w:ascii="David" w:hAnsi="David" w:cs="David" w:hint="cs"/>
                <w:rtl/>
              </w:rPr>
              <w:t>להשתמש בפלטפורמה הזו.</w:t>
            </w:r>
          </w:p>
        </w:tc>
      </w:tr>
      <w:tr w:rsidR="003646CA" w:rsidRPr="002532E7" w14:paraId="0004CD44" w14:textId="77777777" w:rsidTr="00DE64D4">
        <w:trPr>
          <w:trHeight w:val="454"/>
        </w:trPr>
        <w:tc>
          <w:tcPr>
            <w:tcW w:w="403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855A57A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53436006" wp14:editId="5AC7BA78">
                  <wp:extent cx="190500" cy="219075"/>
                  <wp:effectExtent l="0" t="0" r="0" b="9525"/>
                  <wp:docPr id="226870821" name="תמונה 226870821" descr="http://www.clker.com/cliparts/T/K/l/e/n/C/clock-ico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18BA26F1" w14:textId="4205DF44" w:rsidR="003646CA" w:rsidRPr="002532E7" w:rsidRDefault="00A15331" w:rsidP="003C5BF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 דקות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874BB6D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3B4971B3" wp14:editId="0B9BAD48">
                  <wp:extent cx="219075" cy="219075"/>
                  <wp:effectExtent l="0" t="0" r="9525" b="9525"/>
                  <wp:docPr id="1357432440" name="תמונה 3" descr="http://www.endlessicons.com/wp-content/uploads/2013/02/wrench-icon-614x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1" t="24696" r="31119" b="2487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71033" w14:textId="2978B8C8" w:rsidR="003646CA" w:rsidRPr="002532E7" w:rsidRDefault="00A15331" w:rsidP="003C5BF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עטים, טושים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4558EE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6E53610B" wp14:editId="0FBEE48D">
                  <wp:extent cx="219075" cy="219075"/>
                  <wp:effectExtent l="0" t="0" r="9525" b="9525"/>
                  <wp:docPr id="1687345243" name="תמונה 2" descr="http://simpleicon.com/wp-content/uploads/paper-cli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6" descr="http://simpleicon.com/wp-content/uploads/paper-cli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718B96" w14:textId="205F66C3" w:rsidR="003646CA" w:rsidRPr="002532E7" w:rsidRDefault="00A15331" w:rsidP="003C5BFE">
            <w:pPr>
              <w:spacing w:line="360" w:lineRule="auto"/>
              <w:rPr>
                <w:rFonts w:ascii="David" w:hAnsi="David" w:cs="David"/>
                <w:rtl/>
              </w:rPr>
            </w:pPr>
            <w:hyperlink r:id="rId10" w:history="1">
              <w:r w:rsidRPr="002A62C5">
                <w:rPr>
                  <w:rStyle w:val="Hyperlink"/>
                  <w:rFonts w:ascii="David" w:hAnsi="David" w:cs="David" w:hint="cs"/>
                  <w:rtl/>
                </w:rPr>
                <w:t>התמונה המיטבית לחנוכה דרום</w:t>
              </w:r>
            </w:hyperlink>
          </w:p>
        </w:tc>
      </w:tr>
      <w:tr w:rsidR="003646CA" w:rsidRPr="003646CA" w14:paraId="19F31D80" w14:textId="77777777" w:rsidTr="00DE64D4">
        <w:trPr>
          <w:trHeight w:val="23"/>
        </w:trPr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B5E5" w14:textId="77777777" w:rsidR="002A62C5" w:rsidRPr="00DE64D4" w:rsidRDefault="002A62C5" w:rsidP="00DE64D4">
            <w:pPr>
              <w:spacing w:line="360" w:lineRule="auto"/>
              <w:rPr>
                <w:rFonts w:ascii="David" w:hAnsi="David" w:cs="David"/>
                <w:noProof/>
                <w:sz w:val="2"/>
                <w:szCs w:val="2"/>
                <w:rtl/>
              </w:rPr>
            </w:pPr>
          </w:p>
          <w:p w14:paraId="1924BA17" w14:textId="77777777" w:rsidR="002A62C5" w:rsidRPr="00DE64D4" w:rsidRDefault="002A62C5" w:rsidP="00DE64D4">
            <w:pPr>
              <w:spacing w:line="360" w:lineRule="auto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C5EB" w14:textId="77777777" w:rsidR="003646CA" w:rsidRPr="00DE64D4" w:rsidRDefault="003646CA" w:rsidP="003C5BFE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9FBC" w14:textId="77777777" w:rsidR="003646CA" w:rsidRPr="00DE64D4" w:rsidRDefault="003646CA" w:rsidP="003C5BFE">
            <w:pPr>
              <w:spacing w:line="360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E78E" w14:textId="77777777" w:rsidR="003646CA" w:rsidRPr="00DE64D4" w:rsidRDefault="003646CA" w:rsidP="003C5BFE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20F5" w14:textId="77777777" w:rsidR="003646CA" w:rsidRPr="00DE64D4" w:rsidRDefault="003646CA" w:rsidP="003C5BFE">
            <w:pPr>
              <w:spacing w:line="360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1FD5" w14:textId="77777777" w:rsidR="003646CA" w:rsidRPr="00DE64D4" w:rsidRDefault="003646CA" w:rsidP="003C5BFE">
            <w:pPr>
              <w:spacing w:line="360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</w:tr>
      <w:tr w:rsidR="003646CA" w:rsidRPr="002532E7" w14:paraId="72EA738F" w14:textId="77777777" w:rsidTr="003C5BFE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  <w:hideMark/>
          </w:tcPr>
          <w:p w14:paraId="2CD4987B" w14:textId="1D124D33" w:rsidR="003646CA" w:rsidRPr="002532E7" w:rsidRDefault="003646CA" w:rsidP="003C5BFE">
            <w:pPr>
              <w:spacing w:line="360" w:lineRule="auto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 xml:space="preserve">מתודה </w:t>
            </w:r>
            <w:r w:rsidR="00DE64D4"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3</w:t>
            </w: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 xml:space="preserve"> | </w:t>
            </w:r>
            <w:r w:rsidRPr="002532E7">
              <w:rPr>
                <w:rFonts w:ascii="David" w:hAnsi="David" w:cs="David"/>
                <w:b/>
                <w:bCs/>
                <w:color w:val="FFFFFF" w:themeColor="background1"/>
                <w:rtl/>
              </w:rPr>
              <w:t xml:space="preserve"> </w:t>
            </w:r>
            <w:r w:rsidR="00A15331"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עשייה</w:t>
            </w:r>
          </w:p>
        </w:tc>
      </w:tr>
      <w:tr w:rsidR="003646CA" w:rsidRPr="00120E70" w14:paraId="2D3AD514" w14:textId="77777777" w:rsidTr="003C5BFE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1C8E6" w14:textId="77777777" w:rsidR="003646CA" w:rsidRDefault="00A15331" w:rsidP="003C5BFE">
            <w:pPr>
              <w:spacing w:after="160"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לאחר שהמשתתפים/ות </w:t>
            </w:r>
            <w:r w:rsidR="00835381">
              <w:rPr>
                <w:rFonts w:ascii="David" w:hAnsi="David" w:cs="David" w:hint="cs"/>
                <w:rtl/>
              </w:rPr>
              <w:t xml:space="preserve">סימנו ודייקו את האירועים אשר משרתים אותם/ן ואת השבטים שלהם/ן </w:t>
            </w:r>
            <w:r w:rsidR="00525783">
              <w:rPr>
                <w:rFonts w:ascii="David" w:hAnsi="David" w:cs="David" w:hint="cs"/>
                <w:rtl/>
              </w:rPr>
              <w:t xml:space="preserve">בקידום תהליכים חינוכיים, כעת נרצה לארגן ולכתוב את התהליך החינוכי המקדים הנדרש בכדאי להפיק </w:t>
            </w:r>
            <w:r w:rsidR="00C173ED">
              <w:rPr>
                <w:rFonts w:ascii="David" w:hAnsi="David" w:cs="David" w:hint="cs"/>
                <w:rtl/>
              </w:rPr>
              <w:t>את התועלת המשמעותית ביותר.</w:t>
            </w:r>
          </w:p>
          <w:p w14:paraId="27601CBA" w14:textId="1F86669A" w:rsidR="00CD7F96" w:rsidRPr="00120E70" w:rsidRDefault="00C173ED" w:rsidP="00CD7F96">
            <w:pPr>
              <w:spacing w:after="160"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נחלק למשתתפים/ות נספח עזר (נספח ב')</w:t>
            </w:r>
            <w:r w:rsidR="00CD7F96">
              <w:rPr>
                <w:rFonts w:ascii="David" w:hAnsi="David" w:cs="David" w:hint="cs"/>
                <w:rtl/>
              </w:rPr>
              <w:t xml:space="preserve">, טבלת תכנון תהליך חינוכי למפעל אשר תעזור לארגן, לאגד ולעגן את התהליך החינוכי הנדרש. </w:t>
            </w:r>
            <w:r w:rsidR="00B70D2D">
              <w:rPr>
                <w:rFonts w:ascii="David" w:hAnsi="David" w:cs="David" w:hint="cs"/>
                <w:rtl/>
              </w:rPr>
              <w:t>המשתתפים/ות יתחלקו לפי הנהגות האם/ הנהגות בעלות מאפיינים דומים ויבצעו את העבודה בצורה משותפת על מנת לייצר סיור מוחות משותף בעבודה.</w:t>
            </w:r>
          </w:p>
        </w:tc>
      </w:tr>
      <w:tr w:rsidR="003646CA" w:rsidRPr="002532E7" w14:paraId="44FD8EAC" w14:textId="77777777" w:rsidTr="00DE64D4">
        <w:trPr>
          <w:trHeight w:val="454"/>
        </w:trPr>
        <w:tc>
          <w:tcPr>
            <w:tcW w:w="403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450D1B02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 w:hint="cs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4E5743CF" wp14:editId="04D1488D">
                  <wp:extent cx="190500" cy="219075"/>
                  <wp:effectExtent l="0" t="0" r="0" b="9525"/>
                  <wp:docPr id="1972198887" name="תמונה 1972198887" descr="http://www.clker.com/cliparts/T/K/l/e/n/C/clock-ico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2D20527" w14:textId="072474BD" w:rsidR="003646CA" w:rsidRPr="002532E7" w:rsidRDefault="005C2060" w:rsidP="003C5BF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25 דק'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E1C7272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6BD8EF5C" wp14:editId="7C6387B7">
                  <wp:extent cx="219075" cy="219075"/>
                  <wp:effectExtent l="0" t="0" r="9525" b="9525"/>
                  <wp:docPr id="788041645" name="תמונה 3" descr="http://www.endlessicons.com/wp-content/uploads/2013/02/wrench-icon-614x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1" t="24696" r="31119" b="2487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F71FA" w14:textId="511C2CC9" w:rsidR="003646CA" w:rsidRPr="002532E7" w:rsidRDefault="005C2060" w:rsidP="003C5BF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עטים/ מחשבים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A479AE" w14:textId="77777777" w:rsidR="003646CA" w:rsidRPr="002532E7" w:rsidRDefault="003646CA" w:rsidP="003C5BFE">
            <w:pPr>
              <w:spacing w:line="360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115A7BE2" wp14:editId="574F3F14">
                  <wp:extent cx="219075" cy="219075"/>
                  <wp:effectExtent l="0" t="0" r="9525" b="9525"/>
                  <wp:docPr id="278499617" name="תמונה 2" descr="http://simpleicon.com/wp-content/uploads/paper-cli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6" descr="http://simpleicon.com/wp-content/uploads/paper-cli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DCFDB2" w14:textId="155865C6" w:rsidR="003646CA" w:rsidRPr="002532E7" w:rsidRDefault="005C2060" w:rsidP="003C5BFE">
            <w:pPr>
              <w:spacing w:line="360" w:lineRule="auto"/>
              <w:rPr>
                <w:rFonts w:ascii="David" w:hAnsi="David" w:cs="David"/>
                <w:rtl/>
              </w:rPr>
            </w:pPr>
            <w:hyperlink r:id="rId11" w:history="1">
              <w:r w:rsidRPr="00BC7BEA">
                <w:rPr>
                  <w:rStyle w:val="Hyperlink"/>
                  <w:rFonts w:ascii="David" w:hAnsi="David" w:cs="David" w:hint="cs"/>
                  <w:rtl/>
                </w:rPr>
                <w:t>טבלת תכנון תהליך חינוכי למפעל</w:t>
              </w:r>
            </w:hyperlink>
            <w:r>
              <w:rPr>
                <w:rFonts w:ascii="David" w:hAnsi="David" w:cs="David" w:hint="cs"/>
                <w:rtl/>
              </w:rPr>
              <w:t xml:space="preserve"> (נספח ב')</w:t>
            </w:r>
          </w:p>
        </w:tc>
      </w:tr>
    </w:tbl>
    <w:p w14:paraId="37EEAB90" w14:textId="42F12C5B" w:rsidR="00DE64D4" w:rsidRPr="00DE64D4" w:rsidRDefault="00DE64D4" w:rsidP="00DE64D4">
      <w:pPr>
        <w:tabs>
          <w:tab w:val="left" w:pos="1274"/>
        </w:tabs>
        <w:rPr>
          <w:rFonts w:ascii="David" w:hAnsi="David" w:cs="David"/>
        </w:rPr>
      </w:pPr>
    </w:p>
    <w:sectPr w:rsidR="00DE64D4" w:rsidRPr="00DE64D4" w:rsidSect="00EB3BFE">
      <w:headerReference w:type="default" r:id="rId12"/>
      <w:pgSz w:w="11906" w:h="16838"/>
      <w:pgMar w:top="181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17FC" w14:textId="77777777" w:rsidR="00C45B57" w:rsidRDefault="00C45B57" w:rsidP="00E84339">
      <w:r>
        <w:separator/>
      </w:r>
    </w:p>
  </w:endnote>
  <w:endnote w:type="continuationSeparator" w:id="0">
    <w:p w14:paraId="7FF6D78B" w14:textId="77777777" w:rsidR="00C45B57" w:rsidRDefault="00C45B57" w:rsidP="00E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54F7" w14:textId="77777777" w:rsidR="00C45B57" w:rsidRDefault="00C45B57" w:rsidP="00E84339">
      <w:r>
        <w:separator/>
      </w:r>
    </w:p>
  </w:footnote>
  <w:footnote w:type="continuationSeparator" w:id="0">
    <w:p w14:paraId="47808400" w14:textId="77777777" w:rsidR="00C45B57" w:rsidRDefault="00C45B57" w:rsidP="00E8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02EA" w14:textId="7C4F9F41" w:rsidR="00E84339" w:rsidRDefault="00B51E83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F014E" wp14:editId="60FB934D">
          <wp:simplePos x="0" y="0"/>
          <wp:positionH relativeFrom="column">
            <wp:posOffset>-603514</wp:posOffset>
          </wp:positionH>
          <wp:positionV relativeFrom="paragraph">
            <wp:posOffset>-452120</wp:posOffset>
          </wp:positionV>
          <wp:extent cx="7612380" cy="10760075"/>
          <wp:effectExtent l="0" t="0" r="7620" b="3175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B57">
      <w:rPr>
        <w:noProof/>
      </w:rPr>
      <w:drawing>
        <wp:anchor distT="0" distB="0" distL="114300" distR="114300" simplePos="0" relativeHeight="251662336" behindDoc="0" locked="0" layoutInCell="1" allowOverlap="1" wp14:anchorId="610A5080" wp14:editId="4584D15A">
          <wp:simplePos x="0" y="0"/>
          <wp:positionH relativeFrom="column">
            <wp:posOffset>-510804</wp:posOffset>
          </wp:positionH>
          <wp:positionV relativeFrom="paragraph">
            <wp:posOffset>-449580</wp:posOffset>
          </wp:positionV>
          <wp:extent cx="1026543" cy="1026543"/>
          <wp:effectExtent l="0" t="0" r="0" b="0"/>
          <wp:wrapNone/>
          <wp:docPr id="119859836" name="תמונה 1" descr="תמונה שמכילה סרט מצויר, סמל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9836" name="תמונה 1" descr="תמונה שמכילה סרט מצויר, סמל, גרפיקה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543" cy="102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54C"/>
    <w:multiLevelType w:val="hybridMultilevel"/>
    <w:tmpl w:val="0A44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90F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4F"/>
    <w:multiLevelType w:val="hybridMultilevel"/>
    <w:tmpl w:val="92D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7C4E"/>
    <w:multiLevelType w:val="hybridMultilevel"/>
    <w:tmpl w:val="076ACDA8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3FD"/>
    <w:multiLevelType w:val="hybridMultilevel"/>
    <w:tmpl w:val="AA24DC26"/>
    <w:lvl w:ilvl="0" w:tplc="88D82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590E"/>
    <w:multiLevelType w:val="hybridMultilevel"/>
    <w:tmpl w:val="5DBECF52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4A2C"/>
    <w:multiLevelType w:val="hybridMultilevel"/>
    <w:tmpl w:val="490013D0"/>
    <w:lvl w:ilvl="0" w:tplc="1884DD9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1EF1"/>
    <w:multiLevelType w:val="hybridMultilevel"/>
    <w:tmpl w:val="3CE0B40A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4775B"/>
    <w:multiLevelType w:val="hybridMultilevel"/>
    <w:tmpl w:val="6706E0C8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3335"/>
    <w:multiLevelType w:val="hybridMultilevel"/>
    <w:tmpl w:val="D2522E54"/>
    <w:lvl w:ilvl="0" w:tplc="B6427EFA">
      <w:start w:val="20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233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54D1B"/>
    <w:multiLevelType w:val="hybridMultilevel"/>
    <w:tmpl w:val="165AF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2489"/>
    <w:multiLevelType w:val="hybridMultilevel"/>
    <w:tmpl w:val="2892BB66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12BE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35B8"/>
    <w:multiLevelType w:val="hybridMultilevel"/>
    <w:tmpl w:val="6470A9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6046B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3355C"/>
    <w:multiLevelType w:val="hybridMultilevel"/>
    <w:tmpl w:val="E9E47442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06C"/>
    <w:multiLevelType w:val="hybridMultilevel"/>
    <w:tmpl w:val="AF0AA410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2526A"/>
    <w:multiLevelType w:val="hybridMultilevel"/>
    <w:tmpl w:val="C7DE051E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F79E4"/>
    <w:multiLevelType w:val="hybridMultilevel"/>
    <w:tmpl w:val="1262A596"/>
    <w:lvl w:ilvl="0" w:tplc="9CB448A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66351"/>
    <w:multiLevelType w:val="hybridMultilevel"/>
    <w:tmpl w:val="5D5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8721A"/>
    <w:multiLevelType w:val="hybridMultilevel"/>
    <w:tmpl w:val="87E86C2A"/>
    <w:lvl w:ilvl="0" w:tplc="F664FAD0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A18FD"/>
    <w:multiLevelType w:val="hybridMultilevel"/>
    <w:tmpl w:val="165A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F2F1B"/>
    <w:multiLevelType w:val="hybridMultilevel"/>
    <w:tmpl w:val="B42EF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AF24D9"/>
    <w:multiLevelType w:val="hybridMultilevel"/>
    <w:tmpl w:val="102829B4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97984"/>
    <w:multiLevelType w:val="hybridMultilevel"/>
    <w:tmpl w:val="44A4C8CA"/>
    <w:lvl w:ilvl="0" w:tplc="9CB448A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359E6"/>
    <w:multiLevelType w:val="hybridMultilevel"/>
    <w:tmpl w:val="2188CFB6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93465"/>
    <w:multiLevelType w:val="hybridMultilevel"/>
    <w:tmpl w:val="A8F4433E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6914">
    <w:abstractNumId w:val="22"/>
  </w:num>
  <w:num w:numId="2" w16cid:durableId="1027482984">
    <w:abstractNumId w:val="11"/>
  </w:num>
  <w:num w:numId="3" w16cid:durableId="1767923896">
    <w:abstractNumId w:val="19"/>
  </w:num>
  <w:num w:numId="4" w16cid:durableId="470640022">
    <w:abstractNumId w:val="23"/>
  </w:num>
  <w:num w:numId="5" w16cid:durableId="1664770404">
    <w:abstractNumId w:val="27"/>
  </w:num>
  <w:num w:numId="6" w16cid:durableId="1458791709">
    <w:abstractNumId w:val="16"/>
  </w:num>
  <w:num w:numId="7" w16cid:durableId="1964266425">
    <w:abstractNumId w:val="5"/>
  </w:num>
  <w:num w:numId="8" w16cid:durableId="600525334">
    <w:abstractNumId w:val="18"/>
  </w:num>
  <w:num w:numId="9" w16cid:durableId="14235747">
    <w:abstractNumId w:val="26"/>
  </w:num>
  <w:num w:numId="10" w16cid:durableId="2014985579">
    <w:abstractNumId w:val="17"/>
  </w:num>
  <w:num w:numId="11" w16cid:durableId="1032463726">
    <w:abstractNumId w:val="7"/>
  </w:num>
  <w:num w:numId="12" w16cid:durableId="466624750">
    <w:abstractNumId w:val="3"/>
  </w:num>
  <w:num w:numId="13" w16cid:durableId="1447118910">
    <w:abstractNumId w:val="12"/>
  </w:num>
  <w:num w:numId="14" w16cid:durableId="1830099668">
    <w:abstractNumId w:val="25"/>
  </w:num>
  <w:num w:numId="15" w16cid:durableId="1686974059">
    <w:abstractNumId w:val="24"/>
  </w:num>
  <w:num w:numId="16" w16cid:durableId="1229417670">
    <w:abstractNumId w:val="8"/>
  </w:num>
  <w:num w:numId="17" w16cid:durableId="908001359">
    <w:abstractNumId w:val="4"/>
  </w:num>
  <w:num w:numId="18" w16cid:durableId="1631014005">
    <w:abstractNumId w:val="21"/>
  </w:num>
  <w:num w:numId="19" w16cid:durableId="201747509">
    <w:abstractNumId w:val="2"/>
  </w:num>
  <w:num w:numId="20" w16cid:durableId="102501316">
    <w:abstractNumId w:val="0"/>
  </w:num>
  <w:num w:numId="21" w16cid:durableId="795027076">
    <w:abstractNumId w:val="13"/>
  </w:num>
  <w:num w:numId="22" w16cid:durableId="630550518">
    <w:abstractNumId w:val="1"/>
  </w:num>
  <w:num w:numId="23" w16cid:durableId="431439702">
    <w:abstractNumId w:val="15"/>
  </w:num>
  <w:num w:numId="24" w16cid:durableId="756244617">
    <w:abstractNumId w:val="10"/>
  </w:num>
  <w:num w:numId="25" w16cid:durableId="1263877035">
    <w:abstractNumId w:val="9"/>
  </w:num>
  <w:num w:numId="26" w16cid:durableId="854806107">
    <w:abstractNumId w:val="20"/>
  </w:num>
  <w:num w:numId="27" w16cid:durableId="808937086">
    <w:abstractNumId w:val="14"/>
  </w:num>
  <w:num w:numId="28" w16cid:durableId="1848595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9"/>
    <w:rsid w:val="00002EFA"/>
    <w:rsid w:val="00007E9F"/>
    <w:rsid w:val="00012C01"/>
    <w:rsid w:val="00025C7D"/>
    <w:rsid w:val="00030E20"/>
    <w:rsid w:val="000333C4"/>
    <w:rsid w:val="000369F3"/>
    <w:rsid w:val="00040254"/>
    <w:rsid w:val="00050A2A"/>
    <w:rsid w:val="000572ED"/>
    <w:rsid w:val="000721CB"/>
    <w:rsid w:val="00072704"/>
    <w:rsid w:val="00095FF9"/>
    <w:rsid w:val="00096554"/>
    <w:rsid w:val="000A245D"/>
    <w:rsid w:val="000A2CB2"/>
    <w:rsid w:val="000B3F1F"/>
    <w:rsid w:val="000B6EBF"/>
    <w:rsid w:val="000C2A0F"/>
    <w:rsid w:val="000C2F6F"/>
    <w:rsid w:val="000C3432"/>
    <w:rsid w:val="000C5C54"/>
    <w:rsid w:val="000D1D81"/>
    <w:rsid w:val="000F559C"/>
    <w:rsid w:val="00103863"/>
    <w:rsid w:val="0010759A"/>
    <w:rsid w:val="0011337F"/>
    <w:rsid w:val="00120E70"/>
    <w:rsid w:val="0012569B"/>
    <w:rsid w:val="00130B7E"/>
    <w:rsid w:val="001324F9"/>
    <w:rsid w:val="00155B95"/>
    <w:rsid w:val="0016180C"/>
    <w:rsid w:val="00165108"/>
    <w:rsid w:val="00166759"/>
    <w:rsid w:val="0018141D"/>
    <w:rsid w:val="0018648E"/>
    <w:rsid w:val="001934EF"/>
    <w:rsid w:val="00193C9A"/>
    <w:rsid w:val="001C71DD"/>
    <w:rsid w:val="001D4F2E"/>
    <w:rsid w:val="001E2261"/>
    <w:rsid w:val="001F0BE7"/>
    <w:rsid w:val="00207783"/>
    <w:rsid w:val="002078E0"/>
    <w:rsid w:val="002145CE"/>
    <w:rsid w:val="0021535D"/>
    <w:rsid w:val="00243565"/>
    <w:rsid w:val="00243817"/>
    <w:rsid w:val="002532E7"/>
    <w:rsid w:val="002673E0"/>
    <w:rsid w:val="00270230"/>
    <w:rsid w:val="002703D8"/>
    <w:rsid w:val="00277949"/>
    <w:rsid w:val="00282935"/>
    <w:rsid w:val="00282F0E"/>
    <w:rsid w:val="00285BF3"/>
    <w:rsid w:val="002963F5"/>
    <w:rsid w:val="002A1BCF"/>
    <w:rsid w:val="002A62C5"/>
    <w:rsid w:val="002C4DDF"/>
    <w:rsid w:val="002C6E20"/>
    <w:rsid w:val="002D3841"/>
    <w:rsid w:val="002D7620"/>
    <w:rsid w:val="002E4DF4"/>
    <w:rsid w:val="002E53E6"/>
    <w:rsid w:val="002E5FF1"/>
    <w:rsid w:val="002E6E5C"/>
    <w:rsid w:val="002F0673"/>
    <w:rsid w:val="00300F59"/>
    <w:rsid w:val="003014ED"/>
    <w:rsid w:val="00322A38"/>
    <w:rsid w:val="00331764"/>
    <w:rsid w:val="00334CC4"/>
    <w:rsid w:val="00346253"/>
    <w:rsid w:val="00352D41"/>
    <w:rsid w:val="0035369B"/>
    <w:rsid w:val="003646CA"/>
    <w:rsid w:val="00384988"/>
    <w:rsid w:val="003874DB"/>
    <w:rsid w:val="003B282E"/>
    <w:rsid w:val="003B5EFD"/>
    <w:rsid w:val="003C33B0"/>
    <w:rsid w:val="003C3774"/>
    <w:rsid w:val="003C571F"/>
    <w:rsid w:val="003D0B15"/>
    <w:rsid w:val="003D40B4"/>
    <w:rsid w:val="003E05AB"/>
    <w:rsid w:val="003E586E"/>
    <w:rsid w:val="003F062F"/>
    <w:rsid w:val="0040070E"/>
    <w:rsid w:val="0040331C"/>
    <w:rsid w:val="00403BA2"/>
    <w:rsid w:val="004046A1"/>
    <w:rsid w:val="00416D7D"/>
    <w:rsid w:val="00424FE7"/>
    <w:rsid w:val="00466A4E"/>
    <w:rsid w:val="00472FB6"/>
    <w:rsid w:val="00476AF8"/>
    <w:rsid w:val="004834CE"/>
    <w:rsid w:val="00492F33"/>
    <w:rsid w:val="00497E01"/>
    <w:rsid w:val="004B3FDF"/>
    <w:rsid w:val="004B4598"/>
    <w:rsid w:val="004C2985"/>
    <w:rsid w:val="004C45CD"/>
    <w:rsid w:val="004D14A0"/>
    <w:rsid w:val="004D5EE1"/>
    <w:rsid w:val="004F696E"/>
    <w:rsid w:val="00514DF8"/>
    <w:rsid w:val="005247E5"/>
    <w:rsid w:val="00525783"/>
    <w:rsid w:val="0053670A"/>
    <w:rsid w:val="005441ED"/>
    <w:rsid w:val="0057349B"/>
    <w:rsid w:val="0058079D"/>
    <w:rsid w:val="005942A2"/>
    <w:rsid w:val="005B22C5"/>
    <w:rsid w:val="005B4909"/>
    <w:rsid w:val="005C2060"/>
    <w:rsid w:val="005D1998"/>
    <w:rsid w:val="005D7A59"/>
    <w:rsid w:val="005F0A3F"/>
    <w:rsid w:val="00605E3A"/>
    <w:rsid w:val="00606574"/>
    <w:rsid w:val="00607077"/>
    <w:rsid w:val="0062268E"/>
    <w:rsid w:val="00647390"/>
    <w:rsid w:val="006518AC"/>
    <w:rsid w:val="00653FF7"/>
    <w:rsid w:val="0066393C"/>
    <w:rsid w:val="006801F0"/>
    <w:rsid w:val="006812B1"/>
    <w:rsid w:val="006C470B"/>
    <w:rsid w:val="006C56A6"/>
    <w:rsid w:val="006D58A3"/>
    <w:rsid w:val="006D7B12"/>
    <w:rsid w:val="006E2F79"/>
    <w:rsid w:val="006E41F7"/>
    <w:rsid w:val="00724FAC"/>
    <w:rsid w:val="00735E93"/>
    <w:rsid w:val="00753AF3"/>
    <w:rsid w:val="0076294F"/>
    <w:rsid w:val="007729D2"/>
    <w:rsid w:val="007872ED"/>
    <w:rsid w:val="007A2D15"/>
    <w:rsid w:val="007B1B6E"/>
    <w:rsid w:val="007B4111"/>
    <w:rsid w:val="007C08D1"/>
    <w:rsid w:val="007D0DB5"/>
    <w:rsid w:val="007F3026"/>
    <w:rsid w:val="00804B57"/>
    <w:rsid w:val="00822171"/>
    <w:rsid w:val="00824275"/>
    <w:rsid w:val="00835381"/>
    <w:rsid w:val="008354A6"/>
    <w:rsid w:val="00845CD4"/>
    <w:rsid w:val="00846EDA"/>
    <w:rsid w:val="00874DF8"/>
    <w:rsid w:val="00882C52"/>
    <w:rsid w:val="00884A32"/>
    <w:rsid w:val="00896ABD"/>
    <w:rsid w:val="00896B0D"/>
    <w:rsid w:val="008A32C4"/>
    <w:rsid w:val="008C41BF"/>
    <w:rsid w:val="008C6720"/>
    <w:rsid w:val="008D0A56"/>
    <w:rsid w:val="008D5003"/>
    <w:rsid w:val="008E73A4"/>
    <w:rsid w:val="00916104"/>
    <w:rsid w:val="00924D8A"/>
    <w:rsid w:val="0093355A"/>
    <w:rsid w:val="00946766"/>
    <w:rsid w:val="00947B12"/>
    <w:rsid w:val="00962729"/>
    <w:rsid w:val="00970ABA"/>
    <w:rsid w:val="00971FBC"/>
    <w:rsid w:val="009734EF"/>
    <w:rsid w:val="00974D62"/>
    <w:rsid w:val="009A1550"/>
    <w:rsid w:val="009C4F59"/>
    <w:rsid w:val="009C7AA5"/>
    <w:rsid w:val="009D5354"/>
    <w:rsid w:val="009E2682"/>
    <w:rsid w:val="009E7AEE"/>
    <w:rsid w:val="009F61D0"/>
    <w:rsid w:val="00A005D2"/>
    <w:rsid w:val="00A007B9"/>
    <w:rsid w:val="00A0246B"/>
    <w:rsid w:val="00A14A44"/>
    <w:rsid w:val="00A15331"/>
    <w:rsid w:val="00A253C1"/>
    <w:rsid w:val="00A50BE8"/>
    <w:rsid w:val="00A52F72"/>
    <w:rsid w:val="00A6502C"/>
    <w:rsid w:val="00A7611C"/>
    <w:rsid w:val="00AA049B"/>
    <w:rsid w:val="00AA3D79"/>
    <w:rsid w:val="00AC48D6"/>
    <w:rsid w:val="00AD298C"/>
    <w:rsid w:val="00AF201D"/>
    <w:rsid w:val="00AF302D"/>
    <w:rsid w:val="00B22F22"/>
    <w:rsid w:val="00B37E4C"/>
    <w:rsid w:val="00B51E83"/>
    <w:rsid w:val="00B66A19"/>
    <w:rsid w:val="00B70D2D"/>
    <w:rsid w:val="00B717AF"/>
    <w:rsid w:val="00BA32EA"/>
    <w:rsid w:val="00BA4F07"/>
    <w:rsid w:val="00BB6FD4"/>
    <w:rsid w:val="00BB783A"/>
    <w:rsid w:val="00BC124E"/>
    <w:rsid w:val="00BC7BEA"/>
    <w:rsid w:val="00BD263F"/>
    <w:rsid w:val="00BD3550"/>
    <w:rsid w:val="00BE58B9"/>
    <w:rsid w:val="00BE6420"/>
    <w:rsid w:val="00BE7CB9"/>
    <w:rsid w:val="00BF189A"/>
    <w:rsid w:val="00BF4026"/>
    <w:rsid w:val="00BF65B2"/>
    <w:rsid w:val="00BF6F81"/>
    <w:rsid w:val="00C10DC8"/>
    <w:rsid w:val="00C167AC"/>
    <w:rsid w:val="00C173ED"/>
    <w:rsid w:val="00C2006D"/>
    <w:rsid w:val="00C27CA7"/>
    <w:rsid w:val="00C32667"/>
    <w:rsid w:val="00C435EC"/>
    <w:rsid w:val="00C44FB6"/>
    <w:rsid w:val="00C45B57"/>
    <w:rsid w:val="00C51BA2"/>
    <w:rsid w:val="00C80ACF"/>
    <w:rsid w:val="00C82491"/>
    <w:rsid w:val="00C85417"/>
    <w:rsid w:val="00CA1B02"/>
    <w:rsid w:val="00CB18B9"/>
    <w:rsid w:val="00CD1A5E"/>
    <w:rsid w:val="00CD25E0"/>
    <w:rsid w:val="00CD2E36"/>
    <w:rsid w:val="00CD7F96"/>
    <w:rsid w:val="00CE46EC"/>
    <w:rsid w:val="00CF3140"/>
    <w:rsid w:val="00D02312"/>
    <w:rsid w:val="00D22510"/>
    <w:rsid w:val="00D37A86"/>
    <w:rsid w:val="00D41140"/>
    <w:rsid w:val="00D63627"/>
    <w:rsid w:val="00D72D00"/>
    <w:rsid w:val="00D86701"/>
    <w:rsid w:val="00D94D8C"/>
    <w:rsid w:val="00D95158"/>
    <w:rsid w:val="00D96BD7"/>
    <w:rsid w:val="00DA1D0D"/>
    <w:rsid w:val="00DA7AA4"/>
    <w:rsid w:val="00DA7E5F"/>
    <w:rsid w:val="00DB1C7F"/>
    <w:rsid w:val="00DC784B"/>
    <w:rsid w:val="00DE64D4"/>
    <w:rsid w:val="00DE7B68"/>
    <w:rsid w:val="00DF35E7"/>
    <w:rsid w:val="00E17258"/>
    <w:rsid w:val="00E25382"/>
    <w:rsid w:val="00E267EE"/>
    <w:rsid w:val="00E34079"/>
    <w:rsid w:val="00E368E6"/>
    <w:rsid w:val="00E36B3F"/>
    <w:rsid w:val="00E37A90"/>
    <w:rsid w:val="00E414C6"/>
    <w:rsid w:val="00E76B59"/>
    <w:rsid w:val="00E84339"/>
    <w:rsid w:val="00E864A6"/>
    <w:rsid w:val="00E90910"/>
    <w:rsid w:val="00E90CC3"/>
    <w:rsid w:val="00E93A9E"/>
    <w:rsid w:val="00E97AF3"/>
    <w:rsid w:val="00EA1D35"/>
    <w:rsid w:val="00EA27B7"/>
    <w:rsid w:val="00EA3936"/>
    <w:rsid w:val="00EB082F"/>
    <w:rsid w:val="00EB145B"/>
    <w:rsid w:val="00EB3BFE"/>
    <w:rsid w:val="00EC3DCC"/>
    <w:rsid w:val="00EC6B63"/>
    <w:rsid w:val="00ED2E25"/>
    <w:rsid w:val="00EE7FB9"/>
    <w:rsid w:val="00EF5B11"/>
    <w:rsid w:val="00F2077E"/>
    <w:rsid w:val="00F35E5D"/>
    <w:rsid w:val="00F42CDC"/>
    <w:rsid w:val="00F44F44"/>
    <w:rsid w:val="00F64F1A"/>
    <w:rsid w:val="00F7016D"/>
    <w:rsid w:val="00F74A57"/>
    <w:rsid w:val="00F91264"/>
    <w:rsid w:val="00F97DC5"/>
    <w:rsid w:val="00FB5B43"/>
    <w:rsid w:val="00FC1F66"/>
    <w:rsid w:val="00FD3E4A"/>
    <w:rsid w:val="00FD5FC7"/>
    <w:rsid w:val="00FE5248"/>
    <w:rsid w:val="00FF0F90"/>
    <w:rsid w:val="00FF0FC1"/>
    <w:rsid w:val="00FF2D5A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70B"/>
  <w15:chartTrackingRefBased/>
  <w15:docId w15:val="{E4E2C19E-8C8A-3C4C-8D29-E8A727E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3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51E8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David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4339"/>
  </w:style>
  <w:style w:type="paragraph" w:styleId="a5">
    <w:name w:val="footer"/>
    <w:basedOn w:val="a"/>
    <w:link w:val="a6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4339"/>
  </w:style>
  <w:style w:type="character" w:styleId="Hyperlink">
    <w:name w:val="Hyperlink"/>
    <w:basedOn w:val="a0"/>
    <w:uiPriority w:val="99"/>
    <w:unhideWhenUsed/>
    <w:rsid w:val="00E843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4339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74D62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DA7E5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51E83"/>
    <w:rPr>
      <w:rFonts w:asciiTheme="majorHAnsi" w:eastAsiaTheme="majorEastAsia" w:hAnsiTheme="majorHAnsi" w:cs="David"/>
      <w:bCs/>
      <w:sz w:val="32"/>
    </w:rPr>
  </w:style>
  <w:style w:type="table" w:customStyle="1" w:styleId="11">
    <w:name w:val="רשת טבלה1"/>
    <w:basedOn w:val="a1"/>
    <w:next w:val="aa"/>
    <w:uiPriority w:val="39"/>
    <w:rsid w:val="00103863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0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a"/>
    <w:uiPriority w:val="39"/>
    <w:rsid w:val="00CA1B02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a"/>
    <w:uiPriority w:val="39"/>
    <w:rsid w:val="00BE58B9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a1"/>
    <w:next w:val="aa"/>
    <w:uiPriority w:val="39"/>
    <w:rsid w:val="00FD5FC7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a1"/>
    <w:next w:val="aa"/>
    <w:uiPriority w:val="39"/>
    <w:rsid w:val="00E93A9E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רשת טבלה6"/>
    <w:basedOn w:val="a1"/>
    <w:next w:val="aa"/>
    <w:uiPriority w:val="39"/>
    <w:rsid w:val="000C2F6F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E909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9">
    <w:name w:val="פיסקת רשימה תו"/>
    <w:basedOn w:val="a0"/>
    <w:link w:val="a8"/>
    <w:uiPriority w:val="34"/>
    <w:rsid w:val="0025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fimil-my.sharepoint.com/:x:/g/personal/tzahpo_zofim_org_il/EfSNy2NFzIZHhjPOscGB518BS-YqPvwQRjfvbu7n36c2iA?e=OKEOm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fimil-my.sharepoint.com/:b:/g/personal/tzahpo_zofim_org_il/EebT-rpIyfhMqI76SocRbdIBGSzJa76AA0Tohiu2QmC2hQ?e=F1mc0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364</Words>
  <Characters>1861</Characters>
  <Application>Microsoft Office Word</Application>
  <DocSecurity>0</DocSecurity>
  <Lines>71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פרי</dc:creator>
  <cp:keywords/>
  <dc:description/>
  <cp:lastModifiedBy>צח פונטה</cp:lastModifiedBy>
  <cp:revision>265</cp:revision>
  <dcterms:created xsi:type="dcterms:W3CDTF">2024-10-07T17:11:00Z</dcterms:created>
  <dcterms:modified xsi:type="dcterms:W3CDTF">2025-10-23T08:37:00Z</dcterms:modified>
</cp:coreProperties>
</file>