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63EC" w14:textId="54072293" w:rsidR="00656CAD" w:rsidRDefault="00656CAD" w:rsidP="00656CAD">
      <w:pPr>
        <w:bidi/>
        <w:spacing w:line="360" w:lineRule="auto"/>
        <w:jc w:val="center"/>
        <w:rPr>
          <w:rFonts w:ascii="David" w:hAnsi="David" w:cs="David"/>
          <w:sz w:val="24"/>
          <w:szCs w:val="24"/>
          <w:rtl/>
        </w:rPr>
      </w:pPr>
      <w:r w:rsidRPr="00656CAD">
        <w:rPr>
          <w:rFonts w:ascii="David" w:hAnsi="David" w:cs="David" w:hint="cs"/>
          <w:b/>
          <w:bCs/>
          <w:sz w:val="24"/>
          <w:szCs w:val="24"/>
          <w:u w:val="single"/>
          <w:rtl/>
        </w:rPr>
        <w:t>מה אנו למדים מהתקופה האחרונה על מנהיגות אזרחית וכיצד נפתח למדה זו לתהליך חינוכי ארוך טווח?</w:t>
      </w:r>
    </w:p>
    <w:p w14:paraId="6ECC4E71" w14:textId="77777777" w:rsidR="00DE04D6" w:rsidRDefault="00DE04D6" w:rsidP="00DD1FE8">
      <w:pPr>
        <w:bidi/>
        <w:spacing w:line="360" w:lineRule="auto"/>
        <w:rPr>
          <w:rFonts w:ascii="David" w:hAnsi="David" w:cs="David"/>
          <w:b/>
          <w:bCs/>
          <w:sz w:val="24"/>
          <w:szCs w:val="24"/>
          <w:rtl/>
        </w:rPr>
      </w:pPr>
    </w:p>
    <w:p w14:paraId="6B6F0836" w14:textId="75F90F49" w:rsidR="00C7121C" w:rsidRDefault="00C7121C" w:rsidP="00DE04D6">
      <w:pPr>
        <w:bidi/>
        <w:spacing w:line="360" w:lineRule="auto"/>
        <w:rPr>
          <w:rFonts w:ascii="David" w:hAnsi="David" w:cs="David"/>
          <w:b/>
          <w:bCs/>
          <w:sz w:val="24"/>
          <w:szCs w:val="24"/>
          <w:rtl/>
        </w:rPr>
      </w:pPr>
      <w:r>
        <w:rPr>
          <w:rFonts w:ascii="David" w:hAnsi="David" w:cs="David" w:hint="cs"/>
          <w:b/>
          <w:bCs/>
          <w:sz w:val="24"/>
          <w:szCs w:val="24"/>
          <w:rtl/>
        </w:rPr>
        <w:t>חלק ראשון-</w:t>
      </w:r>
      <w:r w:rsidR="0014723C">
        <w:rPr>
          <w:rFonts w:ascii="David" w:hAnsi="David" w:cs="David" w:hint="cs"/>
          <w:b/>
          <w:bCs/>
          <w:sz w:val="24"/>
          <w:szCs w:val="24"/>
          <w:rtl/>
        </w:rPr>
        <w:t>שיתוף</w:t>
      </w:r>
      <w:r w:rsidR="004F5A47">
        <w:rPr>
          <w:rFonts w:ascii="David" w:hAnsi="David" w:cs="David" w:hint="cs"/>
          <w:b/>
          <w:bCs/>
          <w:sz w:val="24"/>
          <w:szCs w:val="24"/>
          <w:rtl/>
        </w:rPr>
        <w:t xml:space="preserve"> (15 דק')</w:t>
      </w:r>
    </w:p>
    <w:p w14:paraId="7176E56F" w14:textId="4538852C" w:rsidR="0014723C" w:rsidRDefault="0014723C" w:rsidP="0014723C">
      <w:pPr>
        <w:bidi/>
        <w:spacing w:line="360" w:lineRule="auto"/>
        <w:jc w:val="both"/>
        <w:rPr>
          <w:rFonts w:ascii="David" w:hAnsi="David" w:cs="David"/>
          <w:sz w:val="24"/>
          <w:szCs w:val="24"/>
          <w:rtl/>
        </w:rPr>
      </w:pPr>
      <w:r>
        <w:rPr>
          <w:rFonts w:ascii="David" w:hAnsi="David" w:cs="David" w:hint="cs"/>
          <w:sz w:val="24"/>
          <w:szCs w:val="24"/>
          <w:rtl/>
        </w:rPr>
        <w:t>המנחה תחלק לכל משתתף.ת קלף מערכת "שיתוף קבוצתי". אופן החלוקה יעשה כאשר הקלפים הפוכים וכל אחד/ת שולף קלף מבלי לדעת מה השאלה המופיעה עליו. לאחר מכן נבקש מכל המשתתפים/ות להסתובב בחדר ובכל פעם שהמוזיקה תפסק עליהם/ן לעמוד מול מישהו/י אחר להגיש להחליף איתו/ה את הקלף ולענות על השאלה בקלף שקיבל/ה.</w:t>
      </w:r>
    </w:p>
    <w:p w14:paraId="5EA43852" w14:textId="33E6F523" w:rsidR="00C7121C" w:rsidRDefault="0014723C" w:rsidP="0014723C">
      <w:pPr>
        <w:bidi/>
        <w:spacing w:line="360" w:lineRule="auto"/>
        <w:jc w:val="both"/>
        <w:rPr>
          <w:rFonts w:ascii="David" w:hAnsi="David" w:cs="David"/>
          <w:sz w:val="24"/>
          <w:szCs w:val="24"/>
          <w:rtl/>
        </w:rPr>
      </w:pPr>
      <w:r>
        <w:rPr>
          <w:rFonts w:ascii="David" w:hAnsi="David" w:cs="David" w:hint="cs"/>
          <w:sz w:val="24"/>
          <w:szCs w:val="24"/>
          <w:rtl/>
        </w:rPr>
        <w:t>בסבב האחרון נבקש מהמשתתפים/ות להניח את הקלפים בצד ולספר על מעשה של מנהיגות אזרחית אליו נחשף/ה בחייו/ה הפרטים או בצופים ומילא אותך בתחושת גאווה.</w:t>
      </w:r>
    </w:p>
    <w:p w14:paraId="2EC9CAC4" w14:textId="0AA77671" w:rsidR="0014723C" w:rsidRDefault="0014723C" w:rsidP="0014723C">
      <w:pPr>
        <w:bidi/>
        <w:spacing w:line="360" w:lineRule="auto"/>
        <w:jc w:val="both"/>
        <w:rPr>
          <w:rFonts w:ascii="David" w:hAnsi="David" w:cs="David"/>
          <w:sz w:val="24"/>
          <w:szCs w:val="24"/>
          <w:rtl/>
        </w:rPr>
      </w:pPr>
      <w:r>
        <w:rPr>
          <w:rFonts w:ascii="David" w:hAnsi="David" w:cs="David" w:hint="cs"/>
          <w:sz w:val="24"/>
          <w:szCs w:val="24"/>
          <w:u w:val="single"/>
          <w:rtl/>
        </w:rPr>
        <w:t>הערה למדריך/ה:</w:t>
      </w:r>
      <w:r>
        <w:rPr>
          <w:rFonts w:ascii="David" w:hAnsi="David" w:cs="David" w:hint="cs"/>
          <w:sz w:val="24"/>
          <w:szCs w:val="24"/>
          <w:rtl/>
        </w:rPr>
        <w:t xml:space="preserve"> יש להחזיר את הקלפים מיד בסיום השימוש לגב' לי ירום ולא להשאיל/ להלוות/ להעניק במענק לאף גורם זר.</w:t>
      </w:r>
    </w:p>
    <w:p w14:paraId="627C8461" w14:textId="777782EA" w:rsidR="0014723C" w:rsidRDefault="0014723C" w:rsidP="0014723C">
      <w:pPr>
        <w:bidi/>
        <w:spacing w:line="360" w:lineRule="auto"/>
        <w:jc w:val="both"/>
        <w:rPr>
          <w:rFonts w:ascii="David" w:hAnsi="David" w:cs="David"/>
          <w:sz w:val="24"/>
          <w:szCs w:val="24"/>
          <w:rtl/>
        </w:rPr>
      </w:pPr>
      <w:r>
        <w:rPr>
          <w:rFonts w:ascii="David" w:hAnsi="David" w:cs="David" w:hint="cs"/>
          <w:sz w:val="24"/>
          <w:szCs w:val="24"/>
          <w:rtl/>
        </w:rPr>
        <w:t>במעבר מהשאלות בכרטיסיות לשאלה האחרונה יש ליצור מעבר הדרגתי ולשקף אותו- מסבב חופשי ל'צלילה' לנושא.</w:t>
      </w:r>
    </w:p>
    <w:p w14:paraId="73A6B445" w14:textId="77777777" w:rsidR="00DA0EAC" w:rsidRDefault="00DA0EAC" w:rsidP="00DA0EAC">
      <w:pPr>
        <w:bidi/>
        <w:spacing w:line="360" w:lineRule="auto"/>
        <w:jc w:val="both"/>
        <w:rPr>
          <w:rFonts w:ascii="David" w:hAnsi="David" w:cs="David"/>
          <w:sz w:val="24"/>
          <w:szCs w:val="24"/>
          <w:rtl/>
        </w:rPr>
      </w:pPr>
    </w:p>
    <w:p w14:paraId="7FE750A8" w14:textId="18185DF0" w:rsidR="00A71BFA" w:rsidRDefault="00A71BFA" w:rsidP="00A71BFA">
      <w:pPr>
        <w:bidi/>
        <w:spacing w:line="360" w:lineRule="auto"/>
        <w:jc w:val="both"/>
        <w:rPr>
          <w:rFonts w:ascii="David" w:hAnsi="David" w:cs="David"/>
          <w:b/>
          <w:bCs/>
          <w:sz w:val="24"/>
          <w:szCs w:val="24"/>
          <w:rtl/>
        </w:rPr>
      </w:pPr>
      <w:r>
        <w:rPr>
          <w:rFonts w:ascii="David" w:hAnsi="David" w:cs="David" w:hint="cs"/>
          <w:b/>
          <w:bCs/>
          <w:sz w:val="24"/>
          <w:szCs w:val="24"/>
          <w:rtl/>
        </w:rPr>
        <w:t>חלק ב'- התבוננות</w:t>
      </w:r>
      <w:r w:rsidR="004F5A47">
        <w:rPr>
          <w:rFonts w:ascii="David" w:hAnsi="David" w:cs="David" w:hint="cs"/>
          <w:b/>
          <w:bCs/>
          <w:sz w:val="24"/>
          <w:szCs w:val="24"/>
          <w:rtl/>
        </w:rPr>
        <w:t xml:space="preserve"> (15 דק')</w:t>
      </w:r>
    </w:p>
    <w:p w14:paraId="6570DA2A" w14:textId="356E5EAA" w:rsidR="00CA4728" w:rsidRDefault="00CA4728" w:rsidP="00CA4728">
      <w:pPr>
        <w:bidi/>
        <w:spacing w:line="360" w:lineRule="auto"/>
        <w:jc w:val="both"/>
        <w:rPr>
          <w:rFonts w:ascii="David" w:hAnsi="David" w:cs="David"/>
          <w:sz w:val="24"/>
          <w:szCs w:val="24"/>
          <w:rtl/>
        </w:rPr>
      </w:pPr>
      <w:r>
        <w:rPr>
          <w:rFonts w:ascii="David" w:hAnsi="David" w:cs="David" w:hint="cs"/>
          <w:sz w:val="24"/>
          <w:szCs w:val="24"/>
          <w:rtl/>
        </w:rPr>
        <w:t>נבקש מהזוגות להתאחד לרביעיות. כל רביעייה תקבל מפת חשיבה ותצטרך למלא אותה.</w:t>
      </w:r>
    </w:p>
    <w:p w14:paraId="3A332B76" w14:textId="37B72CAF" w:rsidR="00CA4728" w:rsidRPr="00A71BFA" w:rsidRDefault="00CA4728" w:rsidP="00CA4728">
      <w:pPr>
        <w:bidi/>
        <w:spacing w:line="360" w:lineRule="auto"/>
        <w:jc w:val="both"/>
        <w:rPr>
          <w:rFonts w:ascii="David" w:hAnsi="David" w:cs="David"/>
          <w:sz w:val="24"/>
          <w:szCs w:val="24"/>
          <w:rtl/>
        </w:rPr>
      </w:pPr>
      <w:r>
        <w:rPr>
          <w:rFonts w:ascii="David" w:hAnsi="David" w:cs="David" w:hint="cs"/>
          <w:sz w:val="24"/>
          <w:szCs w:val="24"/>
          <w:rtl/>
        </w:rPr>
        <w:t>שאלות למפת החשיבה:</w:t>
      </w:r>
    </w:p>
    <w:p w14:paraId="0E4EC9D5" w14:textId="202E1964" w:rsidR="00CA4728" w:rsidRDefault="00A71BFA" w:rsidP="00CA4728">
      <w:pPr>
        <w:bidi/>
        <w:spacing w:line="360" w:lineRule="auto"/>
        <w:jc w:val="both"/>
        <w:rPr>
          <w:rFonts w:ascii="David" w:hAnsi="David" w:cs="David"/>
          <w:sz w:val="24"/>
          <w:szCs w:val="24"/>
          <w:rtl/>
        </w:rPr>
      </w:pPr>
      <w:r>
        <w:rPr>
          <w:rFonts w:ascii="David" w:hAnsi="David" w:cs="David" w:hint="cs"/>
          <w:sz w:val="24"/>
          <w:szCs w:val="24"/>
          <w:rtl/>
        </w:rPr>
        <w:t>מה אנחנו לומדים/ות על מנהיגות אזרחית בתקופה הזו</w:t>
      </w:r>
      <w:r w:rsidR="00CA4728">
        <w:rPr>
          <w:rFonts w:ascii="David" w:hAnsi="David" w:cs="David" w:hint="cs"/>
          <w:sz w:val="24"/>
          <w:szCs w:val="24"/>
          <w:rtl/>
        </w:rPr>
        <w:t xml:space="preserve"> באופן כללי</w:t>
      </w:r>
      <w:r>
        <w:rPr>
          <w:rFonts w:ascii="David" w:hAnsi="David" w:cs="David" w:hint="cs"/>
          <w:sz w:val="24"/>
          <w:szCs w:val="24"/>
          <w:rtl/>
        </w:rPr>
        <w:t>?</w:t>
      </w:r>
    </w:p>
    <w:p w14:paraId="08363255" w14:textId="3DAC2205" w:rsidR="00CA4728" w:rsidRDefault="00CA4728" w:rsidP="00CA4728">
      <w:pPr>
        <w:bidi/>
        <w:spacing w:line="360" w:lineRule="auto"/>
        <w:jc w:val="both"/>
        <w:rPr>
          <w:rFonts w:ascii="David" w:hAnsi="David" w:cs="David"/>
          <w:sz w:val="24"/>
          <w:szCs w:val="24"/>
          <w:rtl/>
        </w:rPr>
      </w:pPr>
      <w:r>
        <w:rPr>
          <w:rFonts w:ascii="David" w:hAnsi="David" w:cs="David" w:hint="cs"/>
          <w:sz w:val="24"/>
          <w:szCs w:val="24"/>
          <w:rtl/>
        </w:rPr>
        <w:t>מה אנחנו לומדים/ות על מעורבות השבטים וההנהגות בתקופה הזו?</w:t>
      </w:r>
    </w:p>
    <w:p w14:paraId="0A0C9986" w14:textId="206A5105" w:rsidR="00CA4728" w:rsidRDefault="00A71BFA" w:rsidP="00CA4728">
      <w:pPr>
        <w:bidi/>
        <w:spacing w:line="360" w:lineRule="auto"/>
        <w:jc w:val="both"/>
        <w:rPr>
          <w:rFonts w:ascii="David" w:hAnsi="David" w:cs="David"/>
          <w:sz w:val="24"/>
          <w:szCs w:val="24"/>
          <w:rtl/>
        </w:rPr>
      </w:pPr>
      <w:r>
        <w:rPr>
          <w:rFonts w:ascii="David" w:hAnsi="David" w:cs="David" w:hint="cs"/>
          <w:sz w:val="24"/>
          <w:szCs w:val="24"/>
          <w:rtl/>
        </w:rPr>
        <w:t>מה מאפיין את העשייה השבטית/ הנהגתית שלנו בתקופה האחרונה?</w:t>
      </w:r>
    </w:p>
    <w:p w14:paraId="621FCCE4" w14:textId="419145FF" w:rsidR="00A71BFA" w:rsidRDefault="00A71BFA" w:rsidP="00A71BFA">
      <w:pPr>
        <w:bidi/>
        <w:spacing w:line="360" w:lineRule="auto"/>
        <w:jc w:val="both"/>
        <w:rPr>
          <w:rFonts w:ascii="David" w:hAnsi="David" w:cs="David"/>
          <w:sz w:val="24"/>
          <w:szCs w:val="24"/>
          <w:rtl/>
        </w:rPr>
      </w:pPr>
      <w:r>
        <w:rPr>
          <w:rFonts w:ascii="David" w:hAnsi="David" w:cs="David" w:hint="cs"/>
          <w:sz w:val="24"/>
          <w:szCs w:val="24"/>
          <w:rtl/>
        </w:rPr>
        <w:t>מה הניע אותנו לעשייה בתקופה האחרונה?</w:t>
      </w:r>
    </w:p>
    <w:p w14:paraId="20BD8580" w14:textId="77777777" w:rsidR="00CA4728" w:rsidRDefault="00CA4728" w:rsidP="00A71BFA">
      <w:pPr>
        <w:bidi/>
        <w:spacing w:line="360" w:lineRule="auto"/>
        <w:jc w:val="both"/>
        <w:rPr>
          <w:rFonts w:ascii="David" w:hAnsi="David" w:cs="David"/>
          <w:sz w:val="24"/>
          <w:szCs w:val="24"/>
          <w:rtl/>
        </w:rPr>
      </w:pPr>
      <w:r>
        <w:rPr>
          <w:rFonts w:ascii="David" w:hAnsi="David" w:cs="David" w:hint="cs"/>
          <w:sz w:val="24"/>
          <w:szCs w:val="24"/>
          <w:u w:val="single"/>
          <w:rtl/>
        </w:rPr>
        <w:t>הערות למדריך/ה:</w:t>
      </w:r>
      <w:r>
        <w:rPr>
          <w:rFonts w:ascii="David" w:hAnsi="David" w:cs="David" w:hint="cs"/>
          <w:sz w:val="24"/>
          <w:szCs w:val="24"/>
          <w:rtl/>
        </w:rPr>
        <w:t xml:space="preserve"> </w:t>
      </w:r>
    </w:p>
    <w:p w14:paraId="58DDF0BE" w14:textId="47B30E34" w:rsidR="00CA4728" w:rsidRPr="00CA4728" w:rsidRDefault="00CA4728" w:rsidP="00CA4728">
      <w:pPr>
        <w:pStyle w:val="ac"/>
        <w:numPr>
          <w:ilvl w:val="0"/>
          <w:numId w:val="11"/>
        </w:numPr>
        <w:bidi/>
        <w:spacing w:line="360" w:lineRule="auto"/>
        <w:jc w:val="both"/>
        <w:rPr>
          <w:rFonts w:ascii="David" w:hAnsi="David" w:cs="David"/>
          <w:sz w:val="24"/>
          <w:szCs w:val="24"/>
          <w:rtl/>
        </w:rPr>
      </w:pPr>
      <w:r w:rsidRPr="00CA4728">
        <w:rPr>
          <w:rFonts w:ascii="David" w:hAnsi="David" w:cs="David" w:hint="cs"/>
          <w:sz w:val="24"/>
          <w:szCs w:val="24"/>
          <w:rtl/>
        </w:rPr>
        <w:t xml:space="preserve">חשוב לענות על השאלות לפי הסדר. </w:t>
      </w:r>
    </w:p>
    <w:p w14:paraId="06D0CDF2" w14:textId="30B94CF8" w:rsidR="00CA4728" w:rsidRPr="00CA4728" w:rsidRDefault="00CA4728" w:rsidP="00CA4728">
      <w:pPr>
        <w:pStyle w:val="ac"/>
        <w:numPr>
          <w:ilvl w:val="0"/>
          <w:numId w:val="11"/>
        </w:numPr>
        <w:bidi/>
        <w:spacing w:line="360" w:lineRule="auto"/>
        <w:jc w:val="both"/>
        <w:rPr>
          <w:rFonts w:ascii="David" w:hAnsi="David" w:cs="David"/>
          <w:sz w:val="24"/>
          <w:szCs w:val="24"/>
          <w:rtl/>
        </w:rPr>
      </w:pPr>
      <w:r w:rsidRPr="00CA4728">
        <w:rPr>
          <w:rFonts w:ascii="David" w:hAnsi="David" w:cs="David" w:hint="cs"/>
          <w:sz w:val="24"/>
          <w:szCs w:val="24"/>
          <w:rtl/>
        </w:rPr>
        <w:t>דוגמאות למאפייני עשייה: יוזמות למלטה למעלה (או הפוך), בירור נושא ההתנדבות והבנתו כצו השעה, צורך קהילתי וכד'.</w:t>
      </w:r>
    </w:p>
    <w:p w14:paraId="5E1E1E40" w14:textId="77777777" w:rsidR="00CA4728" w:rsidRPr="00CA4728" w:rsidRDefault="00CA4728" w:rsidP="00CA4728">
      <w:pPr>
        <w:bidi/>
        <w:spacing w:line="360" w:lineRule="auto"/>
        <w:jc w:val="both"/>
        <w:rPr>
          <w:rFonts w:ascii="David" w:hAnsi="David" w:cs="David"/>
          <w:sz w:val="24"/>
          <w:szCs w:val="24"/>
          <w:rtl/>
        </w:rPr>
      </w:pPr>
    </w:p>
    <w:p w14:paraId="338C4E6F" w14:textId="10C39A99" w:rsidR="006C64E8" w:rsidRDefault="00CA4728" w:rsidP="006C64E8">
      <w:pPr>
        <w:bidi/>
        <w:spacing w:line="360" w:lineRule="auto"/>
        <w:rPr>
          <w:rFonts w:ascii="David" w:hAnsi="David" w:cs="David"/>
          <w:b/>
          <w:bCs/>
          <w:sz w:val="24"/>
          <w:szCs w:val="24"/>
          <w:rtl/>
        </w:rPr>
      </w:pPr>
      <w:r>
        <w:rPr>
          <w:rFonts w:ascii="David" w:hAnsi="David" w:cs="David" w:hint="cs"/>
          <w:b/>
          <w:bCs/>
          <w:sz w:val="24"/>
          <w:szCs w:val="24"/>
          <w:rtl/>
        </w:rPr>
        <w:t>חלק ג'- דיון בשאלה</w:t>
      </w:r>
      <w:r w:rsidR="004F5A47">
        <w:rPr>
          <w:rFonts w:ascii="David" w:hAnsi="David" w:cs="David" w:hint="cs"/>
          <w:b/>
          <w:bCs/>
          <w:sz w:val="24"/>
          <w:szCs w:val="24"/>
          <w:rtl/>
        </w:rPr>
        <w:t xml:space="preserve"> (20 דק')</w:t>
      </w:r>
    </w:p>
    <w:p w14:paraId="0565BEBC" w14:textId="7F119F7B" w:rsidR="00CA4728" w:rsidRDefault="00CA4728" w:rsidP="00DE04D6">
      <w:pPr>
        <w:bidi/>
        <w:spacing w:line="360" w:lineRule="auto"/>
        <w:rPr>
          <w:rFonts w:ascii="David" w:hAnsi="David" w:cs="David"/>
          <w:sz w:val="24"/>
          <w:szCs w:val="24"/>
          <w:rtl/>
        </w:rPr>
      </w:pPr>
      <w:r>
        <w:rPr>
          <w:rFonts w:ascii="David" w:hAnsi="David" w:cs="David" w:hint="cs"/>
          <w:sz w:val="24"/>
          <w:szCs w:val="24"/>
          <w:rtl/>
        </w:rPr>
        <w:t>נחזור למליאה ונבקש מהרביעיות לשתף בדברים שכתבו במפת החשיבה.</w:t>
      </w:r>
    </w:p>
    <w:p w14:paraId="244045E2" w14:textId="047CDED3" w:rsidR="00CA4728" w:rsidRDefault="00CA4728" w:rsidP="0020393F">
      <w:pPr>
        <w:bidi/>
        <w:spacing w:line="360" w:lineRule="auto"/>
        <w:jc w:val="both"/>
        <w:rPr>
          <w:rFonts w:ascii="David" w:hAnsi="David" w:cs="David"/>
          <w:sz w:val="24"/>
          <w:szCs w:val="24"/>
          <w:rtl/>
        </w:rPr>
      </w:pPr>
      <w:r>
        <w:rPr>
          <w:rFonts w:ascii="David" w:hAnsi="David" w:cs="David" w:hint="cs"/>
          <w:sz w:val="24"/>
          <w:szCs w:val="24"/>
          <w:rtl/>
        </w:rPr>
        <w:t>מה קווי הדמיון שאתם/ן מזהים/ות בין הגורמים המניעים לעשיי</w:t>
      </w:r>
      <w:r w:rsidR="0020393F">
        <w:rPr>
          <w:rFonts w:ascii="David" w:hAnsi="David" w:cs="David" w:hint="cs"/>
          <w:sz w:val="24"/>
          <w:szCs w:val="24"/>
          <w:rtl/>
        </w:rPr>
        <w:t>ת השבטים וההנהגות</w:t>
      </w:r>
      <w:r>
        <w:rPr>
          <w:rFonts w:ascii="David" w:hAnsi="David" w:cs="David" w:hint="cs"/>
          <w:sz w:val="24"/>
          <w:szCs w:val="24"/>
          <w:rtl/>
        </w:rPr>
        <w:t xml:space="preserve"> בתקופה האחרונה מהדברים שעלו ברביעיות?</w:t>
      </w:r>
    </w:p>
    <w:p w14:paraId="0FB83E47" w14:textId="284EF819" w:rsidR="00B57EF6" w:rsidRPr="00B57EF6" w:rsidRDefault="00B57EF6" w:rsidP="00B57EF6">
      <w:pPr>
        <w:bidi/>
        <w:spacing w:line="360" w:lineRule="auto"/>
        <w:jc w:val="both"/>
        <w:rPr>
          <w:rFonts w:ascii="David" w:hAnsi="David" w:cs="David"/>
          <w:sz w:val="24"/>
          <w:szCs w:val="24"/>
          <w:rtl/>
        </w:rPr>
      </w:pPr>
      <w:r>
        <w:rPr>
          <w:rFonts w:ascii="David" w:hAnsi="David" w:cs="David" w:hint="cs"/>
          <w:sz w:val="24"/>
          <w:szCs w:val="24"/>
          <w:u w:val="single"/>
          <w:rtl/>
        </w:rPr>
        <w:t>הערה למדריך/ה:</w:t>
      </w:r>
      <w:r>
        <w:rPr>
          <w:rFonts w:ascii="David" w:hAnsi="David" w:cs="David" w:hint="cs"/>
          <w:sz w:val="24"/>
          <w:szCs w:val="24"/>
          <w:rtl/>
        </w:rPr>
        <w:t xml:space="preserve"> מומלץ לכתוב את הדברים על הלוח על מנת לשקף למשתתפים/ות את המניעים ולתת דוגמאות בחלק של ההסבר על הציר.</w:t>
      </w:r>
    </w:p>
    <w:p w14:paraId="131C0786" w14:textId="43F079A8" w:rsidR="006C64E8" w:rsidRDefault="00B57EF6" w:rsidP="00B57EF6">
      <w:pPr>
        <w:bidi/>
        <w:spacing w:line="360" w:lineRule="auto"/>
        <w:jc w:val="both"/>
        <w:rPr>
          <w:rFonts w:ascii="David" w:hAnsi="David" w:cs="David"/>
          <w:sz w:val="24"/>
          <w:szCs w:val="24"/>
          <w:rtl/>
        </w:rPr>
      </w:pPr>
      <w:r>
        <w:rPr>
          <w:rFonts w:ascii="David" w:hAnsi="David" w:cs="David" w:hint="cs"/>
          <w:sz w:val="24"/>
          <w:szCs w:val="24"/>
          <w:u w:val="single"/>
          <w:rtl/>
        </w:rPr>
        <w:t>נאמר:</w:t>
      </w:r>
      <w:r>
        <w:rPr>
          <w:rFonts w:ascii="David" w:hAnsi="David" w:cs="David" w:hint="cs"/>
          <w:sz w:val="24"/>
          <w:szCs w:val="24"/>
          <w:rtl/>
        </w:rPr>
        <w:t xml:space="preserve"> בתקופה האחרונה היינו עדים/ות לעשייה חברתית מעוררת השראה בעורף הישראלי בכלל ובשבטי הצופים בפרט. לפיכך עומדת בפנינו שאלה כיצד נוכל לשמר את המוטיבציה הגבוהה למעורבות חברתית ולפתחה כחלק בלתי נפרד </w:t>
      </w:r>
      <w:r w:rsidR="0020393F">
        <w:rPr>
          <w:rFonts w:ascii="David" w:hAnsi="David" w:cs="David" w:hint="cs"/>
          <w:sz w:val="24"/>
          <w:szCs w:val="24"/>
          <w:rtl/>
        </w:rPr>
        <w:t>מהתהליך החינוכי בשבטים.</w:t>
      </w:r>
    </w:p>
    <w:p w14:paraId="3C7F4C9E" w14:textId="7DC1D523" w:rsidR="003F66CA" w:rsidRPr="003F66CA" w:rsidRDefault="003F66CA" w:rsidP="003F66CA">
      <w:pPr>
        <w:bidi/>
        <w:spacing w:line="360" w:lineRule="auto"/>
        <w:jc w:val="both"/>
        <w:rPr>
          <w:rFonts w:ascii="David" w:hAnsi="David" w:cs="David"/>
          <w:sz w:val="24"/>
          <w:szCs w:val="24"/>
          <w:rtl/>
        </w:rPr>
      </w:pPr>
      <w:r>
        <w:rPr>
          <w:rFonts w:ascii="David" w:hAnsi="David" w:cs="David" w:hint="cs"/>
          <w:sz w:val="24"/>
          <w:szCs w:val="24"/>
          <w:u w:val="single"/>
          <w:rtl/>
        </w:rPr>
        <w:lastRenderedPageBreak/>
        <w:t>נציג</w:t>
      </w:r>
      <w:r>
        <w:rPr>
          <w:rFonts w:ascii="David" w:hAnsi="David" w:cs="David" w:hint="cs"/>
          <w:sz w:val="24"/>
          <w:szCs w:val="24"/>
          <w:rtl/>
        </w:rPr>
        <w:t xml:space="preserve"> את שקף מספר 2 במצגת המצורפת </w:t>
      </w:r>
      <w:hyperlink r:id="rId7" w:history="1">
        <w:r w:rsidRPr="006E7A58">
          <w:rPr>
            <w:rStyle w:val="Hyperlink"/>
            <w:rFonts w:ascii="David" w:hAnsi="David" w:cs="David" w:hint="cs"/>
            <w:sz w:val="24"/>
            <w:szCs w:val="24"/>
            <w:rtl/>
          </w:rPr>
          <w:t>לכאן</w:t>
        </w:r>
      </w:hyperlink>
      <w:r>
        <w:rPr>
          <w:rFonts w:ascii="David" w:hAnsi="David" w:cs="David" w:hint="cs"/>
          <w:sz w:val="24"/>
          <w:szCs w:val="24"/>
          <w:rtl/>
        </w:rPr>
        <w:t xml:space="preserve"> (קטעים מתוך ייעוד התנועה וחזונה).</w:t>
      </w:r>
    </w:p>
    <w:p w14:paraId="4656BC8D" w14:textId="418E3B71" w:rsidR="0020393F" w:rsidRDefault="0020393F" w:rsidP="0020393F">
      <w:pPr>
        <w:bidi/>
        <w:spacing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כיצד לדעתכם/ן נוכל לפתח את המעורבות החברתית שנחשפנו אליה בתקופה האחרונה עד לכדי הבאתה לשינוי חברתי?</w:t>
      </w:r>
    </w:p>
    <w:p w14:paraId="42C80D48" w14:textId="7504314F" w:rsidR="0020393F" w:rsidRDefault="0020393F" w:rsidP="0020393F">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u w:val="single"/>
          <w:rtl/>
        </w:rPr>
        <w:t>הערה למדריך/ה:</w:t>
      </w:r>
      <w:r>
        <w:rPr>
          <w:rFonts w:ascii="David" w:hAnsi="David" w:cs="David" w:hint="cs"/>
          <w:rtl/>
        </w:rPr>
        <w:t xml:space="preserve"> </w:t>
      </w:r>
      <w:r w:rsidRPr="00E15A35">
        <w:rPr>
          <w:rFonts w:ascii="David" w:hAnsi="David" w:cs="David" w:hint="cs"/>
          <w:rtl/>
        </w:rPr>
        <w:t>במידת הצורך ניישר קו על הגדרת המושגים:</w:t>
      </w:r>
      <w:r w:rsidRPr="00E15A35">
        <w:rPr>
          <w:rFonts w:ascii="David" w:hAnsi="David" w:cs="David" w:hint="cs"/>
          <w:b/>
          <w:bCs/>
          <w:rtl/>
        </w:rPr>
        <w:t xml:space="preserve"> שינוי חברתי- </w:t>
      </w:r>
      <w:r w:rsidRPr="00E15A35">
        <w:rPr>
          <w:rStyle w:val="normaltextrun"/>
          <w:rFonts w:ascii="David" w:hAnsi="David" w:cs="David" w:hint="cs"/>
          <w:rtl/>
        </w:rPr>
        <w:t>פעילות</w:t>
      </w:r>
      <w:r w:rsidRPr="00E15A35">
        <w:rPr>
          <w:rStyle w:val="normaltextrun"/>
          <w:rFonts w:ascii="David" w:hAnsi="David" w:cs="David"/>
          <w:rtl/>
        </w:rPr>
        <w:t xml:space="preserve"> שמטרתה להביא למציאות </w:t>
      </w:r>
      <w:r w:rsidRPr="00E15A35">
        <w:rPr>
          <w:rStyle w:val="eop"/>
          <w:rFonts w:ascii="David" w:hAnsi="David" w:cs="David" w:hint="cs"/>
          <w:rtl/>
        </w:rPr>
        <w:t xml:space="preserve"> </w:t>
      </w:r>
      <w:r w:rsidRPr="00E15A35">
        <w:rPr>
          <w:rStyle w:val="normaltextrun"/>
          <w:rFonts w:ascii="David" w:hAnsi="David" w:cs="David"/>
          <w:rtl/>
        </w:rPr>
        <w:t>ו</w:t>
      </w:r>
      <w:r w:rsidRPr="00E15A35">
        <w:rPr>
          <w:rStyle w:val="normaltextrun"/>
          <w:rFonts w:ascii="David" w:hAnsi="David" w:cs="David" w:hint="cs"/>
          <w:rtl/>
        </w:rPr>
        <w:t>ל</w:t>
      </w:r>
      <w:r w:rsidRPr="00E15A35">
        <w:rPr>
          <w:rStyle w:val="normaltextrun"/>
          <w:rFonts w:ascii="David" w:hAnsi="David" w:cs="David"/>
          <w:rtl/>
        </w:rPr>
        <w:t xml:space="preserve">נורמות ערכיות אחרות – הנתפסות כטובות יותר לכלל. הבקשה או המוטיבציה </w:t>
      </w:r>
      <w:r w:rsidRPr="00E15A35">
        <w:rPr>
          <w:rStyle w:val="eop"/>
          <w:rFonts w:ascii="David" w:hAnsi="David" w:cs="David"/>
          <w:rtl/>
        </w:rPr>
        <w:t> </w:t>
      </w:r>
      <w:r w:rsidRPr="00E15A35">
        <w:rPr>
          <w:rStyle w:val="normaltextrun"/>
          <w:rFonts w:ascii="David" w:hAnsi="David" w:cs="David"/>
          <w:rtl/>
        </w:rPr>
        <w:t xml:space="preserve">היא לשנות את שורשי הבעיה. ניתן ליזום או להצטרף לפעולה המקדמת </w:t>
      </w:r>
      <w:r w:rsidRPr="00E15A35">
        <w:rPr>
          <w:rStyle w:val="eop"/>
          <w:rFonts w:ascii="David" w:hAnsi="David" w:cs="David"/>
          <w:rtl/>
        </w:rPr>
        <w:t> </w:t>
      </w:r>
      <w:r w:rsidRPr="00E15A35">
        <w:rPr>
          <w:rStyle w:val="normaltextrun"/>
          <w:rFonts w:ascii="David" w:hAnsi="David" w:cs="David"/>
          <w:rtl/>
        </w:rPr>
        <w:t xml:space="preserve">שינוי תודעה וערכים חברתיים, שינוי של מדיניות וגיוס שותפים לדרך על מנת </w:t>
      </w:r>
      <w:r w:rsidRPr="00E15A35">
        <w:rPr>
          <w:rStyle w:val="eop"/>
          <w:rFonts w:ascii="David" w:hAnsi="David" w:cs="David"/>
          <w:rtl/>
        </w:rPr>
        <w:t> </w:t>
      </w:r>
      <w:r w:rsidRPr="00E15A35">
        <w:rPr>
          <w:rStyle w:val="normaltextrun"/>
          <w:rFonts w:ascii="David" w:hAnsi="David" w:cs="David"/>
          <w:rtl/>
        </w:rPr>
        <w:t>להביא לשינוי בחייהם של אנשים, קבוצות או קהילות</w:t>
      </w:r>
      <w:r w:rsidRPr="00E15A35">
        <w:rPr>
          <w:rStyle w:val="eop"/>
          <w:rFonts w:ascii="David" w:hAnsi="David" w:cs="David" w:hint="cs"/>
          <w:rtl/>
        </w:rPr>
        <w:t xml:space="preserve">. לעומת </w:t>
      </w:r>
      <w:r w:rsidRPr="00E15A35">
        <w:rPr>
          <w:rStyle w:val="eop"/>
          <w:rFonts w:ascii="David" w:hAnsi="David" w:cs="David" w:hint="cs"/>
          <w:b/>
          <w:bCs/>
          <w:rtl/>
        </w:rPr>
        <w:t xml:space="preserve">תרומה חברתית- </w:t>
      </w:r>
      <w:r w:rsidRPr="00E15A35">
        <w:rPr>
          <w:rStyle w:val="eop"/>
          <w:rFonts w:ascii="David" w:hAnsi="David" w:cs="David" w:hint="cs"/>
          <w:rtl/>
        </w:rPr>
        <w:t>עשייה מרובה לקהילה שאינה מבוססת על חיפוש והעמקה. כלומר, בחירת העשייה תעשה לרוב ללא חשיבה מקדימה ולימוד על הנושא שקשור להתנדבות, וללא בירור צו השעה והתאמתו לערכים המובילים של הפרט/ הקבוצה.</w:t>
      </w:r>
      <w:r w:rsidRPr="00E15A35">
        <w:rPr>
          <w:rStyle w:val="eop"/>
          <w:rFonts w:ascii="David" w:hAnsi="David" w:cs="David"/>
          <w:rtl/>
        </w:rPr>
        <w:t> </w:t>
      </w:r>
    </w:p>
    <w:p w14:paraId="275D0A1A" w14:textId="77777777" w:rsidR="0020393F" w:rsidRPr="004F5A47" w:rsidRDefault="0020393F" w:rsidP="0020393F">
      <w:pPr>
        <w:pStyle w:val="paragraph"/>
        <w:bidi/>
        <w:spacing w:before="0" w:beforeAutospacing="0" w:after="0" w:afterAutospacing="0" w:line="360" w:lineRule="auto"/>
        <w:jc w:val="both"/>
        <w:textAlignment w:val="baseline"/>
        <w:rPr>
          <w:rFonts w:ascii="David" w:hAnsi="David" w:cs="David"/>
          <w:b/>
          <w:bCs/>
          <w:rtl/>
        </w:rPr>
      </w:pPr>
    </w:p>
    <w:p w14:paraId="7F36679E" w14:textId="6DA4E46F" w:rsidR="004F5A47" w:rsidRPr="004F5A47" w:rsidRDefault="004F5A47" w:rsidP="004F5A47">
      <w:pPr>
        <w:pStyle w:val="paragraph"/>
        <w:bidi/>
        <w:spacing w:before="0" w:beforeAutospacing="0" w:after="0" w:afterAutospacing="0" w:line="360" w:lineRule="auto"/>
        <w:jc w:val="both"/>
        <w:textAlignment w:val="baseline"/>
        <w:rPr>
          <w:rFonts w:ascii="David" w:hAnsi="David" w:cs="David"/>
          <w:b/>
          <w:bCs/>
          <w:rtl/>
        </w:rPr>
      </w:pPr>
      <w:r w:rsidRPr="004F5A47">
        <w:rPr>
          <w:rFonts w:ascii="David" w:hAnsi="David" w:cs="David" w:hint="cs"/>
          <w:b/>
          <w:bCs/>
          <w:highlight w:val="yellow"/>
          <w:rtl/>
        </w:rPr>
        <w:t>10 דק' הפסקה</w:t>
      </w:r>
    </w:p>
    <w:p w14:paraId="4A4304C9" w14:textId="77777777" w:rsidR="004F5A47" w:rsidRDefault="004F5A47" w:rsidP="004F5A47">
      <w:pPr>
        <w:pStyle w:val="paragraph"/>
        <w:bidi/>
        <w:spacing w:before="0" w:beforeAutospacing="0" w:after="0" w:afterAutospacing="0" w:line="360" w:lineRule="auto"/>
        <w:jc w:val="both"/>
        <w:textAlignment w:val="baseline"/>
        <w:rPr>
          <w:rFonts w:ascii="David" w:hAnsi="David" w:cs="David"/>
          <w:rtl/>
        </w:rPr>
      </w:pPr>
    </w:p>
    <w:p w14:paraId="27CD90C2" w14:textId="488AFF58" w:rsidR="00F65EE5" w:rsidRDefault="00F65EE5" w:rsidP="00F65EE5">
      <w:pPr>
        <w:pStyle w:val="paragraph"/>
        <w:bidi/>
        <w:spacing w:before="0" w:beforeAutospacing="0" w:after="0" w:afterAutospacing="0" w:line="360" w:lineRule="auto"/>
        <w:jc w:val="both"/>
        <w:textAlignment w:val="baseline"/>
        <w:rPr>
          <w:rFonts w:ascii="David" w:hAnsi="David" w:cs="David"/>
          <w:b/>
          <w:bCs/>
          <w:rtl/>
        </w:rPr>
      </w:pPr>
      <w:r>
        <w:rPr>
          <w:rFonts w:ascii="David" w:hAnsi="David" w:cs="David" w:hint="cs"/>
          <w:b/>
          <w:bCs/>
          <w:rtl/>
        </w:rPr>
        <w:t>חלק ד'- הסבר+ התבוננות</w:t>
      </w:r>
      <w:r w:rsidR="004F5A47">
        <w:rPr>
          <w:rFonts w:ascii="David" w:hAnsi="David" w:cs="David" w:hint="cs"/>
          <w:b/>
          <w:bCs/>
          <w:rtl/>
        </w:rPr>
        <w:t xml:space="preserve"> (20 דק')</w:t>
      </w:r>
    </w:p>
    <w:p w14:paraId="03C695C9" w14:textId="7BE77E8C" w:rsidR="00F65EE5" w:rsidRDefault="00F65EE5" w:rsidP="00F65EE5">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נחלק למשתתפים/ות ציר מתוך מאמרו של ניר מיכאלי. במקביל נקרין את </w:t>
      </w:r>
      <w:hyperlink r:id="rId8" w:history="1">
        <w:r w:rsidRPr="006E7A58">
          <w:rPr>
            <w:rStyle w:val="Hyperlink"/>
            <w:rFonts w:ascii="David" w:hAnsi="David" w:cs="David" w:hint="cs"/>
            <w:rtl/>
          </w:rPr>
          <w:t>שקף</w:t>
        </w:r>
      </w:hyperlink>
      <w:r>
        <w:rPr>
          <w:rFonts w:ascii="David" w:hAnsi="David" w:cs="David" w:hint="cs"/>
          <w:rtl/>
        </w:rPr>
        <w:t xml:space="preserve"> ההסברים</w:t>
      </w:r>
      <w:r w:rsidR="006E7A58">
        <w:rPr>
          <w:rFonts w:ascii="David" w:hAnsi="David" w:cs="David" w:hint="cs"/>
          <w:rtl/>
        </w:rPr>
        <w:t>.</w:t>
      </w:r>
    </w:p>
    <w:p w14:paraId="29C8C85D" w14:textId="24EC1A3C" w:rsidR="00316DFE" w:rsidRDefault="00316DFE" w:rsidP="00316DFE">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שקף 1- רקע כללי על המאמר. הרחבה על המאמר בלינק המצורף </w:t>
      </w:r>
      <w:hyperlink r:id="rId9" w:history="1">
        <w:r w:rsidRPr="006E7A58">
          <w:rPr>
            <w:rStyle w:val="Hyperlink"/>
            <w:rFonts w:ascii="David" w:hAnsi="David" w:cs="David" w:hint="cs"/>
            <w:rtl/>
          </w:rPr>
          <w:t>כאן</w:t>
        </w:r>
      </w:hyperlink>
      <w:r>
        <w:rPr>
          <w:rFonts w:ascii="David" w:hAnsi="David" w:cs="David" w:hint="cs"/>
          <w:rtl/>
        </w:rPr>
        <w:t xml:space="preserve">, קישור למאמר </w:t>
      </w:r>
      <w:hyperlink r:id="rId10" w:history="1">
        <w:r w:rsidRPr="006E7A58">
          <w:rPr>
            <w:rStyle w:val="Hyperlink"/>
            <w:rFonts w:ascii="David" w:hAnsi="David" w:cs="David" w:hint="cs"/>
            <w:rtl/>
          </w:rPr>
          <w:t>כאן</w:t>
        </w:r>
      </w:hyperlink>
      <w:r>
        <w:rPr>
          <w:rFonts w:ascii="David" w:hAnsi="David" w:cs="David" w:hint="cs"/>
          <w:rtl/>
        </w:rPr>
        <w:t>.</w:t>
      </w:r>
    </w:p>
    <w:p w14:paraId="56949E83" w14:textId="12CD885A" w:rsidR="00316DFE" w:rsidRDefault="00316DFE" w:rsidP="00316DFE">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שקף 2- הסברים על הציר.</w:t>
      </w:r>
    </w:p>
    <w:p w14:paraId="6DC0CAB4" w14:textId="03706EB8" w:rsidR="00D721B9" w:rsidRPr="00D721B9" w:rsidRDefault="00D721B9" w:rsidP="00D721B9">
      <w:pPr>
        <w:widowControl/>
        <w:autoSpaceDE/>
        <w:autoSpaceDN/>
        <w:bidi/>
        <w:spacing w:after="160" w:line="360" w:lineRule="auto"/>
        <w:jc w:val="both"/>
        <w:rPr>
          <w:rFonts w:ascii="David" w:hAnsi="David" w:cs="David"/>
          <w:sz w:val="24"/>
          <w:szCs w:val="24"/>
          <w:rtl/>
        </w:rPr>
      </w:pPr>
      <w:r>
        <w:rPr>
          <w:rFonts w:ascii="David" w:hAnsi="David" w:cs="David" w:hint="cs"/>
          <w:u w:val="single"/>
          <w:rtl/>
        </w:rPr>
        <w:t xml:space="preserve">נשאל: </w:t>
      </w:r>
      <w:r>
        <w:rPr>
          <w:rFonts w:ascii="David" w:hAnsi="David" w:cs="David" w:hint="cs"/>
          <w:sz w:val="24"/>
          <w:szCs w:val="24"/>
          <w:rtl/>
        </w:rPr>
        <w:t>מה דעתכם/ן על המודל שניר מיכאלי הציע במאמרו? האם המודל מתאים לרוח החינוכית של תנועה הצופים? מדוע?</w:t>
      </w:r>
    </w:p>
    <w:p w14:paraId="61CEE1C5" w14:textId="5DDF4966" w:rsidR="0020393F" w:rsidRDefault="00316DFE" w:rsidP="0020393F">
      <w:pPr>
        <w:bidi/>
        <w:spacing w:line="360" w:lineRule="auto"/>
        <w:jc w:val="both"/>
        <w:rPr>
          <w:rFonts w:ascii="David" w:hAnsi="David" w:cs="David"/>
          <w:sz w:val="24"/>
          <w:szCs w:val="24"/>
          <w:rtl/>
        </w:rPr>
      </w:pPr>
      <w:r>
        <w:rPr>
          <w:rFonts w:ascii="David" w:hAnsi="David" w:cs="David" w:hint="cs"/>
          <w:sz w:val="24"/>
          <w:szCs w:val="24"/>
          <w:rtl/>
        </w:rPr>
        <w:t>נבקש מכל משתתף/ת לסמן על הציר:</w:t>
      </w:r>
    </w:p>
    <w:p w14:paraId="12B6CF2E" w14:textId="396731CD" w:rsidR="00316DFE" w:rsidRDefault="00316DFE" w:rsidP="00316DFE">
      <w:pPr>
        <w:pStyle w:val="ac"/>
        <w:numPr>
          <w:ilvl w:val="0"/>
          <w:numId w:val="12"/>
        </w:numPr>
        <w:bidi/>
        <w:spacing w:line="360" w:lineRule="auto"/>
        <w:jc w:val="both"/>
        <w:rPr>
          <w:rFonts w:ascii="David" w:hAnsi="David" w:cs="David"/>
          <w:sz w:val="24"/>
          <w:szCs w:val="24"/>
        </w:rPr>
      </w:pPr>
      <w:r>
        <w:rPr>
          <w:rFonts w:ascii="David" w:hAnsi="David" w:cs="David" w:hint="cs"/>
          <w:sz w:val="24"/>
          <w:szCs w:val="24"/>
          <w:rtl/>
        </w:rPr>
        <w:t>היכן התנועה הייתה לפני המלחמה?</w:t>
      </w:r>
    </w:p>
    <w:p w14:paraId="3EF41274" w14:textId="5D23868B" w:rsidR="00316DFE" w:rsidRDefault="00316DFE" w:rsidP="00316DFE">
      <w:pPr>
        <w:pStyle w:val="ac"/>
        <w:numPr>
          <w:ilvl w:val="0"/>
          <w:numId w:val="12"/>
        </w:numPr>
        <w:bidi/>
        <w:spacing w:line="360" w:lineRule="auto"/>
        <w:jc w:val="both"/>
        <w:rPr>
          <w:rFonts w:ascii="David" w:hAnsi="David" w:cs="David"/>
          <w:sz w:val="24"/>
          <w:szCs w:val="24"/>
        </w:rPr>
      </w:pPr>
      <w:r>
        <w:rPr>
          <w:rFonts w:ascii="David" w:hAnsi="David" w:cs="David" w:hint="cs"/>
          <w:sz w:val="24"/>
          <w:szCs w:val="24"/>
          <w:rtl/>
        </w:rPr>
        <w:t>היכן התנועה נמצאת בימים אלו?</w:t>
      </w:r>
    </w:p>
    <w:p w14:paraId="4F5A4E9B" w14:textId="6723BE08" w:rsidR="00316DFE" w:rsidRPr="00316DFE" w:rsidRDefault="00316DFE" w:rsidP="00316DFE">
      <w:pPr>
        <w:pStyle w:val="ac"/>
        <w:numPr>
          <w:ilvl w:val="0"/>
          <w:numId w:val="12"/>
        </w:numPr>
        <w:bidi/>
        <w:spacing w:line="360" w:lineRule="auto"/>
        <w:jc w:val="both"/>
        <w:rPr>
          <w:rFonts w:ascii="David" w:hAnsi="David" w:cs="David"/>
          <w:sz w:val="24"/>
          <w:szCs w:val="24"/>
          <w:rtl/>
        </w:rPr>
      </w:pPr>
      <w:r>
        <w:rPr>
          <w:rFonts w:ascii="David" w:hAnsi="David" w:cs="David" w:hint="cs"/>
          <w:sz w:val="24"/>
          <w:szCs w:val="24"/>
          <w:rtl/>
        </w:rPr>
        <w:t>לאן אנו שואפים/ות להגיע ביום שאחרי המלחמה?</w:t>
      </w:r>
    </w:p>
    <w:p w14:paraId="31F64B8F" w14:textId="77777777" w:rsidR="00B57EF6" w:rsidRDefault="00B57EF6" w:rsidP="00B57EF6">
      <w:pPr>
        <w:bidi/>
        <w:spacing w:line="360" w:lineRule="auto"/>
        <w:jc w:val="both"/>
        <w:rPr>
          <w:rFonts w:ascii="David" w:hAnsi="David" w:cs="David"/>
          <w:sz w:val="24"/>
          <w:szCs w:val="24"/>
          <w:rtl/>
        </w:rPr>
      </w:pPr>
    </w:p>
    <w:p w14:paraId="32D225FE" w14:textId="579DCF80" w:rsidR="00CA4728" w:rsidRDefault="00316DFE" w:rsidP="00CA4728">
      <w:pPr>
        <w:widowControl/>
        <w:autoSpaceDE/>
        <w:autoSpaceDN/>
        <w:bidi/>
        <w:spacing w:after="160" w:line="360" w:lineRule="auto"/>
        <w:jc w:val="both"/>
        <w:rPr>
          <w:rFonts w:ascii="David" w:hAnsi="David" w:cs="David"/>
          <w:b/>
          <w:bCs/>
          <w:sz w:val="24"/>
          <w:szCs w:val="24"/>
          <w:rtl/>
        </w:rPr>
      </w:pPr>
      <w:r>
        <w:rPr>
          <w:rFonts w:ascii="David" w:hAnsi="David" w:cs="David" w:hint="cs"/>
          <w:b/>
          <w:bCs/>
          <w:sz w:val="24"/>
          <w:szCs w:val="24"/>
          <w:rtl/>
        </w:rPr>
        <w:t>חלק ה'- דיון בשאלה</w:t>
      </w:r>
      <w:r w:rsidR="004F5A47">
        <w:rPr>
          <w:rFonts w:ascii="David" w:hAnsi="David" w:cs="David" w:hint="cs"/>
          <w:b/>
          <w:bCs/>
          <w:sz w:val="24"/>
          <w:szCs w:val="24"/>
          <w:rtl/>
        </w:rPr>
        <w:t>+ השראה+ הסבר (30 דק')</w:t>
      </w:r>
    </w:p>
    <w:p w14:paraId="0AFBA06B" w14:textId="7B8FD277" w:rsidR="00316DFE" w:rsidRDefault="00D721B9" w:rsidP="00316DFE">
      <w:pPr>
        <w:widowControl/>
        <w:autoSpaceDE/>
        <w:autoSpaceDN/>
        <w:bidi/>
        <w:spacing w:after="160" w:line="360" w:lineRule="auto"/>
        <w:jc w:val="both"/>
        <w:rPr>
          <w:rFonts w:ascii="David" w:hAnsi="David" w:cs="David"/>
          <w:sz w:val="24"/>
          <w:szCs w:val="24"/>
          <w:rtl/>
        </w:rPr>
      </w:pPr>
      <w:r>
        <w:rPr>
          <w:rFonts w:ascii="David" w:hAnsi="David" w:cs="David" w:hint="cs"/>
          <w:sz w:val="24"/>
          <w:szCs w:val="24"/>
          <w:rtl/>
        </w:rPr>
        <w:t>נאפשר למשתתפים/ות לשתף במה שסימנו על הציר ובסיבה לכך.</w:t>
      </w:r>
    </w:p>
    <w:p w14:paraId="5CBE07BE" w14:textId="1C20EDB1" w:rsidR="004F5A47" w:rsidRPr="00656CAD" w:rsidRDefault="00D721B9" w:rsidP="00656CAD">
      <w:pPr>
        <w:widowControl/>
        <w:autoSpaceDE/>
        <w:autoSpaceDN/>
        <w:bidi/>
        <w:spacing w:after="160" w:line="360" w:lineRule="auto"/>
        <w:jc w:val="both"/>
        <w:rPr>
          <w:rFonts w:ascii="David" w:hAnsi="David" w:cs="David"/>
          <w:sz w:val="24"/>
          <w:szCs w:val="24"/>
          <w:rtl/>
        </w:rPr>
      </w:pPr>
      <w:r>
        <w:rPr>
          <w:rFonts w:ascii="David" w:hAnsi="David" w:cs="David" w:hint="cs"/>
          <w:sz w:val="24"/>
          <w:szCs w:val="24"/>
          <w:rtl/>
        </w:rPr>
        <w:t>אילו פרקטיקות מתוך התפיסה החינוכית של המסע בצופים מתאימות למודל? אילו פרקטיקות הייתם/ן רוצים להוסיף?</w:t>
      </w:r>
    </w:p>
    <w:p w14:paraId="76685D63" w14:textId="013BE8CE" w:rsidR="00D721B9" w:rsidRDefault="00D721B9" w:rsidP="004F5A47">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t>הערה למדריך/ה:</w:t>
      </w:r>
      <w:r>
        <w:rPr>
          <w:rFonts w:ascii="David" w:hAnsi="David" w:cs="David" w:hint="cs"/>
          <w:sz w:val="24"/>
          <w:szCs w:val="24"/>
          <w:rtl/>
        </w:rPr>
        <w:t xml:space="preserve"> דוגמאות לפרקטיקות- משימת מסלול, שאילת שאלות, דמות הצופה הבוגר/ת.</w:t>
      </w:r>
    </w:p>
    <w:p w14:paraId="799653FC" w14:textId="4184B7F7" w:rsidR="00D721B9" w:rsidRPr="00D721B9" w:rsidRDefault="00D721B9" w:rsidP="00D721B9">
      <w:pPr>
        <w:widowControl/>
        <w:autoSpaceDE/>
        <w:autoSpaceDN/>
        <w:bidi/>
        <w:spacing w:after="160" w:line="360" w:lineRule="auto"/>
        <w:jc w:val="both"/>
        <w:rPr>
          <w:rFonts w:ascii="David" w:hAnsi="David" w:cs="David"/>
          <w:sz w:val="24"/>
          <w:szCs w:val="24"/>
          <w:rtl/>
        </w:rPr>
      </w:pPr>
      <w:r>
        <w:rPr>
          <w:rFonts w:ascii="David" w:hAnsi="David" w:cs="David" w:hint="cs"/>
          <w:sz w:val="24"/>
          <w:szCs w:val="24"/>
          <w:rtl/>
        </w:rPr>
        <w:t>האם אתם/ן מסכימים/ות עם תפקיד איש החינוך כפי שמיכאלי תופס אותו?</w:t>
      </w:r>
    </w:p>
    <w:p w14:paraId="7AD385B7" w14:textId="66FA21AB" w:rsidR="00D721B9" w:rsidRDefault="00D721B9" w:rsidP="00D721B9">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t>נאמר:</w:t>
      </w:r>
      <w:r>
        <w:rPr>
          <w:rFonts w:ascii="David" w:hAnsi="David" w:cs="David" w:hint="cs"/>
          <w:sz w:val="24"/>
          <w:szCs w:val="24"/>
          <w:rtl/>
        </w:rPr>
        <w:t xml:space="preserve"> אחד מעקרונות החינוך הפוליטי בתנועת הצופים הוא עיקרון האיזון. לפי מיכאלי ניתן להפר עיקרון זה בהתאם להגדרת גבולות 'טוב ורע', כלומר, בהתאם לערכים דמוקרטיים</w:t>
      </w:r>
      <w:r w:rsidR="004F5A47">
        <w:rPr>
          <w:rFonts w:ascii="David" w:hAnsi="David" w:cs="David" w:hint="cs"/>
          <w:sz w:val="24"/>
          <w:szCs w:val="24"/>
          <w:rtl/>
        </w:rPr>
        <w:t>- ליברליים</w:t>
      </w:r>
      <w:r>
        <w:rPr>
          <w:rFonts w:ascii="David" w:hAnsi="David" w:cs="David" w:hint="cs"/>
          <w:sz w:val="24"/>
          <w:szCs w:val="24"/>
          <w:rtl/>
        </w:rPr>
        <w:t>.</w:t>
      </w:r>
    </w:p>
    <w:p w14:paraId="1ABCC231" w14:textId="1F25637A" w:rsidR="00D721B9" w:rsidRPr="00D721B9" w:rsidRDefault="00D721B9" w:rsidP="00D721B9">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מה דעתכם/ן על כך? האם נתקלתם/ן בדילמה ספציפית בנושא?</w:t>
      </w:r>
    </w:p>
    <w:p w14:paraId="37D9150E" w14:textId="43A331A0" w:rsidR="00D721B9" w:rsidRDefault="004F5A47" w:rsidP="00D721B9">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lastRenderedPageBreak/>
        <w:t>הערה למדריך/ה</w:t>
      </w:r>
      <w:r w:rsidR="00D721B9">
        <w:rPr>
          <w:rFonts w:ascii="David" w:hAnsi="David" w:cs="David" w:hint="cs"/>
          <w:sz w:val="24"/>
          <w:szCs w:val="24"/>
          <w:u w:val="single"/>
          <w:rtl/>
        </w:rPr>
        <w:t>:</w:t>
      </w:r>
      <w:r w:rsidR="00D721B9">
        <w:rPr>
          <w:rFonts w:ascii="David" w:hAnsi="David" w:cs="David" w:hint="cs"/>
          <w:sz w:val="24"/>
          <w:szCs w:val="24"/>
          <w:rtl/>
        </w:rPr>
        <w:t xml:space="preserve"> </w:t>
      </w:r>
      <w:r>
        <w:rPr>
          <w:rFonts w:ascii="David" w:hAnsi="David" w:cs="David" w:hint="cs"/>
          <w:b/>
          <w:bCs/>
          <w:sz w:val="24"/>
          <w:szCs w:val="24"/>
          <w:rtl/>
        </w:rPr>
        <w:t xml:space="preserve">חשוב לציין- </w:t>
      </w:r>
      <w:r w:rsidR="00D721B9">
        <w:rPr>
          <w:rFonts w:ascii="David" w:hAnsi="David" w:cs="David" w:hint="cs"/>
          <w:sz w:val="24"/>
          <w:szCs w:val="24"/>
          <w:rtl/>
        </w:rPr>
        <w:t xml:space="preserve">תנועת הצופים מחזיקה בתפיסות דמוקרטיות לצד ליברליות ההולכות יד ביחד האחת עם השנייה, גם כשיש קונפליקט בניהן. </w:t>
      </w:r>
      <w:r>
        <w:rPr>
          <w:rFonts w:ascii="David" w:hAnsi="David" w:cs="David" w:hint="cs"/>
          <w:sz w:val="24"/>
          <w:szCs w:val="24"/>
          <w:rtl/>
        </w:rPr>
        <w:t>ראייה לכך הן הייעוד והחזון של התנועה כפי שראינו בשקף 2. שני מושגים אלה ובכלל זה תהליך החינוך הפוליטי לדמוקרטיה במסגרת התנועה נמצא בשנת למידה. אין כל ציפייה להעביר את התכנים באופן הזה לשבטים אלא לשהות בלמידה משותפת, בחקירה ובהעמקה. כמו כן, נדגיש כי האירועים התנועתיים הקרובים (אסיפת שכב"ג, מועצת תנועה, סמינר דרג מתנדב) עוסקים בנושא זה מהיבטיו השונים ועל כן העיסוק שלנו במעגל השווים/ות חשוב.</w:t>
      </w:r>
    </w:p>
    <w:p w14:paraId="5877767B" w14:textId="4A6BECF3" w:rsidR="004F5A47" w:rsidRDefault="004F5A47" w:rsidP="004F5A47">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כיצד נוכל ליישם את גישת החינוך הפוליטי לאזרחות דמוקרטית בשבטים?</w:t>
      </w:r>
    </w:p>
    <w:p w14:paraId="7BB9B40F" w14:textId="7F56D849" w:rsidR="004F5A47" w:rsidRDefault="00037105" w:rsidP="004F5A47">
      <w:pPr>
        <w:widowControl/>
        <w:autoSpaceDE/>
        <w:autoSpaceDN/>
        <w:bidi/>
        <w:spacing w:after="160" w:line="360" w:lineRule="auto"/>
        <w:jc w:val="both"/>
        <w:rPr>
          <w:rFonts w:ascii="David" w:hAnsi="David" w:cs="David"/>
          <w:sz w:val="24"/>
          <w:szCs w:val="24"/>
          <w:rtl/>
        </w:rPr>
      </w:pPr>
      <w:hyperlink r:id="rId11" w:history="1">
        <w:r w:rsidR="004F5A47" w:rsidRPr="006E7A58">
          <w:rPr>
            <w:rStyle w:val="Hyperlink"/>
            <w:rFonts w:ascii="David" w:hAnsi="David" w:cs="David" w:hint="cs"/>
            <w:sz w:val="24"/>
            <w:szCs w:val="24"/>
            <w:rtl/>
          </w:rPr>
          <w:t>נציג</w:t>
        </w:r>
      </w:hyperlink>
      <w:r w:rsidR="004F5A47">
        <w:rPr>
          <w:rFonts w:ascii="David" w:hAnsi="David" w:cs="David" w:hint="cs"/>
          <w:sz w:val="24"/>
          <w:szCs w:val="24"/>
          <w:rtl/>
        </w:rPr>
        <w:t xml:space="preserve"> למשתתפים/ות את העקרונות התהליכיים והפדגוגיים לכך לפי המאמר.</w:t>
      </w:r>
    </w:p>
    <w:p w14:paraId="623BFD4D" w14:textId="30F2DBB6" w:rsidR="004F5A47" w:rsidRDefault="004F5A47" w:rsidP="004F5A47">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מה דעתכם/ן על עקרונות אלה? האם הייתם/ן מוסיפים/ מורידים עיקרון מסוים? האם יש משהו התחדש לכם/ן?</w:t>
      </w:r>
    </w:p>
    <w:p w14:paraId="1B8B85A3" w14:textId="2AB607DC" w:rsidR="00EB3BBC" w:rsidRPr="004F5A47" w:rsidRDefault="00EB3BBC" w:rsidP="00EB3BBC">
      <w:pPr>
        <w:widowControl/>
        <w:autoSpaceDE/>
        <w:autoSpaceDN/>
        <w:bidi/>
        <w:spacing w:after="160" w:line="360" w:lineRule="auto"/>
        <w:jc w:val="both"/>
        <w:rPr>
          <w:rFonts w:ascii="David" w:hAnsi="David" w:cs="David"/>
          <w:sz w:val="24"/>
          <w:szCs w:val="24"/>
          <w:rtl/>
        </w:rPr>
      </w:pPr>
      <w:r>
        <w:rPr>
          <w:rFonts w:ascii="David" w:hAnsi="David" w:cs="David" w:hint="cs"/>
          <w:sz w:val="24"/>
          <w:szCs w:val="24"/>
          <w:rtl/>
        </w:rPr>
        <w:t>אילו פעולות קיימות בתנועה התואמות את העקרונות התהליכיים והפדגוגיים? אילו פעולות נוכל להוסיף?</w:t>
      </w:r>
    </w:p>
    <w:p w14:paraId="491F3AA1" w14:textId="71E4F5F9" w:rsidR="004F5A47" w:rsidRDefault="00037105" w:rsidP="004F5A47">
      <w:pPr>
        <w:widowControl/>
        <w:autoSpaceDE/>
        <w:autoSpaceDN/>
        <w:bidi/>
        <w:spacing w:after="160" w:line="360" w:lineRule="auto"/>
        <w:jc w:val="both"/>
        <w:rPr>
          <w:rFonts w:ascii="David" w:hAnsi="David" w:cs="David"/>
          <w:sz w:val="24"/>
          <w:szCs w:val="24"/>
          <w:rtl/>
        </w:rPr>
      </w:pPr>
      <w:hyperlink r:id="rId12" w:history="1">
        <w:r w:rsidR="004F5A47" w:rsidRPr="006E7A58">
          <w:rPr>
            <w:rStyle w:val="Hyperlink"/>
            <w:rFonts w:ascii="David" w:hAnsi="David" w:cs="David" w:hint="cs"/>
            <w:sz w:val="24"/>
            <w:szCs w:val="24"/>
            <w:rtl/>
          </w:rPr>
          <w:t>נציג</w:t>
        </w:r>
      </w:hyperlink>
      <w:r w:rsidR="004F5A47">
        <w:rPr>
          <w:rFonts w:ascii="David" w:hAnsi="David" w:cs="David" w:hint="cs"/>
          <w:sz w:val="24"/>
          <w:szCs w:val="24"/>
          <w:rtl/>
        </w:rPr>
        <w:t xml:space="preserve"> למשתתפים/ות בשקף האחרון את עם המשפט: </w:t>
      </w:r>
      <w:r w:rsidR="004F5A47" w:rsidRPr="004F5A47">
        <w:rPr>
          <w:rFonts w:ascii="David" w:hAnsi="David" w:cs="David" w:hint="cs"/>
          <w:i/>
          <w:iCs/>
          <w:sz w:val="24"/>
          <w:szCs w:val="24"/>
          <w:rtl/>
        </w:rPr>
        <w:t>"המעורבות החברתית לא תשמש רק כהתנסות אלא כמרחב לבחינת מהות הדמוקרטיה ולהתדיינות סביב נושאים כלכליים, תרבותיים וחברתיים"</w:t>
      </w:r>
      <w:r w:rsidR="004F5A47">
        <w:rPr>
          <w:rFonts w:ascii="David" w:hAnsi="David" w:cs="David" w:hint="cs"/>
          <w:sz w:val="24"/>
          <w:szCs w:val="24"/>
          <w:rtl/>
        </w:rPr>
        <w:t xml:space="preserve">. </w:t>
      </w:r>
    </w:p>
    <w:p w14:paraId="1F98A149" w14:textId="37F6CDD8" w:rsidR="004F5A47" w:rsidRDefault="004F5A47" w:rsidP="004F5A47">
      <w:pPr>
        <w:widowControl/>
        <w:autoSpaceDE/>
        <w:autoSpaceDN/>
        <w:bidi/>
        <w:spacing w:after="160" w:line="360" w:lineRule="auto"/>
        <w:jc w:val="both"/>
        <w:rPr>
          <w:rFonts w:ascii="David" w:hAnsi="David" w:cs="David"/>
          <w:sz w:val="24"/>
          <w:szCs w:val="24"/>
          <w:rtl/>
        </w:rPr>
      </w:pPr>
      <w:r>
        <w:rPr>
          <w:rFonts w:ascii="David" w:hAnsi="David" w:cs="David" w:hint="cs"/>
          <w:sz w:val="24"/>
          <w:szCs w:val="24"/>
          <w:u w:val="single"/>
          <w:rtl/>
        </w:rPr>
        <w:t>נשאל</w:t>
      </w:r>
      <w:r>
        <w:rPr>
          <w:rFonts w:ascii="David" w:hAnsi="David" w:cs="David" w:hint="cs"/>
          <w:sz w:val="24"/>
          <w:szCs w:val="24"/>
          <w:rtl/>
        </w:rPr>
        <w:t xml:space="preserve"> לדעתם/ן אודות המשפט ונעבור להסברים על מועצת התנועה.</w:t>
      </w:r>
    </w:p>
    <w:p w14:paraId="4A4F115D" w14:textId="420CB400" w:rsidR="004F5A47" w:rsidRDefault="004F5A47" w:rsidP="004F5A47">
      <w:pPr>
        <w:widowControl/>
        <w:autoSpaceDE/>
        <w:autoSpaceDN/>
        <w:bidi/>
        <w:spacing w:after="160" w:line="360" w:lineRule="auto"/>
        <w:jc w:val="both"/>
        <w:rPr>
          <w:rFonts w:ascii="David" w:hAnsi="David" w:cs="David"/>
          <w:b/>
          <w:bCs/>
          <w:sz w:val="24"/>
          <w:szCs w:val="24"/>
          <w:u w:val="single"/>
          <w:rtl/>
        </w:rPr>
      </w:pPr>
      <w:r w:rsidRPr="004F5A47">
        <w:rPr>
          <w:rFonts w:ascii="David" w:hAnsi="David" w:cs="David" w:hint="cs"/>
          <w:b/>
          <w:bCs/>
          <w:sz w:val="24"/>
          <w:szCs w:val="24"/>
          <w:u w:val="single"/>
          <w:rtl/>
        </w:rPr>
        <w:t>נקודות על מועצת התנועה:</w:t>
      </w:r>
    </w:p>
    <w:p w14:paraId="5DEB89CC" w14:textId="38AF0F1C" w:rsidR="004F5A47" w:rsidRDefault="002243CC" w:rsidP="004F5A47">
      <w:pPr>
        <w:pStyle w:val="ac"/>
        <w:widowControl/>
        <w:numPr>
          <w:ilvl w:val="0"/>
          <w:numId w:val="11"/>
        </w:numPr>
        <w:autoSpaceDE/>
        <w:autoSpaceDN/>
        <w:bidi/>
        <w:spacing w:after="160" w:line="360" w:lineRule="auto"/>
        <w:jc w:val="both"/>
        <w:rPr>
          <w:rFonts w:ascii="David" w:hAnsi="David" w:cs="David"/>
          <w:sz w:val="24"/>
          <w:szCs w:val="24"/>
        </w:rPr>
      </w:pPr>
      <w:r>
        <w:rPr>
          <w:rFonts w:ascii="David" w:hAnsi="David" w:cs="David" w:hint="cs"/>
          <w:sz w:val="24"/>
          <w:szCs w:val="24"/>
          <w:rtl/>
        </w:rPr>
        <w:t>שאלה מרכזית: מה אנחנו לומדים מהמנהיגות האזרחית בתקופה האחרונה וכיצד נוכל לפתח זאת לעתיד?</w:t>
      </w:r>
    </w:p>
    <w:p w14:paraId="3C8EE0BA" w14:textId="716E2030" w:rsidR="002243CC" w:rsidRDefault="002243CC" w:rsidP="002243CC">
      <w:pPr>
        <w:pStyle w:val="ac"/>
        <w:widowControl/>
        <w:numPr>
          <w:ilvl w:val="0"/>
          <w:numId w:val="11"/>
        </w:numPr>
        <w:autoSpaceDE/>
        <w:autoSpaceDN/>
        <w:bidi/>
        <w:spacing w:after="160" w:line="360" w:lineRule="auto"/>
        <w:jc w:val="both"/>
        <w:rPr>
          <w:rFonts w:ascii="David" w:hAnsi="David" w:cs="David"/>
          <w:sz w:val="24"/>
          <w:szCs w:val="24"/>
        </w:rPr>
      </w:pPr>
      <w:r>
        <w:rPr>
          <w:rFonts w:ascii="David" w:hAnsi="David" w:cs="David" w:hint="cs"/>
          <w:sz w:val="24"/>
          <w:szCs w:val="24"/>
          <w:rtl/>
        </w:rPr>
        <w:t>זמן: 21.12.23, ט' בטבת, יום חמישי 15:30-20:00</w:t>
      </w:r>
      <w:r w:rsidR="00EB3BBC">
        <w:rPr>
          <w:rFonts w:ascii="David" w:hAnsi="David" w:cs="David" w:hint="cs"/>
          <w:sz w:val="24"/>
          <w:szCs w:val="24"/>
          <w:rtl/>
        </w:rPr>
        <w:t>, בזום.</w:t>
      </w:r>
    </w:p>
    <w:p w14:paraId="67B1F197" w14:textId="0B9DD2C4" w:rsidR="002243CC" w:rsidRDefault="002243CC" w:rsidP="002243CC">
      <w:pPr>
        <w:pStyle w:val="ac"/>
        <w:widowControl/>
        <w:numPr>
          <w:ilvl w:val="0"/>
          <w:numId w:val="11"/>
        </w:numPr>
        <w:autoSpaceDE/>
        <w:autoSpaceDN/>
        <w:bidi/>
        <w:spacing w:after="160" w:line="360" w:lineRule="auto"/>
        <w:jc w:val="both"/>
        <w:rPr>
          <w:rFonts w:ascii="David" w:hAnsi="David" w:cs="David"/>
          <w:sz w:val="24"/>
          <w:szCs w:val="24"/>
        </w:rPr>
      </w:pPr>
      <w:r>
        <w:rPr>
          <w:rFonts w:ascii="David" w:hAnsi="David" w:cs="David" w:hint="cs"/>
          <w:sz w:val="24"/>
          <w:szCs w:val="24"/>
          <w:rtl/>
        </w:rPr>
        <w:t>יש לקיים את אסיפת השכב"ג ביום חמישי הבא 30.11.23 כהכנה למועצת התנועה. אסיפת השכב"ג תעסוק בהווה (מה עוד ניתן לעשות בזמן הלחימה) ואילו מועצת התנועה תעסוק בעתיד (ביום שאחרי המלחמה).</w:t>
      </w:r>
    </w:p>
    <w:p w14:paraId="6D4B89F2" w14:textId="52497553" w:rsidR="003A7247" w:rsidRDefault="002243CC" w:rsidP="00656CAD">
      <w:pPr>
        <w:pStyle w:val="ac"/>
        <w:widowControl/>
        <w:numPr>
          <w:ilvl w:val="0"/>
          <w:numId w:val="11"/>
        </w:numPr>
        <w:autoSpaceDE/>
        <w:autoSpaceDN/>
        <w:bidi/>
        <w:spacing w:after="160" w:line="360" w:lineRule="auto"/>
        <w:jc w:val="both"/>
        <w:rPr>
          <w:rFonts w:ascii="David" w:hAnsi="David" w:cs="David"/>
          <w:sz w:val="24"/>
          <w:szCs w:val="24"/>
        </w:rPr>
      </w:pPr>
      <w:r>
        <w:rPr>
          <w:rFonts w:ascii="David" w:hAnsi="David" w:cs="David" w:hint="cs"/>
          <w:sz w:val="24"/>
          <w:szCs w:val="24"/>
          <w:rtl/>
        </w:rPr>
        <w:t>על כל הנהגה לבחור נציגים/ות (עדיפות למי שהשתתפו באסיפת השכב"ג) בהתאם להקצאות שישלחו במכתב מפורט במהלך שבוע הבא.</w:t>
      </w:r>
    </w:p>
    <w:p w14:paraId="0F47F4CE" w14:textId="77777777" w:rsidR="003A7247" w:rsidRPr="003A7247" w:rsidRDefault="003A7247" w:rsidP="003A7247">
      <w:pPr>
        <w:pStyle w:val="ac"/>
        <w:widowControl/>
        <w:autoSpaceDE/>
        <w:autoSpaceDN/>
        <w:bidi/>
        <w:spacing w:after="160" w:line="360" w:lineRule="auto"/>
        <w:jc w:val="both"/>
        <w:rPr>
          <w:rFonts w:ascii="David" w:hAnsi="David" w:cs="David"/>
          <w:sz w:val="24"/>
          <w:szCs w:val="24"/>
          <w:rtl/>
        </w:rPr>
      </w:pPr>
    </w:p>
    <w:sectPr w:rsidR="003A7247" w:rsidRPr="003A7247" w:rsidSect="00DE04D6">
      <w:headerReference w:type="default" r:id="rId13"/>
      <w:pgSz w:w="11906" w:h="16838"/>
      <w:pgMar w:top="269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07E7" w14:textId="77777777" w:rsidR="00746409" w:rsidRDefault="00746409" w:rsidP="006A2041">
      <w:r>
        <w:separator/>
      </w:r>
    </w:p>
  </w:endnote>
  <w:endnote w:type="continuationSeparator" w:id="0">
    <w:p w14:paraId="4C82868F" w14:textId="77777777" w:rsidR="00746409" w:rsidRDefault="00746409" w:rsidP="006A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lef">
    <w:panose1 w:val="00000500000000000000"/>
    <w:charset w:val="B1"/>
    <w:family w:val="auto"/>
    <w:pitch w:val="variable"/>
    <w:sig w:usb0="00000807" w:usb1="40000000" w:usb2="00000000" w:usb3="00000000" w:csb0="000000B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E4A2" w14:textId="77777777" w:rsidR="00746409" w:rsidRDefault="00746409" w:rsidP="006A2041">
      <w:r>
        <w:separator/>
      </w:r>
    </w:p>
  </w:footnote>
  <w:footnote w:type="continuationSeparator" w:id="0">
    <w:p w14:paraId="76A86AF5" w14:textId="77777777" w:rsidR="00746409" w:rsidRDefault="00746409" w:rsidP="006A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7A8C" w14:textId="5A362848" w:rsidR="006A2041" w:rsidRDefault="006A2041">
    <w:pPr>
      <w:pStyle w:val="a3"/>
    </w:pPr>
    <w:r w:rsidRPr="003A1F96">
      <w:rPr>
        <w:rFonts w:ascii="David" w:hAnsi="David" w:cs="David"/>
        <w:noProof/>
      </w:rPr>
      <w:drawing>
        <wp:anchor distT="0" distB="0" distL="114300" distR="114300" simplePos="0" relativeHeight="251659264" behindDoc="1" locked="0" layoutInCell="1" allowOverlap="1" wp14:anchorId="6AB42A58" wp14:editId="2B8AE6F3">
          <wp:simplePos x="0" y="0"/>
          <wp:positionH relativeFrom="page">
            <wp:posOffset>-234950</wp:posOffset>
          </wp:positionH>
          <wp:positionV relativeFrom="paragraph">
            <wp:posOffset>-419735</wp:posOffset>
          </wp:positionV>
          <wp:extent cx="8032750" cy="1460378"/>
          <wp:effectExtent l="0" t="0" r="6350" b="6985"/>
          <wp:wrapNone/>
          <wp:docPr id="1492473471" name="תמונה 1492473471"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descr="תמונה שמכילה טקסט, צילום מסך, תוכנה, דף אינטרנט&#10;&#10;התיאור נוצר באופן אוטומטי"/>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61"/>
    <w:multiLevelType w:val="multilevel"/>
    <w:tmpl w:val="5BD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F02D4"/>
    <w:multiLevelType w:val="multilevel"/>
    <w:tmpl w:val="5B0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50BF8"/>
    <w:multiLevelType w:val="hybridMultilevel"/>
    <w:tmpl w:val="08F02A9C"/>
    <w:lvl w:ilvl="0" w:tplc="59DA592A">
      <w:numFmt w:val="bullet"/>
      <w:lvlText w:val="-"/>
      <w:lvlJc w:val="left"/>
      <w:pPr>
        <w:ind w:left="720" w:hanging="360"/>
      </w:pPr>
      <w:rPr>
        <w:rFonts w:ascii="David" w:eastAsia="Alef"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F7A7C"/>
    <w:multiLevelType w:val="hybridMultilevel"/>
    <w:tmpl w:val="AAA4C9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3F1EAA"/>
    <w:multiLevelType w:val="hybridMultilevel"/>
    <w:tmpl w:val="EA08EF4A"/>
    <w:lvl w:ilvl="0" w:tplc="8168EC1E">
      <w:numFmt w:val="bullet"/>
      <w:lvlText w:val="-"/>
      <w:lvlJc w:val="left"/>
      <w:pPr>
        <w:ind w:left="720" w:hanging="360"/>
      </w:pPr>
      <w:rPr>
        <w:rFonts w:ascii="David" w:eastAsia="Alef"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33CE3"/>
    <w:multiLevelType w:val="hybridMultilevel"/>
    <w:tmpl w:val="35E28B84"/>
    <w:lvl w:ilvl="0" w:tplc="8168EC1E">
      <w:numFmt w:val="bullet"/>
      <w:lvlText w:val="-"/>
      <w:lvlJc w:val="left"/>
      <w:pPr>
        <w:ind w:left="360" w:hanging="360"/>
      </w:pPr>
      <w:rPr>
        <w:rFonts w:ascii="David" w:eastAsia="Alef"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6C54C7"/>
    <w:multiLevelType w:val="hybridMultilevel"/>
    <w:tmpl w:val="6AEC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B4D77"/>
    <w:multiLevelType w:val="hybridMultilevel"/>
    <w:tmpl w:val="63484E4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FC64BE1"/>
    <w:multiLevelType w:val="hybridMultilevel"/>
    <w:tmpl w:val="6D8C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25B0E"/>
    <w:multiLevelType w:val="multilevel"/>
    <w:tmpl w:val="003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23EAA"/>
    <w:multiLevelType w:val="hybridMultilevel"/>
    <w:tmpl w:val="05AE2B0A"/>
    <w:lvl w:ilvl="0" w:tplc="50CAAD9E">
      <w:numFmt w:val="bullet"/>
      <w:lvlText w:val="-"/>
      <w:lvlJc w:val="left"/>
      <w:pPr>
        <w:ind w:left="720" w:hanging="360"/>
      </w:pPr>
      <w:rPr>
        <w:rFonts w:ascii="David" w:eastAsia="Alef"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7684C"/>
    <w:multiLevelType w:val="hybridMultilevel"/>
    <w:tmpl w:val="FCF04DBA"/>
    <w:lvl w:ilvl="0" w:tplc="408812D6">
      <w:start w:val="2"/>
      <w:numFmt w:val="bullet"/>
      <w:lvlText w:val="-"/>
      <w:lvlJc w:val="left"/>
      <w:pPr>
        <w:ind w:left="-708" w:hanging="360"/>
      </w:pPr>
      <w:rPr>
        <w:rFonts w:ascii="David" w:eastAsiaTheme="minorHAnsi" w:hAnsi="David" w:cs="David"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num w:numId="1" w16cid:durableId="208691276">
    <w:abstractNumId w:val="1"/>
  </w:num>
  <w:num w:numId="2" w16cid:durableId="1971933336">
    <w:abstractNumId w:val="10"/>
  </w:num>
  <w:num w:numId="3" w16cid:durableId="838040393">
    <w:abstractNumId w:val="0"/>
  </w:num>
  <w:num w:numId="4" w16cid:durableId="1699742976">
    <w:abstractNumId w:val="9"/>
  </w:num>
  <w:num w:numId="5" w16cid:durableId="1833066103">
    <w:abstractNumId w:val="6"/>
  </w:num>
  <w:num w:numId="6" w16cid:durableId="1382286434">
    <w:abstractNumId w:val="4"/>
  </w:num>
  <w:num w:numId="7" w16cid:durableId="513612919">
    <w:abstractNumId w:val="7"/>
  </w:num>
  <w:num w:numId="8" w16cid:durableId="360324469">
    <w:abstractNumId w:val="5"/>
  </w:num>
  <w:num w:numId="9" w16cid:durableId="798381780">
    <w:abstractNumId w:val="3"/>
  </w:num>
  <w:num w:numId="10" w16cid:durableId="1234075627">
    <w:abstractNumId w:val="11"/>
  </w:num>
  <w:num w:numId="11" w16cid:durableId="79954027">
    <w:abstractNumId w:val="2"/>
  </w:num>
  <w:num w:numId="12" w16cid:durableId="5548528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41"/>
    <w:rsid w:val="000368CF"/>
    <w:rsid w:val="00037105"/>
    <w:rsid w:val="0006626A"/>
    <w:rsid w:val="00077E11"/>
    <w:rsid w:val="000A5575"/>
    <w:rsid w:val="000D5887"/>
    <w:rsid w:val="0014723C"/>
    <w:rsid w:val="00186547"/>
    <w:rsid w:val="001B3D82"/>
    <w:rsid w:val="001F629A"/>
    <w:rsid w:val="002001C9"/>
    <w:rsid w:val="00203810"/>
    <w:rsid w:val="0020393F"/>
    <w:rsid w:val="002243CC"/>
    <w:rsid w:val="00270A70"/>
    <w:rsid w:val="00316DFE"/>
    <w:rsid w:val="003423DB"/>
    <w:rsid w:val="00343E1C"/>
    <w:rsid w:val="00380BFD"/>
    <w:rsid w:val="003A7247"/>
    <w:rsid w:val="003D2B5F"/>
    <w:rsid w:val="003F66CA"/>
    <w:rsid w:val="004363E0"/>
    <w:rsid w:val="004F5A47"/>
    <w:rsid w:val="00530DE1"/>
    <w:rsid w:val="0057079D"/>
    <w:rsid w:val="00594677"/>
    <w:rsid w:val="005C73EF"/>
    <w:rsid w:val="005D220C"/>
    <w:rsid w:val="005D58F3"/>
    <w:rsid w:val="00621B6B"/>
    <w:rsid w:val="00633B38"/>
    <w:rsid w:val="006522F9"/>
    <w:rsid w:val="006560EE"/>
    <w:rsid w:val="00656C5F"/>
    <w:rsid w:val="00656CAD"/>
    <w:rsid w:val="006937C1"/>
    <w:rsid w:val="006A2041"/>
    <w:rsid w:val="006A6290"/>
    <w:rsid w:val="006C02FD"/>
    <w:rsid w:val="006C64E8"/>
    <w:rsid w:val="006E7A58"/>
    <w:rsid w:val="00740AA9"/>
    <w:rsid w:val="00746409"/>
    <w:rsid w:val="007512B7"/>
    <w:rsid w:val="00763F86"/>
    <w:rsid w:val="0089136D"/>
    <w:rsid w:val="008D430C"/>
    <w:rsid w:val="008E1A83"/>
    <w:rsid w:val="00901B8C"/>
    <w:rsid w:val="009C11C7"/>
    <w:rsid w:val="00A22E76"/>
    <w:rsid w:val="00A65660"/>
    <w:rsid w:val="00A71BFA"/>
    <w:rsid w:val="00A77493"/>
    <w:rsid w:val="00B148A9"/>
    <w:rsid w:val="00B57EF6"/>
    <w:rsid w:val="00B870E3"/>
    <w:rsid w:val="00BA3535"/>
    <w:rsid w:val="00C11614"/>
    <w:rsid w:val="00C13A0C"/>
    <w:rsid w:val="00C34052"/>
    <w:rsid w:val="00C7121C"/>
    <w:rsid w:val="00CA4728"/>
    <w:rsid w:val="00CC2DB4"/>
    <w:rsid w:val="00D075AE"/>
    <w:rsid w:val="00D37B16"/>
    <w:rsid w:val="00D721B9"/>
    <w:rsid w:val="00DA0EAC"/>
    <w:rsid w:val="00DC3E6B"/>
    <w:rsid w:val="00DD1FE8"/>
    <w:rsid w:val="00DE04D6"/>
    <w:rsid w:val="00E000D2"/>
    <w:rsid w:val="00E02374"/>
    <w:rsid w:val="00E73BD3"/>
    <w:rsid w:val="00E84953"/>
    <w:rsid w:val="00EB3BBC"/>
    <w:rsid w:val="00ED588F"/>
    <w:rsid w:val="00F011BD"/>
    <w:rsid w:val="00F05DFE"/>
    <w:rsid w:val="00F15713"/>
    <w:rsid w:val="00F15E69"/>
    <w:rsid w:val="00F41349"/>
    <w:rsid w:val="00F55E07"/>
    <w:rsid w:val="00F65EE5"/>
    <w:rsid w:val="00F763DB"/>
    <w:rsid w:val="00F91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0C2C"/>
  <w15:chartTrackingRefBased/>
  <w15:docId w15:val="{12CBC8C4-DD8C-4116-BDA4-303903E8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1"/>
    <w:pPr>
      <w:widowControl w:val="0"/>
      <w:autoSpaceDE w:val="0"/>
      <w:autoSpaceDN w:val="0"/>
      <w:spacing w:after="0" w:line="240" w:lineRule="auto"/>
    </w:pPr>
    <w:rPr>
      <w:rFonts w:ascii="Alef" w:eastAsia="Alef" w:hAnsi="Alef" w:cs="Alef"/>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41"/>
    <w:pPr>
      <w:widowControl/>
      <w:tabs>
        <w:tab w:val="center" w:pos="4153"/>
        <w:tab w:val="right" w:pos="8306"/>
      </w:tabs>
      <w:autoSpaceDE/>
      <w:autoSpaceDN/>
      <w:bidi/>
    </w:pPr>
    <w:rPr>
      <w:rFonts w:asciiTheme="minorHAnsi" w:eastAsiaTheme="minorHAnsi" w:hAnsiTheme="minorHAnsi" w:cstheme="minorBidi"/>
      <w:kern w:val="2"/>
      <w14:ligatures w14:val="standardContextual"/>
    </w:rPr>
  </w:style>
  <w:style w:type="character" w:customStyle="1" w:styleId="a4">
    <w:name w:val="כותרת עליונה תו"/>
    <w:basedOn w:val="a0"/>
    <w:link w:val="a3"/>
    <w:uiPriority w:val="99"/>
    <w:rsid w:val="006A2041"/>
  </w:style>
  <w:style w:type="paragraph" w:styleId="a5">
    <w:name w:val="footer"/>
    <w:basedOn w:val="a"/>
    <w:link w:val="a6"/>
    <w:uiPriority w:val="99"/>
    <w:unhideWhenUsed/>
    <w:rsid w:val="006A2041"/>
    <w:pPr>
      <w:widowControl/>
      <w:tabs>
        <w:tab w:val="center" w:pos="4153"/>
        <w:tab w:val="right" w:pos="8306"/>
      </w:tabs>
      <w:autoSpaceDE/>
      <w:autoSpaceDN/>
      <w:bidi/>
    </w:pPr>
    <w:rPr>
      <w:rFonts w:asciiTheme="minorHAnsi" w:eastAsiaTheme="minorHAnsi" w:hAnsiTheme="minorHAnsi" w:cstheme="minorBidi"/>
      <w:kern w:val="2"/>
      <w14:ligatures w14:val="standardContextual"/>
    </w:rPr>
  </w:style>
  <w:style w:type="character" w:customStyle="1" w:styleId="a6">
    <w:name w:val="כותרת תחתונה תו"/>
    <w:basedOn w:val="a0"/>
    <w:link w:val="a5"/>
    <w:uiPriority w:val="99"/>
    <w:rsid w:val="006A2041"/>
  </w:style>
  <w:style w:type="paragraph" w:customStyle="1" w:styleId="qp">
    <w:name w:val="qp"/>
    <w:basedOn w:val="a"/>
    <w:rsid w:val="006A20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6A2041"/>
    <w:rPr>
      <w:b/>
      <w:bCs/>
    </w:rPr>
  </w:style>
  <w:style w:type="paragraph" w:styleId="z-">
    <w:name w:val="HTML Top of Form"/>
    <w:basedOn w:val="a"/>
    <w:next w:val="a"/>
    <w:link w:val="z-0"/>
    <w:hidden/>
    <w:uiPriority w:val="99"/>
    <w:semiHidden/>
    <w:unhideWhenUsed/>
    <w:rsid w:val="006A2041"/>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6A2041"/>
    <w:rPr>
      <w:rFonts w:ascii="Arial" w:eastAsia="Times New Roman" w:hAnsi="Arial" w:cs="Arial"/>
      <w:vanish/>
      <w:kern w:val="0"/>
      <w:sz w:val="16"/>
      <w:szCs w:val="16"/>
      <w14:ligatures w14:val="none"/>
    </w:rPr>
  </w:style>
  <w:style w:type="paragraph" w:styleId="z-1">
    <w:name w:val="HTML Bottom of Form"/>
    <w:basedOn w:val="a"/>
    <w:next w:val="a"/>
    <w:link w:val="z-2"/>
    <w:hidden/>
    <w:uiPriority w:val="99"/>
    <w:semiHidden/>
    <w:unhideWhenUsed/>
    <w:rsid w:val="006A2041"/>
    <w:pPr>
      <w:widowControl/>
      <w:pBdr>
        <w:top w:val="single" w:sz="6" w:space="1" w:color="auto"/>
      </w:pBdr>
      <w:autoSpaceDE/>
      <w:autoSpaceDN/>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6A2041"/>
    <w:rPr>
      <w:rFonts w:ascii="Arial" w:eastAsia="Times New Roman" w:hAnsi="Arial" w:cs="Arial"/>
      <w:vanish/>
      <w:kern w:val="0"/>
      <w:sz w:val="16"/>
      <w:szCs w:val="16"/>
      <w14:ligatures w14:val="none"/>
    </w:rPr>
  </w:style>
  <w:style w:type="character" w:styleId="Hyperlink">
    <w:name w:val="Hyperlink"/>
    <w:basedOn w:val="a0"/>
    <w:uiPriority w:val="99"/>
    <w:unhideWhenUsed/>
    <w:rsid w:val="00A22E76"/>
    <w:rPr>
      <w:color w:val="0563C1" w:themeColor="hyperlink"/>
      <w:u w:val="single"/>
    </w:rPr>
  </w:style>
  <w:style w:type="character" w:styleId="a8">
    <w:name w:val="Unresolved Mention"/>
    <w:basedOn w:val="a0"/>
    <w:uiPriority w:val="99"/>
    <w:semiHidden/>
    <w:unhideWhenUsed/>
    <w:rsid w:val="00A22E76"/>
    <w:rPr>
      <w:color w:val="605E5C"/>
      <w:shd w:val="clear" w:color="auto" w:fill="E1DFDD"/>
    </w:rPr>
  </w:style>
  <w:style w:type="character" w:styleId="FollowedHyperlink">
    <w:name w:val="FollowedHyperlink"/>
    <w:basedOn w:val="a0"/>
    <w:uiPriority w:val="99"/>
    <w:semiHidden/>
    <w:unhideWhenUsed/>
    <w:rsid w:val="00B870E3"/>
    <w:rPr>
      <w:color w:val="954F72" w:themeColor="followedHyperlink"/>
      <w:u w:val="single"/>
    </w:rPr>
  </w:style>
  <w:style w:type="paragraph" w:styleId="a9">
    <w:name w:val="footnote text"/>
    <w:basedOn w:val="a"/>
    <w:link w:val="aa"/>
    <w:uiPriority w:val="99"/>
    <w:unhideWhenUsed/>
    <w:rsid w:val="009C11C7"/>
    <w:pPr>
      <w:widowControl/>
      <w:autoSpaceDE/>
      <w:autoSpaceDN/>
      <w:bidi/>
    </w:pPr>
    <w:rPr>
      <w:rFonts w:asciiTheme="minorHAnsi" w:eastAsiaTheme="minorHAnsi" w:hAnsiTheme="minorHAnsi" w:cstheme="minorBidi"/>
      <w:sz w:val="20"/>
      <w:szCs w:val="20"/>
    </w:rPr>
  </w:style>
  <w:style w:type="character" w:customStyle="1" w:styleId="aa">
    <w:name w:val="טקסט הערת שוליים תו"/>
    <w:basedOn w:val="a0"/>
    <w:link w:val="a9"/>
    <w:uiPriority w:val="99"/>
    <w:rsid w:val="009C11C7"/>
    <w:rPr>
      <w:kern w:val="0"/>
      <w:sz w:val="20"/>
      <w:szCs w:val="20"/>
      <w14:ligatures w14:val="none"/>
    </w:rPr>
  </w:style>
  <w:style w:type="character" w:styleId="ab">
    <w:name w:val="footnote reference"/>
    <w:basedOn w:val="a0"/>
    <w:uiPriority w:val="99"/>
    <w:semiHidden/>
    <w:unhideWhenUsed/>
    <w:rsid w:val="009C11C7"/>
    <w:rPr>
      <w:vertAlign w:val="superscript"/>
    </w:rPr>
  </w:style>
  <w:style w:type="paragraph" w:styleId="NormalWeb">
    <w:name w:val="Normal (Web)"/>
    <w:basedOn w:val="a"/>
    <w:uiPriority w:val="99"/>
    <w:unhideWhenUsed/>
    <w:rsid w:val="000D588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c">
    <w:name w:val="List Paragraph"/>
    <w:basedOn w:val="a"/>
    <w:uiPriority w:val="34"/>
    <w:qFormat/>
    <w:rsid w:val="005D220C"/>
    <w:pPr>
      <w:ind w:left="720"/>
      <w:contextualSpacing/>
    </w:pPr>
  </w:style>
  <w:style w:type="table" w:styleId="ad">
    <w:name w:val="Table Grid"/>
    <w:basedOn w:val="a1"/>
    <w:uiPriority w:val="39"/>
    <w:rsid w:val="0034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20393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20393F"/>
  </w:style>
  <w:style w:type="character" w:customStyle="1" w:styleId="eop">
    <w:name w:val="eop"/>
    <w:basedOn w:val="a0"/>
    <w:rsid w:val="0020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402">
      <w:bodyDiv w:val="1"/>
      <w:marLeft w:val="0"/>
      <w:marRight w:val="0"/>
      <w:marTop w:val="0"/>
      <w:marBottom w:val="0"/>
      <w:divBdr>
        <w:top w:val="none" w:sz="0" w:space="0" w:color="auto"/>
        <w:left w:val="none" w:sz="0" w:space="0" w:color="auto"/>
        <w:bottom w:val="none" w:sz="0" w:space="0" w:color="auto"/>
        <w:right w:val="none" w:sz="0" w:space="0" w:color="auto"/>
      </w:divBdr>
    </w:div>
    <w:div w:id="662857267">
      <w:bodyDiv w:val="1"/>
      <w:marLeft w:val="0"/>
      <w:marRight w:val="0"/>
      <w:marTop w:val="0"/>
      <w:marBottom w:val="0"/>
      <w:divBdr>
        <w:top w:val="none" w:sz="0" w:space="0" w:color="auto"/>
        <w:left w:val="none" w:sz="0" w:space="0" w:color="auto"/>
        <w:bottom w:val="none" w:sz="0" w:space="0" w:color="auto"/>
        <w:right w:val="none" w:sz="0" w:space="0" w:color="auto"/>
      </w:divBdr>
    </w:div>
    <w:div w:id="1046494293">
      <w:bodyDiv w:val="1"/>
      <w:marLeft w:val="0"/>
      <w:marRight w:val="0"/>
      <w:marTop w:val="0"/>
      <w:marBottom w:val="0"/>
      <w:divBdr>
        <w:top w:val="none" w:sz="0" w:space="0" w:color="auto"/>
        <w:left w:val="none" w:sz="0" w:space="0" w:color="auto"/>
        <w:bottom w:val="none" w:sz="0" w:space="0" w:color="auto"/>
        <w:right w:val="none" w:sz="0" w:space="0" w:color="auto"/>
      </w:divBdr>
    </w:div>
    <w:div w:id="1266885079">
      <w:bodyDiv w:val="1"/>
      <w:marLeft w:val="0"/>
      <w:marRight w:val="0"/>
      <w:marTop w:val="0"/>
      <w:marBottom w:val="0"/>
      <w:divBdr>
        <w:top w:val="none" w:sz="0" w:space="0" w:color="auto"/>
        <w:left w:val="none" w:sz="0" w:space="0" w:color="auto"/>
        <w:bottom w:val="none" w:sz="0" w:space="0" w:color="auto"/>
        <w:right w:val="none" w:sz="0" w:space="0" w:color="auto"/>
      </w:divBdr>
    </w:div>
    <w:div w:id="19746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F0mp3Dp58/0sxaXVOmrlWnDqpmWVWH6w/edit?utm_content=DAF0mp3Dp58&amp;utm_campaign=designshare&amp;utm_medium=link2&amp;utm_source=sharebutt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va.com/design/DAF0mp3Dp58/0sxaXVOmrlWnDqpmWVWH6w/edit?utm_content=DAF0mp3Dp58&amp;utm_campaign=designshare&amp;utm_medium=link2&amp;utm_source=sharebutton" TargetMode="External"/><Relationship Id="rId12" Type="http://schemas.openxmlformats.org/officeDocument/2006/relationships/hyperlink" Target="https://www.canva.com/design/DAF0mp3Dp58/0sxaXVOmrlWnDqpmWVWH6w/edit?utm_content=DAF0mp3Dp58&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design/DAF0mp3Dp58/0sxaXVOmrlWnDqpmWVWH6w/edit?utm_content=DAF0mp3Dp58&amp;utm_campaign=designshare&amp;utm_medium=link2&amp;utm_source=sharebutt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mkb.ac.il/media/bfbo5yaf/nir-michaeli_1.pdf" TargetMode="External"/><Relationship Id="rId4" Type="http://schemas.openxmlformats.org/officeDocument/2006/relationships/webSettings" Target="webSettings.xml"/><Relationship Id="rId9" Type="http://schemas.openxmlformats.org/officeDocument/2006/relationships/hyperlink" Target="https://zofimil-my.sharepoint.com/:b:/g/personal/edenn_zofim_org_il/Eclu-1drlbxFophkIkPYckoBpygRH7WQMNkEPjt6MuwLSQ?e=DZq5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4992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נאור</dc:creator>
  <cp:keywords/>
  <dc:description/>
  <cp:lastModifiedBy>פרי שושן</cp:lastModifiedBy>
  <cp:revision>4</cp:revision>
  <cp:lastPrinted>2023-10-12T11:41:00Z</cp:lastPrinted>
  <dcterms:created xsi:type="dcterms:W3CDTF">2023-11-23T12:44:00Z</dcterms:created>
  <dcterms:modified xsi:type="dcterms:W3CDTF">2023-11-23T12:46:00Z</dcterms:modified>
</cp:coreProperties>
</file>