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8A94" w14:textId="77777777" w:rsidR="00F552C2" w:rsidRPr="00B07811" w:rsidRDefault="00F552C2" w:rsidP="000226C0">
      <w:pPr>
        <w:rPr>
          <w:rFonts w:ascii="David" w:eastAsiaTheme="minorEastAsia" w:hAnsi="David" w:cs="David"/>
          <w:b/>
          <w:bCs/>
          <w:rtl/>
        </w:rPr>
      </w:pPr>
    </w:p>
    <w:p w14:paraId="747BA1CF" w14:textId="05F71B48" w:rsidR="00D44835" w:rsidRPr="00B07811" w:rsidRDefault="00D44835" w:rsidP="623B7340">
      <w:pPr>
        <w:jc w:val="center"/>
        <w:rPr>
          <w:rFonts w:ascii="David" w:eastAsiaTheme="minorEastAsia" w:hAnsi="David" w:cs="David"/>
          <w:b/>
          <w:bCs/>
          <w:u w:val="single"/>
          <w:rtl/>
        </w:rPr>
      </w:pPr>
      <w:r w:rsidRPr="00B07811">
        <w:rPr>
          <w:rFonts w:ascii="David" w:eastAsiaTheme="minorEastAsia" w:hAnsi="David" w:cs="David"/>
          <w:b/>
          <w:bCs/>
          <w:u w:val="single"/>
          <w:rtl/>
        </w:rPr>
        <w:t xml:space="preserve">יחידה </w:t>
      </w:r>
      <w:r w:rsidR="000226C0" w:rsidRPr="00B07811">
        <w:rPr>
          <w:rFonts w:ascii="David" w:eastAsiaTheme="minorEastAsia" w:hAnsi="David" w:cs="David"/>
          <w:b/>
          <w:bCs/>
          <w:u w:val="single"/>
          <w:rtl/>
        </w:rPr>
        <w:t xml:space="preserve">בנושא </w:t>
      </w:r>
      <w:r w:rsidRPr="00B07811">
        <w:rPr>
          <w:rFonts w:ascii="David" w:eastAsiaTheme="minorEastAsia" w:hAnsi="David" w:cs="David"/>
          <w:b/>
          <w:bCs/>
          <w:u w:val="single"/>
          <w:rtl/>
        </w:rPr>
        <w:t>- חלומות ומטרות לשנה הקרובה</w:t>
      </w:r>
    </w:p>
    <w:p w14:paraId="34D35EED" w14:textId="77777777" w:rsidR="00D44835" w:rsidRPr="00B07811" w:rsidRDefault="00D44835" w:rsidP="00D44835">
      <w:pPr>
        <w:jc w:val="center"/>
        <w:rPr>
          <w:rFonts w:ascii="David" w:eastAsiaTheme="minorEastAsia" w:hAnsi="David" w:cs="David"/>
          <w:b/>
          <w:bCs/>
          <w:rtl/>
        </w:rPr>
      </w:pPr>
    </w:p>
    <w:p w14:paraId="28CF34D4" w14:textId="6A977EB9" w:rsidR="00D44835" w:rsidRPr="00B07811" w:rsidRDefault="00D44835" w:rsidP="00F552C2">
      <w:pPr>
        <w:rPr>
          <w:rFonts w:ascii="David" w:eastAsiaTheme="minorEastAsia" w:hAnsi="David" w:cs="David"/>
          <w:rtl/>
        </w:rPr>
      </w:pPr>
      <w:r w:rsidRPr="00B07811">
        <w:rPr>
          <w:rFonts w:ascii="David" w:eastAsiaTheme="minorEastAsia" w:hAnsi="David" w:cs="David"/>
          <w:u w:val="single"/>
          <w:rtl/>
        </w:rPr>
        <w:t xml:space="preserve">שאלה מרכזית: </w:t>
      </w:r>
      <w:r w:rsidRPr="00B07811">
        <w:rPr>
          <w:rFonts w:ascii="David" w:eastAsiaTheme="minorEastAsia" w:hAnsi="David" w:cs="David"/>
          <w:rtl/>
        </w:rPr>
        <w:t>מהם החלומות והמטרות שלי לשנה הקרובה בתפקידי?</w:t>
      </w:r>
    </w:p>
    <w:p w14:paraId="619FBE9E" w14:textId="77777777" w:rsidR="00294CAF" w:rsidRPr="00B07811" w:rsidRDefault="00294CAF" w:rsidP="00D44835">
      <w:pPr>
        <w:rPr>
          <w:rFonts w:ascii="David" w:eastAsiaTheme="minorEastAsia" w:hAnsi="David" w:cs="David"/>
          <w:rtl/>
        </w:rPr>
      </w:pPr>
    </w:p>
    <w:p w14:paraId="6097B59A" w14:textId="50FCB76B" w:rsidR="00294CAF" w:rsidRPr="00B07811" w:rsidRDefault="00294CAF" w:rsidP="00D44835">
      <w:pPr>
        <w:rPr>
          <w:rFonts w:ascii="David" w:eastAsiaTheme="minorEastAsia" w:hAnsi="David" w:cs="David"/>
          <w:b/>
          <w:bCs/>
          <w:rtl/>
        </w:rPr>
      </w:pPr>
      <w:r w:rsidRPr="00B07811">
        <w:rPr>
          <w:rFonts w:ascii="David" w:eastAsiaTheme="minorEastAsia" w:hAnsi="David" w:cs="David"/>
          <w:b/>
          <w:bCs/>
          <w:rtl/>
        </w:rPr>
        <w:t>מתודה ראשונה: 15 דקות</w:t>
      </w:r>
    </w:p>
    <w:p w14:paraId="3EE882DD" w14:textId="37050A9E" w:rsidR="00294CAF" w:rsidRPr="00B07811" w:rsidRDefault="00294CAF" w:rsidP="623B7340">
      <w:pPr>
        <w:rPr>
          <w:rFonts w:ascii="David" w:eastAsiaTheme="minorEastAsia" w:hAnsi="David" w:cs="David"/>
          <w:u w:val="single"/>
          <w:rtl/>
        </w:rPr>
      </w:pPr>
      <w:r w:rsidRPr="00B07811">
        <w:rPr>
          <w:rFonts w:ascii="David" w:eastAsiaTheme="minorEastAsia" w:hAnsi="David" w:cs="David"/>
        </w:rPr>
        <w:t xml:space="preserve"> </w:t>
      </w:r>
      <w:r w:rsidRPr="00B07811">
        <w:rPr>
          <w:rFonts w:ascii="David" w:eastAsiaTheme="minorEastAsia" w:hAnsi="David" w:cs="David"/>
          <w:rtl/>
        </w:rPr>
        <w:t>כל רכזת תקבל דף לבן ות</w:t>
      </w:r>
      <w:r w:rsidR="4E03BE9C" w:rsidRPr="00B07811">
        <w:rPr>
          <w:rFonts w:ascii="David" w:eastAsiaTheme="minorEastAsia" w:hAnsi="David" w:cs="David"/>
          <w:rtl/>
        </w:rPr>
        <w:t>ת</w:t>
      </w:r>
      <w:r w:rsidRPr="00B07811">
        <w:rPr>
          <w:rFonts w:ascii="David" w:eastAsiaTheme="minorEastAsia" w:hAnsi="David" w:cs="David"/>
          <w:rtl/>
        </w:rPr>
        <w:t xml:space="preserve">יישב במקום בחדר. יהיו טושים, מדבקות ודברים יצירתיים במרחב וכל אחת תוכל לצייר או לכתוב את הדברים שחולמת שייקרו השנה </w:t>
      </w:r>
      <w:r w:rsidR="55556F6B" w:rsidRPr="00B07811">
        <w:rPr>
          <w:rFonts w:ascii="David" w:eastAsiaTheme="minorEastAsia" w:hAnsi="David" w:cs="David"/>
          <w:rtl/>
        </w:rPr>
        <w:t>ב</w:t>
      </w:r>
      <w:r w:rsidRPr="00B07811">
        <w:rPr>
          <w:rFonts w:ascii="David" w:eastAsiaTheme="minorEastAsia" w:hAnsi="David" w:cs="David"/>
          <w:rtl/>
        </w:rPr>
        <w:t>תפקידה</w:t>
      </w:r>
      <w:r w:rsidRPr="00B07811">
        <w:rPr>
          <w:rFonts w:ascii="David" w:eastAsiaTheme="minorEastAsia" w:hAnsi="David" w:cs="David"/>
        </w:rPr>
        <w:t>.</w:t>
      </w:r>
    </w:p>
    <w:p w14:paraId="5DE02E7D" w14:textId="77777777" w:rsidR="00D44835" w:rsidRPr="00B07811" w:rsidRDefault="00D44835" w:rsidP="6B2954FC">
      <w:pPr>
        <w:jc w:val="both"/>
        <w:rPr>
          <w:rFonts w:ascii="David" w:eastAsiaTheme="minorEastAsia" w:hAnsi="David" w:cs="David"/>
          <w:rtl/>
        </w:rPr>
      </w:pPr>
    </w:p>
    <w:p w14:paraId="4B14B91E" w14:textId="6C89B64C" w:rsidR="00294CAF" w:rsidRPr="00B07811" w:rsidRDefault="00294CAF" w:rsidP="623B7340">
      <w:pPr>
        <w:jc w:val="both"/>
        <w:rPr>
          <w:rFonts w:ascii="David" w:eastAsiaTheme="minorEastAsia" w:hAnsi="David" w:cs="David"/>
          <w:rtl/>
        </w:rPr>
      </w:pPr>
      <w:r w:rsidRPr="00B07811">
        <w:rPr>
          <w:rFonts w:ascii="David" w:eastAsiaTheme="minorEastAsia" w:hAnsi="David" w:cs="David"/>
          <w:b/>
          <w:bCs/>
          <w:rtl/>
        </w:rPr>
        <w:t>מתודה שנייה- שיתוף בזוגות: 15 דקות</w:t>
      </w:r>
      <w:r w:rsidRPr="00B07811">
        <w:rPr>
          <w:rFonts w:ascii="David" w:eastAsiaTheme="minorEastAsia" w:hAnsi="David" w:cs="David"/>
          <w:b/>
          <w:bCs/>
        </w:rPr>
        <w:t>.</w:t>
      </w:r>
    </w:p>
    <w:p w14:paraId="40F8EB95" w14:textId="6C89B64C" w:rsidR="00294CAF" w:rsidRPr="00B07811" w:rsidRDefault="00294CAF" w:rsidP="623B7340">
      <w:pPr>
        <w:jc w:val="both"/>
        <w:rPr>
          <w:rFonts w:ascii="David" w:eastAsiaTheme="minorEastAsia" w:hAnsi="David" w:cs="David"/>
          <w:rtl/>
        </w:rPr>
      </w:pPr>
      <w:r w:rsidRPr="00B07811">
        <w:rPr>
          <w:rFonts w:ascii="David" w:eastAsiaTheme="minorEastAsia" w:hAnsi="David" w:cs="David"/>
          <w:rtl/>
        </w:rPr>
        <w:t>נחלק את הרכזות לזוגות וכל אחת תשתף את השנייה בחלומות שלה, אם בשיתוף עולים רעיונות נוספים של חלומות אפשר להוסיף</w:t>
      </w:r>
      <w:r w:rsidRPr="00B07811">
        <w:rPr>
          <w:rFonts w:ascii="David" w:eastAsiaTheme="minorEastAsia" w:hAnsi="David" w:cs="David"/>
        </w:rPr>
        <w:t>.</w:t>
      </w:r>
    </w:p>
    <w:p w14:paraId="189D24EA" w14:textId="3DD30F81" w:rsidR="00D54651" w:rsidRPr="00B07811" w:rsidRDefault="00D54651" w:rsidP="623B7340">
      <w:pPr>
        <w:jc w:val="both"/>
        <w:rPr>
          <w:rFonts w:ascii="David" w:eastAsiaTheme="minorEastAsia" w:hAnsi="David" w:cs="David"/>
          <w:rtl/>
        </w:rPr>
      </w:pPr>
    </w:p>
    <w:p w14:paraId="4DD04E27" w14:textId="5EF47EEE" w:rsidR="00294CAF" w:rsidRPr="00B07811" w:rsidRDefault="00294CAF" w:rsidP="623B7340">
      <w:pPr>
        <w:jc w:val="both"/>
        <w:rPr>
          <w:rFonts w:ascii="David" w:eastAsiaTheme="minorEastAsia" w:hAnsi="David" w:cs="David"/>
          <w:rtl/>
        </w:rPr>
      </w:pPr>
      <w:r w:rsidRPr="00B07811">
        <w:rPr>
          <w:rFonts w:ascii="David" w:eastAsiaTheme="minorEastAsia" w:hAnsi="David" w:cs="David"/>
          <w:rtl/>
        </w:rPr>
        <w:t>תוך כדי השיתוף כל אחת תסמן לעצמה את הדברים המרכזיים שעלו.</w:t>
      </w:r>
      <w:r w:rsidR="2A9D2506" w:rsidRPr="00B07811">
        <w:rPr>
          <w:rFonts w:ascii="David" w:eastAsiaTheme="minorEastAsia" w:hAnsi="David" w:cs="David"/>
          <w:rtl/>
        </w:rPr>
        <w:t xml:space="preserve"> בערך שלושה נושאים מרכזיים.</w:t>
      </w:r>
      <w:r w:rsidR="2A9D2506" w:rsidRPr="00B07811">
        <w:rPr>
          <w:rFonts w:ascii="David" w:eastAsiaTheme="minorEastAsia" w:hAnsi="David" w:cs="David"/>
        </w:rPr>
        <w:t xml:space="preserve"> </w:t>
      </w:r>
    </w:p>
    <w:p w14:paraId="57B63DFC" w14:textId="77777777" w:rsidR="00294CAF" w:rsidRPr="00B07811" w:rsidRDefault="00294CAF" w:rsidP="6B2954FC">
      <w:pPr>
        <w:jc w:val="both"/>
        <w:rPr>
          <w:rFonts w:ascii="David" w:eastAsiaTheme="minorEastAsia" w:hAnsi="David" w:cs="David"/>
          <w:rtl/>
        </w:rPr>
      </w:pPr>
    </w:p>
    <w:p w14:paraId="32260A67" w14:textId="77777777" w:rsidR="00294CAF" w:rsidRPr="00B07811" w:rsidRDefault="00294CAF" w:rsidP="6B2954FC">
      <w:pPr>
        <w:jc w:val="both"/>
        <w:rPr>
          <w:rFonts w:ascii="David" w:eastAsiaTheme="minorEastAsia" w:hAnsi="David" w:cs="David"/>
          <w:b/>
          <w:bCs/>
          <w:rtl/>
        </w:rPr>
      </w:pPr>
      <w:r w:rsidRPr="00B07811">
        <w:rPr>
          <w:rFonts w:ascii="David" w:eastAsiaTheme="minorEastAsia" w:hAnsi="David" w:cs="David"/>
          <w:b/>
          <w:bCs/>
          <w:rtl/>
        </w:rPr>
        <w:t>מתודה שלישית- הסבר 10 דקות</w:t>
      </w:r>
    </w:p>
    <w:p w14:paraId="6B7B7AAE" w14:textId="188EF35B" w:rsidR="00294CAF" w:rsidRPr="00B07811" w:rsidRDefault="00294CAF" w:rsidP="009D0BB6">
      <w:pPr>
        <w:jc w:val="both"/>
        <w:rPr>
          <w:rFonts w:ascii="David" w:eastAsiaTheme="minorEastAsia" w:hAnsi="David" w:cs="David"/>
          <w:rtl/>
        </w:rPr>
      </w:pPr>
      <w:r w:rsidRPr="00B07811">
        <w:rPr>
          <w:rFonts w:ascii="David" w:eastAsiaTheme="minorEastAsia" w:hAnsi="David" w:cs="David"/>
          <w:rtl/>
        </w:rPr>
        <w:t xml:space="preserve"> נציג במליאה סרטון שמסביר את מודל </w:t>
      </w:r>
      <w:proofErr w:type="spellStart"/>
      <w:r w:rsidRPr="00B07811">
        <w:rPr>
          <w:rFonts w:ascii="David" w:eastAsiaTheme="minorEastAsia" w:hAnsi="David" w:cs="David"/>
          <w:rtl/>
        </w:rPr>
        <w:t>סמארט</w:t>
      </w:r>
      <w:proofErr w:type="spellEnd"/>
      <w:r w:rsidR="009D0BB6" w:rsidRPr="00B07811">
        <w:rPr>
          <w:rFonts w:ascii="David" w:eastAsiaTheme="minorEastAsia" w:hAnsi="David" w:cs="David"/>
          <w:rtl/>
        </w:rPr>
        <w:t>.</w:t>
      </w:r>
    </w:p>
    <w:p w14:paraId="18EA9ABE" w14:textId="6774542A" w:rsidR="00294CAF" w:rsidRPr="00B07811" w:rsidRDefault="00000000" w:rsidP="6B2954FC">
      <w:pPr>
        <w:jc w:val="both"/>
        <w:rPr>
          <w:rFonts w:ascii="David" w:eastAsiaTheme="minorEastAsia" w:hAnsi="David" w:cs="David"/>
          <w:rtl/>
        </w:rPr>
      </w:pPr>
      <w:hyperlink r:id="rId11" w:history="1">
        <w:r w:rsidR="00294CAF" w:rsidRPr="00B07811">
          <w:rPr>
            <w:rStyle w:val="Hyperlink"/>
            <w:rFonts w:ascii="David" w:eastAsiaTheme="minorEastAsia" w:hAnsi="David" w:cs="David"/>
          </w:rPr>
          <w:t>https://www.shaharcohen.co.il/%D7%9E%D7%98%D7%A8%D7%95%D7%AA-%D7%95%D7%99%D7%A2%D7%93%D7%99%D7%9D/%D7%9E%D7%95%D7%93%D7%9C-%D7%A1%D7%9E%D7%90%D7%A8%D7%98</w:t>
        </w:r>
        <w:r w:rsidR="00294CAF" w:rsidRPr="00B07811">
          <w:rPr>
            <w:rStyle w:val="Hyperlink"/>
            <w:rFonts w:ascii="David" w:eastAsiaTheme="minorEastAsia" w:hAnsi="David" w:cs="David"/>
            <w:rtl/>
          </w:rPr>
          <w:t>/</w:t>
        </w:r>
      </w:hyperlink>
    </w:p>
    <w:p w14:paraId="21E02CEE" w14:textId="77777777" w:rsidR="00294CAF" w:rsidRPr="00B07811" w:rsidRDefault="00294CAF" w:rsidP="6B2954FC">
      <w:pPr>
        <w:jc w:val="both"/>
        <w:rPr>
          <w:rFonts w:ascii="David" w:eastAsiaTheme="minorEastAsia" w:hAnsi="David" w:cs="David"/>
          <w:rtl/>
        </w:rPr>
      </w:pPr>
    </w:p>
    <w:p w14:paraId="5F8665EE" w14:textId="2BB90D7E" w:rsidR="00294CAF" w:rsidRPr="00B07811" w:rsidRDefault="00294CAF" w:rsidP="6B2954FC">
      <w:pPr>
        <w:jc w:val="both"/>
        <w:rPr>
          <w:rFonts w:ascii="David" w:eastAsiaTheme="minorEastAsia" w:hAnsi="David" w:cs="David"/>
          <w:b/>
          <w:bCs/>
          <w:rtl/>
        </w:rPr>
      </w:pPr>
      <w:r w:rsidRPr="00B07811">
        <w:rPr>
          <w:rFonts w:ascii="David" w:eastAsiaTheme="minorEastAsia" w:hAnsi="David" w:cs="David"/>
          <w:b/>
          <w:bCs/>
          <w:rtl/>
        </w:rPr>
        <w:t>מתודה רביעית- פירוק 30 דקות</w:t>
      </w:r>
    </w:p>
    <w:p w14:paraId="7E72FBE6" w14:textId="5F4E9E60" w:rsidR="009D0BB6" w:rsidRPr="00B07811" w:rsidRDefault="00294CAF" w:rsidP="009D0BB6">
      <w:pPr>
        <w:jc w:val="both"/>
        <w:rPr>
          <w:rFonts w:ascii="David" w:eastAsiaTheme="minorEastAsia" w:hAnsi="David" w:cs="David"/>
          <w:rtl/>
        </w:rPr>
      </w:pPr>
      <w:r w:rsidRPr="00B07811">
        <w:rPr>
          <w:rFonts w:ascii="David" w:eastAsiaTheme="minorEastAsia" w:hAnsi="David" w:cs="David"/>
          <w:rtl/>
        </w:rPr>
        <w:t xml:space="preserve"> כל אחת תציב לעצמה 3 תמונות חזון ושלוש מטרות </w:t>
      </w:r>
      <w:r w:rsidRPr="00B07811">
        <w:rPr>
          <w:rFonts w:ascii="David" w:eastAsiaTheme="minorEastAsia" w:hAnsi="David" w:cs="David"/>
        </w:rPr>
        <w:t>SMART</w:t>
      </w:r>
      <w:r w:rsidRPr="00B07811">
        <w:rPr>
          <w:rFonts w:ascii="David" w:eastAsiaTheme="minorEastAsia" w:hAnsi="David" w:cs="David"/>
          <w:rtl/>
        </w:rPr>
        <w:t xml:space="preserve"> (</w:t>
      </w:r>
      <w:r w:rsidR="009D0BB6" w:rsidRPr="00B07811">
        <w:rPr>
          <w:rFonts w:ascii="David" w:eastAsiaTheme="minorEastAsia" w:hAnsi="David" w:cs="David"/>
          <w:rtl/>
        </w:rPr>
        <w:t xml:space="preserve"> (מצורף בנספח).</w:t>
      </w:r>
    </w:p>
    <w:p w14:paraId="054223EF" w14:textId="77777777" w:rsidR="00294CAF" w:rsidRPr="00B07811" w:rsidRDefault="00294CAF" w:rsidP="6B2954FC">
      <w:pPr>
        <w:jc w:val="both"/>
        <w:rPr>
          <w:rFonts w:ascii="David" w:eastAsiaTheme="minorEastAsia" w:hAnsi="David" w:cs="David"/>
          <w:rtl/>
        </w:rPr>
      </w:pPr>
    </w:p>
    <w:p w14:paraId="431473A0" w14:textId="4BFF271E" w:rsidR="00294CAF" w:rsidRPr="00B07811" w:rsidRDefault="00294CAF" w:rsidP="6B2954FC">
      <w:pPr>
        <w:jc w:val="both"/>
        <w:rPr>
          <w:rFonts w:ascii="David" w:eastAsiaTheme="minorEastAsia" w:hAnsi="David" w:cs="David"/>
          <w:b/>
          <w:bCs/>
          <w:rtl/>
        </w:rPr>
      </w:pPr>
      <w:r w:rsidRPr="00B07811">
        <w:rPr>
          <w:rFonts w:ascii="David" w:eastAsiaTheme="minorEastAsia" w:hAnsi="David" w:cs="David"/>
          <w:b/>
          <w:bCs/>
          <w:rtl/>
        </w:rPr>
        <w:t>מתודה חמישית- שיתוף במליאה 10 דקות</w:t>
      </w:r>
    </w:p>
    <w:p w14:paraId="6EE4140E" w14:textId="7EB73934" w:rsidR="00294CAF" w:rsidRPr="00B07811" w:rsidRDefault="00294CAF" w:rsidP="6B2954FC">
      <w:pPr>
        <w:jc w:val="both"/>
        <w:rPr>
          <w:rFonts w:ascii="David" w:eastAsiaTheme="minorEastAsia" w:hAnsi="David" w:cs="David"/>
          <w:rtl/>
        </w:rPr>
      </w:pPr>
      <w:r w:rsidRPr="00B07811">
        <w:rPr>
          <w:rFonts w:ascii="David" w:eastAsiaTheme="minorEastAsia" w:hAnsi="David" w:cs="David"/>
          <w:rtl/>
        </w:rPr>
        <w:t xml:space="preserve">כל אחת תשתף על מטרה אחת, גם פה אם עולים דברים שהייתי רוצה להוסיף אפשר להוסיף. </w:t>
      </w:r>
    </w:p>
    <w:p w14:paraId="53857576" w14:textId="77777777" w:rsidR="00294CAF" w:rsidRPr="00B07811" w:rsidRDefault="00294CAF" w:rsidP="6B2954FC">
      <w:pPr>
        <w:jc w:val="both"/>
        <w:rPr>
          <w:rFonts w:ascii="David" w:eastAsiaTheme="minorEastAsia" w:hAnsi="David" w:cs="David"/>
          <w:rtl/>
        </w:rPr>
      </w:pPr>
    </w:p>
    <w:p w14:paraId="62B060E6" w14:textId="724542BD" w:rsidR="00294CAF" w:rsidRPr="00B07811" w:rsidRDefault="00294CAF" w:rsidP="6B2954FC">
      <w:pPr>
        <w:jc w:val="both"/>
        <w:rPr>
          <w:rFonts w:ascii="David" w:eastAsiaTheme="minorEastAsia" w:hAnsi="David" w:cs="David"/>
          <w:b/>
          <w:bCs/>
          <w:rtl/>
        </w:rPr>
      </w:pPr>
      <w:r w:rsidRPr="00B07811">
        <w:rPr>
          <w:rFonts w:ascii="David" w:eastAsiaTheme="minorEastAsia" w:hAnsi="David" w:cs="David"/>
          <w:b/>
          <w:bCs/>
          <w:rtl/>
        </w:rPr>
        <w:t>סיכום- 10 דקות</w:t>
      </w:r>
    </w:p>
    <w:p w14:paraId="58A473B6" w14:textId="174183C0" w:rsidR="00294CAF" w:rsidRPr="00B07811" w:rsidRDefault="00294CAF" w:rsidP="623B7340">
      <w:pPr>
        <w:jc w:val="both"/>
        <w:rPr>
          <w:rFonts w:ascii="David" w:eastAsiaTheme="minorEastAsia" w:hAnsi="David" w:cs="David"/>
          <w:rtl/>
        </w:rPr>
      </w:pPr>
      <w:r w:rsidRPr="00B07811">
        <w:rPr>
          <w:rFonts w:ascii="David" w:eastAsiaTheme="minorEastAsia" w:hAnsi="David" w:cs="David"/>
          <w:rtl/>
        </w:rPr>
        <w:t>איסוף של מה שהיה במהלך היחידה</w:t>
      </w:r>
      <w:r w:rsidRPr="00B07811">
        <w:rPr>
          <w:rFonts w:ascii="David" w:eastAsiaTheme="minorEastAsia" w:hAnsi="David" w:cs="David"/>
        </w:rPr>
        <w:t xml:space="preserve">. </w:t>
      </w:r>
    </w:p>
    <w:p w14:paraId="4A16036C" w14:textId="2D622340" w:rsidR="00294CAF" w:rsidRPr="00B07811" w:rsidRDefault="00294CAF" w:rsidP="623B7340">
      <w:pPr>
        <w:jc w:val="both"/>
        <w:rPr>
          <w:rFonts w:ascii="David" w:eastAsiaTheme="minorEastAsia" w:hAnsi="David" w:cs="David"/>
          <w:rtl/>
        </w:rPr>
      </w:pPr>
    </w:p>
    <w:p w14:paraId="097E3479" w14:textId="1C3C18C6" w:rsidR="00294CAF" w:rsidRPr="00B07811" w:rsidRDefault="00294CAF" w:rsidP="623B7340">
      <w:pPr>
        <w:jc w:val="both"/>
        <w:rPr>
          <w:rFonts w:ascii="David" w:eastAsiaTheme="minorEastAsia" w:hAnsi="David" w:cs="David"/>
          <w:rtl/>
        </w:rPr>
      </w:pPr>
    </w:p>
    <w:p w14:paraId="08C5EE54" w14:textId="7AFE2CE7" w:rsidR="00294CAF" w:rsidRPr="00B07811" w:rsidRDefault="00294CAF" w:rsidP="623B7340">
      <w:pPr>
        <w:jc w:val="both"/>
        <w:rPr>
          <w:rFonts w:ascii="David" w:eastAsiaTheme="minorEastAsia" w:hAnsi="David" w:cs="David"/>
          <w:rtl/>
        </w:rPr>
      </w:pPr>
    </w:p>
    <w:p w14:paraId="367D6DF4" w14:textId="466AD379" w:rsidR="00294CAF" w:rsidRPr="00B07811" w:rsidRDefault="00294CAF" w:rsidP="623B7340">
      <w:pPr>
        <w:jc w:val="both"/>
        <w:rPr>
          <w:rFonts w:ascii="David" w:eastAsiaTheme="minorEastAsia" w:hAnsi="David" w:cs="David"/>
          <w:rtl/>
        </w:rPr>
      </w:pPr>
    </w:p>
    <w:p w14:paraId="567EDA98" w14:textId="247DCD41" w:rsidR="00294CAF" w:rsidRPr="00B07811" w:rsidRDefault="00294CAF" w:rsidP="623B7340">
      <w:pPr>
        <w:jc w:val="both"/>
        <w:rPr>
          <w:rFonts w:ascii="David" w:eastAsiaTheme="minorEastAsia" w:hAnsi="David" w:cs="David"/>
          <w:rtl/>
        </w:rPr>
      </w:pPr>
    </w:p>
    <w:p w14:paraId="64A8BF6D" w14:textId="2A9D2AE8" w:rsidR="00294CAF" w:rsidRPr="00B07811" w:rsidRDefault="00294CAF" w:rsidP="623B7340">
      <w:pPr>
        <w:jc w:val="both"/>
        <w:rPr>
          <w:rFonts w:ascii="David" w:eastAsiaTheme="minorEastAsia" w:hAnsi="David" w:cs="David"/>
          <w:rtl/>
        </w:rPr>
      </w:pPr>
    </w:p>
    <w:p w14:paraId="18F1A344" w14:textId="5CEFCD27" w:rsidR="00294CAF" w:rsidRPr="00B07811" w:rsidRDefault="00294CAF" w:rsidP="623B7340">
      <w:pPr>
        <w:jc w:val="both"/>
        <w:rPr>
          <w:rFonts w:ascii="David" w:eastAsiaTheme="minorEastAsia" w:hAnsi="David" w:cs="David"/>
          <w:rtl/>
        </w:rPr>
      </w:pPr>
    </w:p>
    <w:p w14:paraId="028EA3A4" w14:textId="6DB18603" w:rsidR="00294CAF" w:rsidRPr="00B07811" w:rsidRDefault="00294CAF" w:rsidP="623B7340">
      <w:pPr>
        <w:jc w:val="both"/>
        <w:rPr>
          <w:rFonts w:ascii="David" w:eastAsiaTheme="minorEastAsia" w:hAnsi="David" w:cs="David"/>
          <w:rtl/>
        </w:rPr>
      </w:pPr>
    </w:p>
    <w:p w14:paraId="112B2B79" w14:textId="21B76BCE" w:rsidR="00294CAF" w:rsidRPr="00B07811" w:rsidRDefault="00294CAF" w:rsidP="623B7340">
      <w:pPr>
        <w:jc w:val="both"/>
        <w:rPr>
          <w:rFonts w:ascii="David" w:eastAsiaTheme="minorEastAsia" w:hAnsi="David" w:cs="David"/>
          <w:rtl/>
        </w:rPr>
      </w:pPr>
    </w:p>
    <w:p w14:paraId="77EE1A13" w14:textId="780DCC1B" w:rsidR="00294CAF" w:rsidRPr="00B07811" w:rsidRDefault="00294CAF" w:rsidP="623B7340">
      <w:pPr>
        <w:jc w:val="both"/>
        <w:rPr>
          <w:rFonts w:ascii="David" w:eastAsiaTheme="minorEastAsia" w:hAnsi="David" w:cs="David"/>
          <w:rtl/>
        </w:rPr>
      </w:pPr>
    </w:p>
    <w:p w14:paraId="09BA9D59" w14:textId="748EE05A" w:rsidR="00294CAF" w:rsidRPr="00B07811" w:rsidRDefault="00294CAF" w:rsidP="623B7340">
      <w:pPr>
        <w:jc w:val="both"/>
        <w:rPr>
          <w:rFonts w:ascii="David" w:eastAsiaTheme="minorEastAsia" w:hAnsi="David" w:cs="David"/>
          <w:rtl/>
        </w:rPr>
      </w:pPr>
    </w:p>
    <w:p w14:paraId="63927298" w14:textId="4F5F36EC" w:rsidR="00294CAF" w:rsidRPr="00B07811" w:rsidRDefault="00294CAF" w:rsidP="623B7340">
      <w:pPr>
        <w:jc w:val="both"/>
        <w:rPr>
          <w:rFonts w:ascii="David" w:eastAsiaTheme="minorEastAsia" w:hAnsi="David" w:cs="David"/>
          <w:rtl/>
        </w:rPr>
      </w:pPr>
    </w:p>
    <w:p w14:paraId="342EDC0C" w14:textId="0F80CEE1" w:rsidR="00294CAF" w:rsidRPr="00B07811" w:rsidRDefault="00294CAF" w:rsidP="623B7340">
      <w:pPr>
        <w:jc w:val="both"/>
        <w:rPr>
          <w:rFonts w:ascii="David" w:eastAsiaTheme="minorEastAsia" w:hAnsi="David" w:cs="David"/>
          <w:rtl/>
        </w:rPr>
      </w:pPr>
    </w:p>
    <w:p w14:paraId="573673B1" w14:textId="77777777" w:rsidR="00F552C2" w:rsidRPr="00B07811" w:rsidRDefault="00F552C2" w:rsidP="623B7340">
      <w:pPr>
        <w:jc w:val="both"/>
        <w:rPr>
          <w:rFonts w:ascii="David" w:eastAsiaTheme="minorEastAsia" w:hAnsi="David" w:cs="David"/>
          <w:rtl/>
        </w:rPr>
      </w:pPr>
    </w:p>
    <w:p w14:paraId="4BBFF0CF" w14:textId="77777777" w:rsidR="00F552C2" w:rsidRPr="00B07811" w:rsidRDefault="00F552C2" w:rsidP="623B7340">
      <w:pPr>
        <w:jc w:val="both"/>
        <w:rPr>
          <w:rFonts w:ascii="David" w:eastAsiaTheme="minorEastAsia" w:hAnsi="David" w:cs="David"/>
          <w:rtl/>
        </w:rPr>
      </w:pPr>
    </w:p>
    <w:p w14:paraId="3A8029DE" w14:textId="77777777" w:rsidR="00F552C2" w:rsidRPr="00B07811" w:rsidRDefault="00F552C2" w:rsidP="623B7340">
      <w:pPr>
        <w:jc w:val="both"/>
        <w:rPr>
          <w:rFonts w:ascii="David" w:eastAsiaTheme="minorEastAsia" w:hAnsi="David" w:cs="David"/>
          <w:rtl/>
        </w:rPr>
      </w:pPr>
    </w:p>
    <w:p w14:paraId="74F7DE13" w14:textId="77777777" w:rsidR="00F552C2" w:rsidRDefault="00F552C2" w:rsidP="623B7340">
      <w:pPr>
        <w:jc w:val="both"/>
        <w:rPr>
          <w:rFonts w:ascii="David" w:eastAsiaTheme="minorEastAsia" w:hAnsi="David" w:cs="David"/>
          <w:rtl/>
        </w:rPr>
      </w:pPr>
    </w:p>
    <w:p w14:paraId="4C1BB9E8" w14:textId="77777777" w:rsidR="00B07811" w:rsidRDefault="00B07811" w:rsidP="623B7340">
      <w:pPr>
        <w:jc w:val="both"/>
        <w:rPr>
          <w:rFonts w:ascii="David" w:eastAsiaTheme="minorEastAsia" w:hAnsi="David" w:cs="David"/>
          <w:rtl/>
        </w:rPr>
      </w:pPr>
    </w:p>
    <w:p w14:paraId="4E2DD24B" w14:textId="77777777" w:rsidR="00B07811" w:rsidRDefault="00B07811" w:rsidP="623B7340">
      <w:pPr>
        <w:jc w:val="both"/>
        <w:rPr>
          <w:rFonts w:ascii="David" w:eastAsiaTheme="minorEastAsia" w:hAnsi="David" w:cs="David"/>
          <w:rtl/>
        </w:rPr>
      </w:pPr>
    </w:p>
    <w:p w14:paraId="6C15C574" w14:textId="77777777" w:rsidR="00B07811" w:rsidRDefault="00B07811" w:rsidP="623B7340">
      <w:pPr>
        <w:jc w:val="both"/>
        <w:rPr>
          <w:rFonts w:ascii="David" w:eastAsiaTheme="minorEastAsia" w:hAnsi="David" w:cs="David"/>
          <w:rtl/>
        </w:rPr>
      </w:pPr>
    </w:p>
    <w:p w14:paraId="5E9AB25B" w14:textId="77777777" w:rsidR="00B07811" w:rsidRDefault="00B07811" w:rsidP="623B7340">
      <w:pPr>
        <w:jc w:val="both"/>
        <w:rPr>
          <w:rFonts w:ascii="David" w:eastAsiaTheme="minorEastAsia" w:hAnsi="David" w:cs="David"/>
          <w:rtl/>
        </w:rPr>
      </w:pPr>
    </w:p>
    <w:p w14:paraId="317444EC" w14:textId="77777777" w:rsidR="00B07811" w:rsidRDefault="00B07811" w:rsidP="623B7340">
      <w:pPr>
        <w:jc w:val="both"/>
        <w:rPr>
          <w:rFonts w:ascii="David" w:eastAsiaTheme="minorEastAsia" w:hAnsi="David" w:cs="David"/>
          <w:rtl/>
        </w:rPr>
      </w:pPr>
    </w:p>
    <w:p w14:paraId="05B96CD8" w14:textId="77777777" w:rsidR="00B07811" w:rsidRDefault="00B07811" w:rsidP="623B7340">
      <w:pPr>
        <w:jc w:val="both"/>
        <w:rPr>
          <w:rFonts w:ascii="David" w:eastAsiaTheme="minorEastAsia" w:hAnsi="David" w:cs="David"/>
          <w:rtl/>
        </w:rPr>
      </w:pPr>
    </w:p>
    <w:p w14:paraId="2159DABF" w14:textId="77777777" w:rsidR="00B07811" w:rsidRDefault="00B07811" w:rsidP="623B7340">
      <w:pPr>
        <w:jc w:val="both"/>
        <w:rPr>
          <w:rFonts w:ascii="David" w:eastAsiaTheme="minorEastAsia" w:hAnsi="David" w:cs="David"/>
          <w:rtl/>
        </w:rPr>
      </w:pPr>
    </w:p>
    <w:p w14:paraId="47595E44" w14:textId="77777777" w:rsidR="00B07811" w:rsidRDefault="00B07811" w:rsidP="623B7340">
      <w:pPr>
        <w:jc w:val="both"/>
        <w:rPr>
          <w:rFonts w:ascii="David" w:eastAsiaTheme="minorEastAsia" w:hAnsi="David" w:cs="David"/>
          <w:rtl/>
        </w:rPr>
      </w:pPr>
    </w:p>
    <w:p w14:paraId="010E44D8" w14:textId="77777777" w:rsidR="00B07811" w:rsidRDefault="00B07811" w:rsidP="623B7340">
      <w:pPr>
        <w:jc w:val="both"/>
        <w:rPr>
          <w:rFonts w:ascii="David" w:eastAsiaTheme="minorEastAsia" w:hAnsi="David" w:cs="David"/>
          <w:rtl/>
        </w:rPr>
      </w:pPr>
    </w:p>
    <w:p w14:paraId="4127C17D" w14:textId="77777777" w:rsidR="00B07811" w:rsidRDefault="00B07811" w:rsidP="623B7340">
      <w:pPr>
        <w:jc w:val="both"/>
        <w:rPr>
          <w:rFonts w:ascii="David" w:eastAsiaTheme="minorEastAsia" w:hAnsi="David" w:cs="David"/>
          <w:rtl/>
        </w:rPr>
      </w:pPr>
    </w:p>
    <w:p w14:paraId="24433B57" w14:textId="77777777" w:rsidR="00B07811" w:rsidRDefault="00B07811" w:rsidP="623B7340">
      <w:pPr>
        <w:jc w:val="both"/>
        <w:rPr>
          <w:rFonts w:ascii="David" w:eastAsiaTheme="minorEastAsia" w:hAnsi="David" w:cs="David"/>
          <w:rtl/>
        </w:rPr>
      </w:pPr>
    </w:p>
    <w:p w14:paraId="67B2DD92" w14:textId="77777777" w:rsidR="00B07811" w:rsidRPr="00B07811" w:rsidRDefault="00B07811" w:rsidP="623B7340">
      <w:pPr>
        <w:jc w:val="both"/>
        <w:rPr>
          <w:rFonts w:ascii="David" w:eastAsiaTheme="minorEastAsia" w:hAnsi="David" w:cs="David"/>
          <w:rtl/>
        </w:rPr>
      </w:pPr>
    </w:p>
    <w:p w14:paraId="32134E6A" w14:textId="3F21FC49" w:rsidR="00294CAF" w:rsidRPr="00B07811" w:rsidRDefault="239AA614" w:rsidP="623B7340">
      <w:pPr>
        <w:jc w:val="both"/>
        <w:rPr>
          <w:rFonts w:ascii="David" w:eastAsiaTheme="minorEastAsia" w:hAnsi="David" w:cs="David"/>
          <w:rtl/>
        </w:rPr>
      </w:pPr>
      <w:r w:rsidRPr="00B07811">
        <w:rPr>
          <w:rFonts w:ascii="David" w:eastAsiaTheme="minorEastAsia" w:hAnsi="David" w:cs="David"/>
          <w:rtl/>
        </w:rPr>
        <w:lastRenderedPageBreak/>
        <w:t>דוגמ</w:t>
      </w:r>
      <w:r w:rsidR="00F552C2" w:rsidRPr="00B07811">
        <w:rPr>
          <w:rFonts w:ascii="David" w:eastAsiaTheme="minorEastAsia" w:hAnsi="David" w:cs="David"/>
          <w:rtl/>
        </w:rPr>
        <w:t>ה</w:t>
      </w:r>
    </w:p>
    <w:p w14:paraId="50764E09" w14:textId="166F9E44" w:rsidR="00294CAF" w:rsidRPr="00B07811" w:rsidRDefault="00294CAF" w:rsidP="623B7340">
      <w:pPr>
        <w:jc w:val="both"/>
        <w:rPr>
          <w:rFonts w:ascii="David" w:eastAsiaTheme="minorEastAsia" w:hAnsi="David" w:cs="David"/>
          <w:rtl/>
        </w:rPr>
      </w:pPr>
    </w:p>
    <w:tbl>
      <w:tblPr>
        <w:bidiVisual/>
        <w:tblW w:w="0" w:type="auto"/>
        <w:tblLook w:val="04A0" w:firstRow="1" w:lastRow="0" w:firstColumn="1" w:lastColumn="0" w:noHBand="0" w:noVBand="1"/>
      </w:tblPr>
      <w:tblGrid>
        <w:gridCol w:w="2408"/>
        <w:gridCol w:w="5882"/>
      </w:tblGrid>
      <w:tr w:rsidR="623B7340" w:rsidRPr="00B07811" w14:paraId="58C7C950" w14:textId="77777777" w:rsidTr="623B7340">
        <w:trPr>
          <w:trHeight w:val="315"/>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tcPr>
          <w:p w14:paraId="0B958E01" w14:textId="77777777" w:rsidR="623B7340" w:rsidRPr="00B07811" w:rsidRDefault="623B7340" w:rsidP="623B7340">
            <w:pPr>
              <w:rPr>
                <w:rFonts w:ascii="David" w:eastAsiaTheme="minorEastAsia" w:hAnsi="David" w:cs="David"/>
                <w:b/>
                <w:bCs/>
              </w:rPr>
            </w:pPr>
            <w:r w:rsidRPr="00B07811">
              <w:rPr>
                <w:rFonts w:ascii="David" w:eastAsiaTheme="minorEastAsia" w:hAnsi="David" w:cs="David"/>
                <w:b/>
                <w:bCs/>
                <w:rtl/>
              </w:rPr>
              <w:t>החזון</w:t>
            </w:r>
            <w:r w:rsidRPr="00B07811">
              <w:rPr>
                <w:rFonts w:ascii="David" w:eastAsiaTheme="minorEastAsia" w:hAnsi="David" w:cs="David"/>
                <w:b/>
                <w:bCs/>
              </w:rPr>
              <w:t>:</w:t>
            </w:r>
          </w:p>
        </w:tc>
        <w:tc>
          <w:tcPr>
            <w:tcW w:w="6045" w:type="dxa"/>
            <w:tcBorders>
              <w:top w:val="single" w:sz="6" w:space="0" w:color="000000" w:themeColor="text1"/>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2578BA17" w14:textId="078B99C3" w:rsidR="623B7340" w:rsidRPr="00B07811" w:rsidRDefault="623B7340" w:rsidP="623B7340">
            <w:pPr>
              <w:rPr>
                <w:rFonts w:ascii="David" w:eastAsia="Times New Roman" w:hAnsi="David" w:cs="David"/>
                <w:rtl/>
              </w:rPr>
            </w:pPr>
            <w:r w:rsidRPr="00B07811">
              <w:rPr>
                <w:rFonts w:ascii="David" w:eastAsia="Times New Roman" w:hAnsi="David" w:cs="David"/>
                <w:color w:val="FF0000"/>
                <w:rtl/>
              </w:rPr>
              <w:t xml:space="preserve">להגיע </w:t>
            </w:r>
            <w:proofErr w:type="spellStart"/>
            <w:r w:rsidRPr="00B07811">
              <w:rPr>
                <w:rFonts w:ascii="David" w:eastAsia="Times New Roman" w:hAnsi="David" w:cs="David"/>
                <w:color w:val="FF0000"/>
                <w:rtl/>
              </w:rPr>
              <w:t>לראש"צי</w:t>
            </w:r>
            <w:proofErr w:type="spellEnd"/>
            <w:r w:rsidRPr="00B07811">
              <w:rPr>
                <w:rFonts w:ascii="David" w:eastAsia="Times New Roman" w:hAnsi="David" w:cs="David"/>
                <w:color w:val="FF0000"/>
                <w:rtl/>
              </w:rPr>
              <w:t xml:space="preserve"> קהילה</w:t>
            </w:r>
          </w:p>
        </w:tc>
      </w:tr>
      <w:tr w:rsidR="623B7340" w:rsidRPr="00B07811" w14:paraId="177FB279" w14:textId="77777777" w:rsidTr="623B7340">
        <w:trPr>
          <w:trHeight w:val="315"/>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tcPr>
          <w:p w14:paraId="6AE9872E" w14:textId="1F55760D" w:rsidR="623B7340" w:rsidRPr="00B07811" w:rsidRDefault="623B7340" w:rsidP="623B7340">
            <w:pPr>
              <w:rPr>
                <w:rFonts w:ascii="David" w:eastAsiaTheme="minorEastAsia" w:hAnsi="David" w:cs="David"/>
                <w:b/>
                <w:bCs/>
                <w:rtl/>
              </w:rPr>
            </w:pPr>
            <w:r w:rsidRPr="00B07811">
              <w:rPr>
                <w:rFonts w:ascii="David" w:eastAsiaTheme="minorEastAsia" w:hAnsi="David" w:cs="David"/>
                <w:b/>
                <w:bCs/>
              </w:rPr>
              <w:t xml:space="preserve">Specific </w:t>
            </w:r>
            <w:r w:rsidRPr="00B07811">
              <w:rPr>
                <w:rFonts w:ascii="David" w:eastAsiaTheme="minorEastAsia" w:hAnsi="David" w:cs="David"/>
              </w:rPr>
              <w:t>(</w:t>
            </w:r>
            <w:r w:rsidRPr="00B07811">
              <w:rPr>
                <w:rFonts w:ascii="David" w:eastAsiaTheme="minorEastAsia" w:hAnsi="David" w:cs="David"/>
                <w:rtl/>
              </w:rPr>
              <w:t>ניסוח ספציפי של המטרה מתוך החזון</w:t>
            </w:r>
            <w:r w:rsidRPr="00B07811">
              <w:rPr>
                <w:rFonts w:ascii="David" w:eastAsiaTheme="minorEastAsia" w:hAnsi="David" w:cs="David"/>
              </w:rPr>
              <w:t>)</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39088C3A" w14:textId="3334FEF3" w:rsidR="623B7340" w:rsidRPr="00B07811" w:rsidRDefault="623B7340" w:rsidP="623B7340">
            <w:pPr>
              <w:rPr>
                <w:rFonts w:ascii="David" w:eastAsia="Times New Roman" w:hAnsi="David" w:cs="David"/>
                <w:color w:val="FF0000"/>
                <w:rtl/>
              </w:rPr>
            </w:pPr>
            <w:r w:rsidRPr="00B07811">
              <w:rPr>
                <w:rFonts w:ascii="David" w:eastAsia="Times New Roman" w:hAnsi="David" w:cs="David"/>
                <w:color w:val="FF0000"/>
                <w:rtl/>
              </w:rPr>
              <w:t>שלושה מפגשים בשנה בהם יקבלו הכשרה ישירה ממני</w:t>
            </w:r>
          </w:p>
        </w:tc>
      </w:tr>
      <w:tr w:rsidR="623B7340" w:rsidRPr="00B07811" w14:paraId="5D0CE3F0" w14:textId="77777777" w:rsidTr="623B7340">
        <w:trPr>
          <w:trHeight w:val="315"/>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tcPr>
          <w:p w14:paraId="0ACFCF11" w14:textId="77777777" w:rsidR="623B7340" w:rsidRPr="00B07811" w:rsidRDefault="623B7340" w:rsidP="623B7340">
            <w:pPr>
              <w:rPr>
                <w:rFonts w:ascii="David" w:eastAsiaTheme="minorEastAsia" w:hAnsi="David" w:cs="David"/>
                <w:b/>
                <w:bCs/>
                <w:rtl/>
              </w:rPr>
            </w:pPr>
            <w:r w:rsidRPr="00B07811">
              <w:rPr>
                <w:rFonts w:ascii="David" w:eastAsiaTheme="minorEastAsia" w:hAnsi="David" w:cs="David"/>
                <w:b/>
                <w:bCs/>
              </w:rPr>
              <w:t xml:space="preserve">Measurable </w:t>
            </w:r>
            <w:r w:rsidRPr="00B07811">
              <w:rPr>
                <w:rFonts w:ascii="David" w:eastAsiaTheme="minorEastAsia" w:hAnsi="David" w:cs="David"/>
              </w:rPr>
              <w:t>(</w:t>
            </w:r>
            <w:r w:rsidRPr="00B07811">
              <w:rPr>
                <w:rFonts w:ascii="David" w:eastAsiaTheme="minorEastAsia" w:hAnsi="David" w:cs="David"/>
                <w:rtl/>
              </w:rPr>
              <w:t>איך תימדד</w:t>
            </w:r>
            <w:r w:rsidRPr="00B07811">
              <w:rPr>
                <w:rFonts w:ascii="David" w:eastAsiaTheme="minorEastAsia" w:hAnsi="David" w:cs="David"/>
              </w:rPr>
              <w:t>?)</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7C737D3B" w14:textId="093B1F92" w:rsidR="623B7340" w:rsidRPr="00B07811" w:rsidRDefault="623B7340" w:rsidP="623B7340">
            <w:pPr>
              <w:rPr>
                <w:rFonts w:ascii="David" w:eastAsia="Times New Roman" w:hAnsi="David" w:cs="David"/>
                <w:color w:val="FF0000"/>
                <w:rtl/>
              </w:rPr>
            </w:pPr>
            <w:r w:rsidRPr="00B07811">
              <w:rPr>
                <w:rFonts w:ascii="David" w:eastAsia="Times New Roman" w:hAnsi="David" w:cs="David"/>
                <w:color w:val="FF0000"/>
                <w:rtl/>
              </w:rPr>
              <w:t>סופרת שנפגשתי איפה שלוש פעמים במהלך השנה</w:t>
            </w:r>
          </w:p>
        </w:tc>
      </w:tr>
      <w:tr w:rsidR="623B7340" w:rsidRPr="00B07811" w14:paraId="01D20982" w14:textId="77777777" w:rsidTr="623B7340">
        <w:trPr>
          <w:trHeight w:val="315"/>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tcPr>
          <w:p w14:paraId="1FAED4FE" w14:textId="18EE88E5" w:rsidR="623B7340" w:rsidRPr="00B07811" w:rsidRDefault="623B7340" w:rsidP="623B7340">
            <w:pPr>
              <w:rPr>
                <w:rFonts w:ascii="David" w:eastAsiaTheme="minorEastAsia" w:hAnsi="David" w:cs="David"/>
                <w:b/>
                <w:bCs/>
                <w:rtl/>
              </w:rPr>
            </w:pPr>
            <w:r w:rsidRPr="00B07811">
              <w:rPr>
                <w:rFonts w:ascii="David" w:eastAsiaTheme="minorEastAsia" w:hAnsi="David" w:cs="David"/>
                <w:b/>
                <w:bCs/>
              </w:rPr>
              <w:t xml:space="preserve">Attractive </w:t>
            </w:r>
            <w:r w:rsidRPr="00B07811">
              <w:rPr>
                <w:rFonts w:ascii="David" w:eastAsiaTheme="minorEastAsia" w:hAnsi="David" w:cs="David"/>
              </w:rPr>
              <w:t>(</w:t>
            </w:r>
            <w:r w:rsidRPr="00B07811">
              <w:rPr>
                <w:rFonts w:ascii="David" w:eastAsiaTheme="minorEastAsia" w:hAnsi="David" w:cs="David"/>
                <w:rtl/>
              </w:rPr>
              <w:t>למה בעל ערך?  למה חשוב עבורך</w:t>
            </w:r>
            <w:r w:rsidRPr="00B07811">
              <w:rPr>
                <w:rFonts w:ascii="David" w:eastAsiaTheme="minorEastAsia" w:hAnsi="David" w:cs="David"/>
              </w:rPr>
              <w:t>?)</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6C51313B" w14:textId="302B9176" w:rsidR="623B7340" w:rsidRPr="00B07811" w:rsidRDefault="623B7340" w:rsidP="623B7340">
            <w:pPr>
              <w:rPr>
                <w:rFonts w:ascii="David" w:eastAsia="Times New Roman" w:hAnsi="David" w:cs="David"/>
                <w:color w:val="FF0000"/>
                <w:rtl/>
              </w:rPr>
            </w:pPr>
            <w:r w:rsidRPr="00B07811">
              <w:rPr>
                <w:rFonts w:ascii="David" w:eastAsia="Times New Roman" w:hAnsi="David" w:cs="David"/>
                <w:color w:val="FF0000"/>
                <w:rtl/>
              </w:rPr>
              <w:t xml:space="preserve">כי אני רוצה לראות שהילדים לוקחים חלק משמעותי ומניעים את התהליכים האלו לא </w:t>
            </w:r>
            <w:proofErr w:type="spellStart"/>
            <w:r w:rsidRPr="00B07811">
              <w:rPr>
                <w:rFonts w:ascii="David" w:eastAsia="Times New Roman" w:hAnsi="David" w:cs="David"/>
                <w:color w:val="FF0000"/>
                <w:rtl/>
              </w:rPr>
              <w:t>גי</w:t>
            </w:r>
            <w:proofErr w:type="spellEnd"/>
            <w:r w:rsidRPr="00B07811">
              <w:rPr>
                <w:rFonts w:ascii="David" w:eastAsia="Times New Roman" w:hAnsi="David" w:cs="David"/>
                <w:color w:val="FF0000"/>
                <w:rtl/>
              </w:rPr>
              <w:t xml:space="preserve"> צריך אלא כי הם רוצים.</w:t>
            </w:r>
            <w:r w:rsidRPr="00B07811">
              <w:rPr>
                <w:rFonts w:ascii="David" w:eastAsia="Times New Roman" w:hAnsi="David" w:cs="David"/>
                <w:color w:val="FF0000"/>
              </w:rPr>
              <w:t xml:space="preserve"> </w:t>
            </w:r>
          </w:p>
        </w:tc>
      </w:tr>
      <w:tr w:rsidR="623B7340" w:rsidRPr="00B07811" w14:paraId="6CE6CCE0" w14:textId="77777777" w:rsidTr="623B7340">
        <w:trPr>
          <w:trHeight w:val="315"/>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tcPr>
          <w:p w14:paraId="45AF520F" w14:textId="6456B86B" w:rsidR="623B7340" w:rsidRPr="00B07811" w:rsidRDefault="623B7340" w:rsidP="623B7340">
            <w:pPr>
              <w:rPr>
                <w:rFonts w:ascii="David" w:eastAsiaTheme="minorEastAsia" w:hAnsi="David" w:cs="David"/>
                <w:b/>
                <w:bCs/>
                <w:rtl/>
              </w:rPr>
            </w:pPr>
            <w:r w:rsidRPr="00B07811">
              <w:rPr>
                <w:rFonts w:ascii="David" w:eastAsiaTheme="minorEastAsia" w:hAnsi="David" w:cs="David"/>
                <w:b/>
                <w:bCs/>
              </w:rPr>
              <w:t xml:space="preserve">Realistic </w:t>
            </w:r>
            <w:r w:rsidRPr="00B07811">
              <w:rPr>
                <w:rFonts w:ascii="David" w:eastAsiaTheme="minorEastAsia" w:hAnsi="David" w:cs="David"/>
              </w:rPr>
              <w:t>(</w:t>
            </w:r>
            <w:r w:rsidRPr="00B07811">
              <w:rPr>
                <w:rFonts w:ascii="David" w:eastAsiaTheme="minorEastAsia" w:hAnsi="David" w:cs="David"/>
                <w:rtl/>
              </w:rPr>
              <w:t>מציאותי ומתחשב במשאבים: זמן, כסף כל משאב שנדרש על מנת שהמטרה תוכל להתממש</w:t>
            </w:r>
            <w:r w:rsidRPr="00B07811">
              <w:rPr>
                <w:rFonts w:ascii="David" w:eastAsiaTheme="minorEastAsia" w:hAnsi="David" w:cs="David"/>
              </w:rPr>
              <w:t>)</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22F40D4D" w14:textId="22D69846" w:rsidR="623B7340" w:rsidRPr="00B07811" w:rsidRDefault="623B7340" w:rsidP="623B7340">
            <w:pPr>
              <w:rPr>
                <w:rFonts w:ascii="David" w:eastAsia="Times New Roman" w:hAnsi="David" w:cs="David"/>
                <w:color w:val="FF0000"/>
                <w:rtl/>
              </w:rPr>
            </w:pPr>
            <w:r w:rsidRPr="00B07811">
              <w:rPr>
                <w:rFonts w:ascii="David" w:eastAsia="Times New Roman" w:hAnsi="David" w:cs="David"/>
                <w:color w:val="FF0000"/>
                <w:rtl/>
              </w:rPr>
              <w:t xml:space="preserve">בכל מקרה יש מפגשים עם </w:t>
            </w:r>
            <w:proofErr w:type="spellStart"/>
            <w:r w:rsidRPr="00B07811">
              <w:rPr>
                <w:rFonts w:ascii="David" w:eastAsia="Times New Roman" w:hAnsi="David" w:cs="David"/>
                <w:color w:val="FF0000"/>
                <w:rtl/>
              </w:rPr>
              <w:t>הראשצים</w:t>
            </w:r>
            <w:proofErr w:type="spellEnd"/>
            <w:r w:rsidRPr="00B07811">
              <w:rPr>
                <w:rFonts w:ascii="David" w:eastAsia="Times New Roman" w:hAnsi="David" w:cs="David"/>
                <w:color w:val="FF0000"/>
                <w:rtl/>
              </w:rPr>
              <w:t xml:space="preserve"> שלוש פעמים בשנה אז אדאג שהם יהיו איתי. זה לא דורש עלויות מיוחדות וגם אם כן אבקש תמיכה של תמיכות צופים לכל.</w:t>
            </w:r>
            <w:r w:rsidRPr="00B07811">
              <w:rPr>
                <w:rFonts w:ascii="David" w:eastAsia="Times New Roman" w:hAnsi="David" w:cs="David"/>
                <w:color w:val="FF0000"/>
              </w:rPr>
              <w:t xml:space="preserve"> </w:t>
            </w:r>
          </w:p>
        </w:tc>
      </w:tr>
      <w:tr w:rsidR="623B7340" w:rsidRPr="00B07811" w14:paraId="0C1C4735" w14:textId="77777777" w:rsidTr="623B7340">
        <w:trPr>
          <w:trHeight w:val="315"/>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tcPr>
          <w:p w14:paraId="3022CE9C" w14:textId="6EEF3910" w:rsidR="623B7340" w:rsidRPr="00B07811" w:rsidRDefault="623B7340" w:rsidP="623B7340">
            <w:pPr>
              <w:rPr>
                <w:rFonts w:ascii="David" w:eastAsiaTheme="minorEastAsia" w:hAnsi="David" w:cs="David"/>
                <w:b/>
                <w:bCs/>
                <w:rtl/>
              </w:rPr>
            </w:pPr>
            <w:r w:rsidRPr="00B07811">
              <w:rPr>
                <w:rFonts w:ascii="David" w:eastAsiaTheme="minorEastAsia" w:hAnsi="David" w:cs="David"/>
                <w:b/>
                <w:bCs/>
              </w:rPr>
              <w:t xml:space="preserve">Time-framed </w:t>
            </w:r>
            <w:r w:rsidRPr="00B07811">
              <w:rPr>
                <w:rFonts w:ascii="David" w:eastAsiaTheme="minorEastAsia" w:hAnsi="David" w:cs="David"/>
              </w:rPr>
              <w:t>(</w:t>
            </w:r>
            <w:r w:rsidRPr="00B07811">
              <w:rPr>
                <w:rFonts w:ascii="David" w:eastAsiaTheme="minorEastAsia" w:hAnsi="David" w:cs="David"/>
                <w:rtl/>
              </w:rPr>
              <w:t>מסגרת זמן, תוך כמה זמן תשיגי את המטרה</w:t>
            </w:r>
            <w:r w:rsidRPr="00B07811">
              <w:rPr>
                <w:rFonts w:ascii="David" w:eastAsiaTheme="minorEastAsia" w:hAnsi="David" w:cs="David"/>
              </w:rPr>
              <w:t>?)</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58DFF11B" w14:textId="60D0EF40" w:rsidR="623B7340" w:rsidRPr="00B07811" w:rsidRDefault="623B7340" w:rsidP="623B7340">
            <w:pPr>
              <w:rPr>
                <w:rFonts w:ascii="David" w:eastAsia="Times New Roman" w:hAnsi="David" w:cs="David"/>
                <w:color w:val="FF0000"/>
                <w:rtl/>
              </w:rPr>
            </w:pPr>
            <w:r w:rsidRPr="00B07811">
              <w:rPr>
                <w:rFonts w:ascii="David" w:eastAsia="Times New Roman" w:hAnsi="David" w:cs="David"/>
                <w:color w:val="FF0000"/>
                <w:rtl/>
              </w:rPr>
              <w:t>שנה</w:t>
            </w:r>
          </w:p>
        </w:tc>
      </w:tr>
    </w:tbl>
    <w:p w14:paraId="7D437E40" w14:textId="6C0DA048" w:rsidR="00294CAF" w:rsidRPr="00B07811" w:rsidRDefault="00294CAF" w:rsidP="623B7340">
      <w:pPr>
        <w:jc w:val="both"/>
        <w:rPr>
          <w:rFonts w:ascii="David" w:eastAsiaTheme="minorEastAsia" w:hAnsi="David" w:cs="David"/>
          <w:rtl/>
        </w:rPr>
      </w:pPr>
    </w:p>
    <w:p w14:paraId="773C33FD" w14:textId="77777777" w:rsidR="00142A0B" w:rsidRPr="00B07811" w:rsidRDefault="00142A0B" w:rsidP="6B2954FC">
      <w:pPr>
        <w:jc w:val="both"/>
        <w:rPr>
          <w:rFonts w:ascii="David" w:eastAsiaTheme="minorEastAsia" w:hAnsi="David" w:cs="David"/>
          <w:rtl/>
        </w:rPr>
      </w:pPr>
    </w:p>
    <w:p w14:paraId="284B5674" w14:textId="77777777" w:rsidR="00142A0B" w:rsidRPr="00B07811" w:rsidRDefault="00142A0B" w:rsidP="6B2954FC">
      <w:pPr>
        <w:jc w:val="both"/>
        <w:rPr>
          <w:rFonts w:ascii="David" w:eastAsiaTheme="minorEastAsia" w:hAnsi="David" w:cs="David"/>
          <w:rtl/>
        </w:rPr>
      </w:pPr>
    </w:p>
    <w:p w14:paraId="5B471E5E" w14:textId="77777777" w:rsidR="00142A0B" w:rsidRPr="00B07811" w:rsidRDefault="00142A0B" w:rsidP="6B2954FC">
      <w:pPr>
        <w:jc w:val="both"/>
        <w:rPr>
          <w:rFonts w:ascii="David" w:eastAsiaTheme="minorEastAsia" w:hAnsi="David" w:cs="David"/>
          <w:rtl/>
        </w:rPr>
      </w:pPr>
    </w:p>
    <w:p w14:paraId="33146A64" w14:textId="77777777" w:rsidR="00C83E97" w:rsidRPr="00B07811" w:rsidRDefault="00C83E97" w:rsidP="6B2954FC">
      <w:pPr>
        <w:jc w:val="both"/>
        <w:rPr>
          <w:rFonts w:ascii="David" w:eastAsiaTheme="minorEastAsia" w:hAnsi="David" w:cs="David"/>
          <w:rtl/>
        </w:rPr>
      </w:pPr>
    </w:p>
    <w:p w14:paraId="56717B7E" w14:textId="77777777" w:rsidR="00C83E97" w:rsidRPr="00B07811" w:rsidRDefault="00C83E97" w:rsidP="6B2954FC">
      <w:pPr>
        <w:jc w:val="both"/>
        <w:rPr>
          <w:rFonts w:ascii="David" w:eastAsiaTheme="minorEastAsia" w:hAnsi="David" w:cs="David"/>
          <w:rtl/>
        </w:rPr>
      </w:pPr>
    </w:p>
    <w:p w14:paraId="1B9189F4" w14:textId="77777777" w:rsidR="00C83E97" w:rsidRPr="00B07811" w:rsidRDefault="00C83E97" w:rsidP="6B2954FC">
      <w:pPr>
        <w:jc w:val="both"/>
        <w:rPr>
          <w:rFonts w:ascii="David" w:eastAsiaTheme="minorEastAsia" w:hAnsi="David" w:cs="David"/>
          <w:rtl/>
        </w:rPr>
      </w:pPr>
    </w:p>
    <w:p w14:paraId="1D4A151D" w14:textId="77777777" w:rsidR="00C83E97" w:rsidRPr="00B07811" w:rsidRDefault="00C83E97" w:rsidP="6B2954FC">
      <w:pPr>
        <w:jc w:val="both"/>
        <w:rPr>
          <w:rFonts w:ascii="David" w:eastAsiaTheme="minorEastAsia" w:hAnsi="David" w:cs="David"/>
          <w:rtl/>
        </w:rPr>
      </w:pPr>
    </w:p>
    <w:p w14:paraId="71437AE2" w14:textId="049DEA13" w:rsidR="623B7340" w:rsidRPr="00B07811" w:rsidRDefault="623B7340" w:rsidP="623B7340">
      <w:pPr>
        <w:jc w:val="both"/>
        <w:rPr>
          <w:rFonts w:ascii="David" w:eastAsiaTheme="minorEastAsia" w:hAnsi="David" w:cs="David"/>
          <w:rtl/>
        </w:rPr>
      </w:pPr>
    </w:p>
    <w:p w14:paraId="4A99B57A" w14:textId="40628971" w:rsidR="623B7340" w:rsidRPr="00B07811" w:rsidRDefault="623B7340" w:rsidP="623B7340">
      <w:pPr>
        <w:jc w:val="both"/>
        <w:rPr>
          <w:rFonts w:ascii="David" w:eastAsiaTheme="minorEastAsia" w:hAnsi="David" w:cs="David"/>
          <w:rtl/>
        </w:rPr>
      </w:pPr>
    </w:p>
    <w:p w14:paraId="3A5D0306" w14:textId="335B45D5" w:rsidR="623B7340" w:rsidRPr="00B07811" w:rsidRDefault="623B7340" w:rsidP="623B7340">
      <w:pPr>
        <w:jc w:val="both"/>
        <w:rPr>
          <w:rFonts w:ascii="David" w:eastAsiaTheme="minorEastAsia" w:hAnsi="David" w:cs="David"/>
          <w:rtl/>
        </w:rPr>
      </w:pPr>
    </w:p>
    <w:p w14:paraId="2724A471" w14:textId="220CDE04" w:rsidR="623B7340" w:rsidRPr="00B07811" w:rsidRDefault="623B7340" w:rsidP="623B7340">
      <w:pPr>
        <w:jc w:val="both"/>
        <w:rPr>
          <w:rFonts w:ascii="David" w:eastAsiaTheme="minorEastAsia" w:hAnsi="David" w:cs="David"/>
          <w:rtl/>
        </w:rPr>
      </w:pPr>
    </w:p>
    <w:p w14:paraId="5A5C62B4" w14:textId="6624EFFE" w:rsidR="623B7340" w:rsidRPr="00B07811" w:rsidRDefault="623B7340" w:rsidP="623B7340">
      <w:pPr>
        <w:jc w:val="both"/>
        <w:rPr>
          <w:rFonts w:ascii="David" w:eastAsiaTheme="minorEastAsia" w:hAnsi="David" w:cs="David"/>
          <w:rtl/>
        </w:rPr>
      </w:pPr>
    </w:p>
    <w:p w14:paraId="720642B7" w14:textId="619EAB96" w:rsidR="623B7340" w:rsidRPr="00B07811" w:rsidRDefault="623B7340" w:rsidP="623B7340">
      <w:pPr>
        <w:jc w:val="both"/>
        <w:rPr>
          <w:rFonts w:ascii="David" w:eastAsiaTheme="minorEastAsia" w:hAnsi="David" w:cs="David"/>
          <w:rtl/>
        </w:rPr>
      </w:pPr>
    </w:p>
    <w:p w14:paraId="7EF326C4" w14:textId="344B231F" w:rsidR="623B7340" w:rsidRPr="00B07811" w:rsidRDefault="623B7340" w:rsidP="623B7340">
      <w:pPr>
        <w:jc w:val="both"/>
        <w:rPr>
          <w:rFonts w:ascii="David" w:eastAsiaTheme="minorEastAsia" w:hAnsi="David" w:cs="David"/>
          <w:rtl/>
        </w:rPr>
      </w:pPr>
    </w:p>
    <w:p w14:paraId="2185342A" w14:textId="14CDCF15" w:rsidR="623B7340" w:rsidRPr="00B07811" w:rsidRDefault="623B7340" w:rsidP="623B7340">
      <w:pPr>
        <w:jc w:val="both"/>
        <w:rPr>
          <w:rFonts w:ascii="David" w:eastAsiaTheme="minorEastAsia" w:hAnsi="David" w:cs="David"/>
          <w:rtl/>
        </w:rPr>
      </w:pPr>
    </w:p>
    <w:p w14:paraId="278F00D0" w14:textId="71FEB73C" w:rsidR="623B7340" w:rsidRPr="00B07811" w:rsidRDefault="623B7340" w:rsidP="623B7340">
      <w:pPr>
        <w:jc w:val="both"/>
        <w:rPr>
          <w:rFonts w:ascii="David" w:eastAsiaTheme="minorEastAsia" w:hAnsi="David" w:cs="David"/>
          <w:rtl/>
        </w:rPr>
      </w:pPr>
    </w:p>
    <w:p w14:paraId="6AB4BDD4" w14:textId="2982DE0A" w:rsidR="623B7340" w:rsidRPr="00B07811" w:rsidRDefault="623B7340" w:rsidP="623B7340">
      <w:pPr>
        <w:jc w:val="both"/>
        <w:rPr>
          <w:rFonts w:ascii="David" w:eastAsiaTheme="minorEastAsia" w:hAnsi="David" w:cs="David"/>
          <w:rtl/>
        </w:rPr>
      </w:pPr>
    </w:p>
    <w:p w14:paraId="13616AE7" w14:textId="7E84DF64" w:rsidR="623B7340" w:rsidRPr="00B07811" w:rsidRDefault="623B7340" w:rsidP="623B7340">
      <w:pPr>
        <w:jc w:val="both"/>
        <w:rPr>
          <w:rFonts w:ascii="David" w:eastAsiaTheme="minorEastAsia" w:hAnsi="David" w:cs="David"/>
          <w:rtl/>
        </w:rPr>
      </w:pPr>
    </w:p>
    <w:p w14:paraId="3ED06B98" w14:textId="52AFFD93" w:rsidR="623B7340" w:rsidRPr="00B07811" w:rsidRDefault="623B7340" w:rsidP="623B7340">
      <w:pPr>
        <w:jc w:val="both"/>
        <w:rPr>
          <w:rFonts w:ascii="David" w:eastAsiaTheme="minorEastAsia" w:hAnsi="David" w:cs="David"/>
          <w:rtl/>
        </w:rPr>
      </w:pPr>
    </w:p>
    <w:p w14:paraId="1681501E" w14:textId="6FAE016A" w:rsidR="623B7340" w:rsidRPr="00B07811" w:rsidRDefault="623B7340" w:rsidP="623B7340">
      <w:pPr>
        <w:jc w:val="both"/>
        <w:rPr>
          <w:rFonts w:ascii="David" w:eastAsiaTheme="minorEastAsia" w:hAnsi="David" w:cs="David"/>
          <w:rtl/>
        </w:rPr>
      </w:pPr>
    </w:p>
    <w:p w14:paraId="0983D94B" w14:textId="5576BEB2" w:rsidR="623B7340" w:rsidRPr="00B07811" w:rsidRDefault="623B7340" w:rsidP="623B7340">
      <w:pPr>
        <w:jc w:val="both"/>
        <w:rPr>
          <w:rFonts w:ascii="David" w:eastAsiaTheme="minorEastAsia" w:hAnsi="David" w:cs="David"/>
          <w:rtl/>
        </w:rPr>
      </w:pPr>
    </w:p>
    <w:p w14:paraId="26C7FA8A" w14:textId="068D6308" w:rsidR="623B7340" w:rsidRPr="00B07811" w:rsidRDefault="623B7340" w:rsidP="623B7340">
      <w:pPr>
        <w:jc w:val="both"/>
        <w:rPr>
          <w:rFonts w:ascii="David" w:eastAsiaTheme="minorEastAsia" w:hAnsi="David" w:cs="David"/>
          <w:rtl/>
        </w:rPr>
      </w:pPr>
    </w:p>
    <w:p w14:paraId="7DD26546" w14:textId="3FC87CDF" w:rsidR="623B7340" w:rsidRPr="00B07811" w:rsidRDefault="623B7340" w:rsidP="623B7340">
      <w:pPr>
        <w:jc w:val="both"/>
        <w:rPr>
          <w:rFonts w:ascii="David" w:eastAsiaTheme="minorEastAsia" w:hAnsi="David" w:cs="David"/>
          <w:rtl/>
        </w:rPr>
      </w:pPr>
    </w:p>
    <w:p w14:paraId="7AE6B8BE" w14:textId="487A133F" w:rsidR="623B7340" w:rsidRPr="00B07811" w:rsidRDefault="623B7340" w:rsidP="623B7340">
      <w:pPr>
        <w:jc w:val="both"/>
        <w:rPr>
          <w:rFonts w:ascii="David" w:eastAsiaTheme="minorEastAsia" w:hAnsi="David" w:cs="David"/>
          <w:rtl/>
        </w:rPr>
      </w:pPr>
    </w:p>
    <w:p w14:paraId="14F0EE36" w14:textId="528C0244" w:rsidR="623B7340" w:rsidRPr="00B07811" w:rsidRDefault="623B7340" w:rsidP="623B7340">
      <w:pPr>
        <w:jc w:val="both"/>
        <w:rPr>
          <w:rFonts w:ascii="David" w:eastAsiaTheme="minorEastAsia" w:hAnsi="David" w:cs="David"/>
          <w:rtl/>
        </w:rPr>
      </w:pPr>
    </w:p>
    <w:p w14:paraId="27F17389" w14:textId="77777777" w:rsidR="00F552C2" w:rsidRPr="00B07811" w:rsidRDefault="00F552C2" w:rsidP="623B7340">
      <w:pPr>
        <w:jc w:val="both"/>
        <w:rPr>
          <w:rFonts w:ascii="David" w:eastAsiaTheme="minorEastAsia" w:hAnsi="David" w:cs="David"/>
          <w:rtl/>
        </w:rPr>
      </w:pPr>
    </w:p>
    <w:p w14:paraId="5284441D" w14:textId="77777777" w:rsidR="00F552C2" w:rsidRPr="00B07811" w:rsidRDefault="00F552C2" w:rsidP="623B7340">
      <w:pPr>
        <w:jc w:val="both"/>
        <w:rPr>
          <w:rFonts w:ascii="David" w:eastAsiaTheme="minorEastAsia" w:hAnsi="David" w:cs="David"/>
          <w:rtl/>
        </w:rPr>
      </w:pPr>
    </w:p>
    <w:p w14:paraId="26BEA01D" w14:textId="2BCDAA8D" w:rsidR="623B7340" w:rsidRPr="00B07811" w:rsidRDefault="623B7340" w:rsidP="623B7340">
      <w:pPr>
        <w:jc w:val="both"/>
        <w:rPr>
          <w:rFonts w:ascii="David" w:eastAsiaTheme="minorEastAsia" w:hAnsi="David" w:cs="David"/>
          <w:rtl/>
        </w:rPr>
      </w:pPr>
    </w:p>
    <w:p w14:paraId="51611506" w14:textId="0296E27B" w:rsidR="623B7340" w:rsidRDefault="623B7340" w:rsidP="623B7340">
      <w:pPr>
        <w:jc w:val="both"/>
        <w:rPr>
          <w:rFonts w:ascii="David" w:eastAsiaTheme="minorEastAsia" w:hAnsi="David" w:cs="David"/>
          <w:rtl/>
        </w:rPr>
      </w:pPr>
    </w:p>
    <w:p w14:paraId="7F6A2212" w14:textId="77777777" w:rsidR="00B07811" w:rsidRDefault="00B07811" w:rsidP="623B7340">
      <w:pPr>
        <w:jc w:val="both"/>
        <w:rPr>
          <w:rFonts w:ascii="David" w:eastAsiaTheme="minorEastAsia" w:hAnsi="David" w:cs="David"/>
          <w:rtl/>
        </w:rPr>
      </w:pPr>
    </w:p>
    <w:p w14:paraId="08EE18CF" w14:textId="77777777" w:rsidR="00B07811" w:rsidRDefault="00B07811" w:rsidP="623B7340">
      <w:pPr>
        <w:jc w:val="both"/>
        <w:rPr>
          <w:rFonts w:ascii="David" w:eastAsiaTheme="minorEastAsia" w:hAnsi="David" w:cs="David"/>
          <w:rtl/>
        </w:rPr>
      </w:pPr>
    </w:p>
    <w:p w14:paraId="27862B1A" w14:textId="77777777" w:rsidR="00B07811" w:rsidRDefault="00B07811" w:rsidP="623B7340">
      <w:pPr>
        <w:jc w:val="both"/>
        <w:rPr>
          <w:rFonts w:ascii="David" w:eastAsiaTheme="minorEastAsia" w:hAnsi="David" w:cs="David"/>
          <w:rtl/>
        </w:rPr>
      </w:pPr>
    </w:p>
    <w:p w14:paraId="160E5A2C" w14:textId="77777777" w:rsidR="00B07811" w:rsidRDefault="00B07811" w:rsidP="623B7340">
      <w:pPr>
        <w:jc w:val="both"/>
        <w:rPr>
          <w:rFonts w:ascii="David" w:eastAsiaTheme="minorEastAsia" w:hAnsi="David" w:cs="David"/>
          <w:rtl/>
        </w:rPr>
      </w:pPr>
    </w:p>
    <w:p w14:paraId="5D838ED7" w14:textId="77777777" w:rsidR="00B07811" w:rsidRDefault="00B07811" w:rsidP="623B7340">
      <w:pPr>
        <w:jc w:val="both"/>
        <w:rPr>
          <w:rFonts w:ascii="David" w:eastAsiaTheme="minorEastAsia" w:hAnsi="David" w:cs="David"/>
          <w:rtl/>
        </w:rPr>
      </w:pPr>
    </w:p>
    <w:p w14:paraId="2B788698" w14:textId="77777777" w:rsidR="00B07811" w:rsidRDefault="00B07811" w:rsidP="623B7340">
      <w:pPr>
        <w:jc w:val="both"/>
        <w:rPr>
          <w:rFonts w:ascii="David" w:eastAsiaTheme="minorEastAsia" w:hAnsi="David" w:cs="David"/>
          <w:rtl/>
        </w:rPr>
      </w:pPr>
    </w:p>
    <w:p w14:paraId="53FD8C15" w14:textId="77777777" w:rsidR="00B07811" w:rsidRDefault="00B07811" w:rsidP="623B7340">
      <w:pPr>
        <w:jc w:val="both"/>
        <w:rPr>
          <w:rFonts w:ascii="David" w:eastAsiaTheme="minorEastAsia" w:hAnsi="David" w:cs="David"/>
          <w:rtl/>
        </w:rPr>
      </w:pPr>
    </w:p>
    <w:p w14:paraId="6742B03C" w14:textId="77777777" w:rsidR="00B07811" w:rsidRDefault="00B07811" w:rsidP="623B7340">
      <w:pPr>
        <w:jc w:val="both"/>
        <w:rPr>
          <w:rFonts w:ascii="David" w:eastAsiaTheme="minorEastAsia" w:hAnsi="David" w:cs="David"/>
          <w:rtl/>
        </w:rPr>
      </w:pPr>
    </w:p>
    <w:p w14:paraId="550767CD" w14:textId="77777777" w:rsidR="00B07811" w:rsidRPr="00B07811" w:rsidRDefault="00B07811" w:rsidP="623B7340">
      <w:pPr>
        <w:jc w:val="both"/>
        <w:rPr>
          <w:rFonts w:ascii="David" w:eastAsiaTheme="minorEastAsia" w:hAnsi="David" w:cs="David"/>
          <w:rtl/>
        </w:rPr>
      </w:pPr>
    </w:p>
    <w:p w14:paraId="31D9EFA3" w14:textId="68D0F177" w:rsidR="00C83E97" w:rsidRPr="00B07811" w:rsidRDefault="00C83E97" w:rsidP="623B7340">
      <w:pPr>
        <w:jc w:val="both"/>
        <w:rPr>
          <w:rFonts w:ascii="David" w:eastAsiaTheme="minorEastAsia" w:hAnsi="David" w:cs="David"/>
          <w:rtl/>
        </w:rPr>
      </w:pPr>
    </w:p>
    <w:p w14:paraId="30AA7053" w14:textId="5F9DF3AE" w:rsidR="00294CAF" w:rsidRPr="00B07811" w:rsidRDefault="00294CAF" w:rsidP="00A33DE5">
      <w:pPr>
        <w:jc w:val="both"/>
        <w:rPr>
          <w:rFonts w:ascii="David" w:eastAsiaTheme="minorEastAsia" w:hAnsi="David" w:cs="David"/>
          <w:b/>
          <w:bCs/>
          <w:rtl/>
        </w:rPr>
      </w:pPr>
      <w:r w:rsidRPr="00B07811">
        <w:rPr>
          <w:rFonts w:ascii="David" w:eastAsiaTheme="minorEastAsia" w:hAnsi="David" w:cs="David"/>
          <w:b/>
          <w:bCs/>
          <w:rtl/>
        </w:rPr>
        <w:t>נספחים:</w:t>
      </w:r>
      <w:r w:rsidR="00A33DE5" w:rsidRPr="00B07811">
        <w:rPr>
          <w:rFonts w:ascii="David" w:eastAsiaTheme="minorEastAsia" w:hAnsi="David" w:cs="David"/>
          <w:b/>
          <w:bCs/>
          <w:rtl/>
        </w:rPr>
        <w:t xml:space="preserve">       </w:t>
      </w:r>
      <w:r w:rsidRPr="00B07811">
        <w:rPr>
          <w:rFonts w:ascii="David" w:eastAsiaTheme="minorEastAsia" w:hAnsi="David" w:cs="David"/>
          <w:rtl/>
        </w:rPr>
        <w:t xml:space="preserve">מודל </w:t>
      </w:r>
      <w:r w:rsidRPr="00B07811">
        <w:rPr>
          <w:rFonts w:ascii="David" w:eastAsiaTheme="minorEastAsia" w:hAnsi="David" w:cs="David"/>
        </w:rPr>
        <w:t>SMART</w:t>
      </w:r>
    </w:p>
    <w:p w14:paraId="43F5B14B" w14:textId="77777777" w:rsidR="00294CAF" w:rsidRPr="00B07811" w:rsidRDefault="00294CAF" w:rsidP="6B2954FC">
      <w:pPr>
        <w:jc w:val="both"/>
        <w:rPr>
          <w:rFonts w:ascii="David" w:eastAsiaTheme="minorEastAsia" w:hAnsi="David" w:cs="David"/>
          <w:rtl/>
        </w:rPr>
      </w:pPr>
    </w:p>
    <w:tbl>
      <w:tblPr>
        <w:bidiVisual/>
        <w:tblW w:w="8490" w:type="dxa"/>
        <w:tblCellMar>
          <w:left w:w="0" w:type="dxa"/>
          <w:right w:w="0" w:type="dxa"/>
        </w:tblCellMar>
        <w:tblLook w:val="04A0" w:firstRow="1" w:lastRow="0" w:firstColumn="1" w:lastColumn="0" w:noHBand="0" w:noVBand="1"/>
      </w:tblPr>
      <w:tblGrid>
        <w:gridCol w:w="2445"/>
        <w:gridCol w:w="6045"/>
      </w:tblGrid>
      <w:tr w:rsidR="00142A0B" w:rsidRPr="00B07811" w14:paraId="63A6BE63" w14:textId="77777777" w:rsidTr="623B7340">
        <w:trPr>
          <w:trHeight w:val="315"/>
        </w:trPr>
        <w:tc>
          <w:tcPr>
            <w:tcW w:w="2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6AAE6FE7" w14:textId="77777777" w:rsidR="00142A0B" w:rsidRPr="00B07811" w:rsidRDefault="00142A0B" w:rsidP="00142A0B">
            <w:pPr>
              <w:rPr>
                <w:rFonts w:ascii="David" w:eastAsiaTheme="minorEastAsia" w:hAnsi="David" w:cs="David"/>
                <w:b/>
                <w:bCs/>
              </w:rPr>
            </w:pPr>
            <w:r w:rsidRPr="00B07811">
              <w:rPr>
                <w:rFonts w:ascii="David" w:eastAsiaTheme="minorEastAsia" w:hAnsi="David" w:cs="David"/>
                <w:b/>
                <w:bCs/>
                <w:rtl/>
              </w:rPr>
              <w:t>החזון:</w:t>
            </w:r>
          </w:p>
        </w:tc>
        <w:tc>
          <w:tcPr>
            <w:tcW w:w="6045" w:type="dxa"/>
            <w:tcBorders>
              <w:top w:val="single" w:sz="6" w:space="0" w:color="000000" w:themeColor="text1"/>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4107CF41" w14:textId="25F1736F" w:rsidR="00142A0B" w:rsidRPr="00B07811" w:rsidRDefault="00142A0B" w:rsidP="623B7340">
            <w:pPr>
              <w:rPr>
                <w:rFonts w:ascii="David" w:eastAsia="Times New Roman" w:hAnsi="David" w:cs="David"/>
                <w:color w:val="FF0000"/>
                <w:rtl/>
              </w:rPr>
            </w:pPr>
          </w:p>
        </w:tc>
      </w:tr>
      <w:tr w:rsidR="00142A0B" w:rsidRPr="00B07811" w14:paraId="51375F38" w14:textId="77777777" w:rsidTr="623B7340">
        <w:trPr>
          <w:trHeight w:val="315"/>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0EE2CAA3" w14:textId="1F55760D" w:rsidR="00142A0B" w:rsidRPr="00B07811" w:rsidRDefault="00142A0B" w:rsidP="00142A0B">
            <w:pPr>
              <w:rPr>
                <w:rFonts w:ascii="David" w:eastAsiaTheme="minorEastAsia" w:hAnsi="David" w:cs="David"/>
                <w:b/>
                <w:bCs/>
                <w:rtl/>
              </w:rPr>
            </w:pPr>
            <w:r w:rsidRPr="00B07811">
              <w:rPr>
                <w:rFonts w:ascii="David" w:eastAsiaTheme="minorEastAsia" w:hAnsi="David" w:cs="David"/>
                <w:b/>
                <w:bCs/>
              </w:rPr>
              <w:t>Specific</w:t>
            </w:r>
            <w:r w:rsidRPr="00B07811">
              <w:rPr>
                <w:rFonts w:ascii="David" w:eastAsiaTheme="minorEastAsia" w:hAnsi="David" w:cs="David"/>
                <w:b/>
                <w:bCs/>
                <w:rtl/>
              </w:rPr>
              <w:t xml:space="preserve"> </w:t>
            </w:r>
            <w:r w:rsidRPr="00B07811">
              <w:rPr>
                <w:rFonts w:ascii="David" w:eastAsiaTheme="minorEastAsia" w:hAnsi="David" w:cs="David"/>
                <w:rtl/>
              </w:rPr>
              <w:t>(ניסוח ספציפי</w:t>
            </w:r>
            <w:r w:rsidR="00A33DE5" w:rsidRPr="00B07811">
              <w:rPr>
                <w:rFonts w:ascii="David" w:eastAsiaTheme="minorEastAsia" w:hAnsi="David" w:cs="David"/>
                <w:rtl/>
              </w:rPr>
              <w:t xml:space="preserve"> של המטרה מתוך החזון</w:t>
            </w:r>
            <w:r w:rsidRPr="00B07811">
              <w:rPr>
                <w:rFonts w:ascii="David" w:eastAsiaTheme="minorEastAsia" w:hAnsi="David" w:cs="David"/>
                <w:rtl/>
              </w:rPr>
              <w:t>)</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2D848D8E" w14:textId="521A1E56" w:rsidR="00142A0B" w:rsidRPr="00B07811" w:rsidRDefault="00142A0B" w:rsidP="623B7340">
            <w:pPr>
              <w:rPr>
                <w:rFonts w:ascii="David" w:eastAsia="Times New Roman" w:hAnsi="David" w:cs="David"/>
                <w:color w:val="FF0000"/>
                <w:rtl/>
              </w:rPr>
            </w:pPr>
          </w:p>
        </w:tc>
      </w:tr>
      <w:tr w:rsidR="00142A0B" w:rsidRPr="00B07811" w14:paraId="21D234B5" w14:textId="77777777" w:rsidTr="623B7340">
        <w:trPr>
          <w:trHeight w:val="315"/>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544CD0FE" w14:textId="77777777" w:rsidR="00142A0B" w:rsidRPr="00B07811" w:rsidRDefault="00142A0B" w:rsidP="00142A0B">
            <w:pPr>
              <w:rPr>
                <w:rFonts w:ascii="David" w:eastAsiaTheme="minorEastAsia" w:hAnsi="David" w:cs="David"/>
                <w:b/>
                <w:bCs/>
                <w:rtl/>
              </w:rPr>
            </w:pPr>
            <w:r w:rsidRPr="00B07811">
              <w:rPr>
                <w:rFonts w:ascii="David" w:eastAsiaTheme="minorEastAsia" w:hAnsi="David" w:cs="David"/>
                <w:b/>
                <w:bCs/>
              </w:rPr>
              <w:t>Measurable</w:t>
            </w:r>
            <w:r w:rsidRPr="00B07811">
              <w:rPr>
                <w:rFonts w:ascii="David" w:eastAsiaTheme="minorEastAsia" w:hAnsi="David" w:cs="David"/>
                <w:b/>
                <w:bCs/>
                <w:rtl/>
              </w:rPr>
              <w:t xml:space="preserve"> </w:t>
            </w:r>
            <w:r w:rsidRPr="00B07811">
              <w:rPr>
                <w:rFonts w:ascii="David" w:eastAsiaTheme="minorEastAsia" w:hAnsi="David" w:cs="David"/>
                <w:rtl/>
              </w:rPr>
              <w:t>(איך תימדד?)</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21FA7E76" w14:textId="087CD6D8" w:rsidR="00142A0B" w:rsidRPr="00B07811" w:rsidRDefault="00142A0B" w:rsidP="623B7340">
            <w:pPr>
              <w:rPr>
                <w:rFonts w:ascii="David" w:eastAsia="Times New Roman" w:hAnsi="David" w:cs="David"/>
                <w:color w:val="FF0000"/>
                <w:rtl/>
              </w:rPr>
            </w:pPr>
          </w:p>
        </w:tc>
      </w:tr>
      <w:tr w:rsidR="00142A0B" w:rsidRPr="00B07811" w14:paraId="2F8476C7" w14:textId="77777777" w:rsidTr="623B7340">
        <w:trPr>
          <w:trHeight w:val="315"/>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183CD44E" w14:textId="18EE88E5" w:rsidR="00142A0B" w:rsidRPr="00B07811" w:rsidRDefault="00142A0B" w:rsidP="00142A0B">
            <w:pPr>
              <w:rPr>
                <w:rFonts w:ascii="David" w:eastAsiaTheme="minorEastAsia" w:hAnsi="David" w:cs="David"/>
                <w:b/>
                <w:bCs/>
                <w:rtl/>
              </w:rPr>
            </w:pPr>
            <w:r w:rsidRPr="00B07811">
              <w:rPr>
                <w:rFonts w:ascii="David" w:eastAsiaTheme="minorEastAsia" w:hAnsi="David" w:cs="David"/>
                <w:b/>
                <w:bCs/>
              </w:rPr>
              <w:t>Attractive</w:t>
            </w:r>
            <w:r w:rsidRPr="00B07811">
              <w:rPr>
                <w:rFonts w:ascii="David" w:eastAsiaTheme="minorEastAsia" w:hAnsi="David" w:cs="David"/>
                <w:b/>
                <w:bCs/>
                <w:rtl/>
              </w:rPr>
              <w:t xml:space="preserve"> </w:t>
            </w:r>
            <w:r w:rsidRPr="00B07811">
              <w:rPr>
                <w:rFonts w:ascii="David" w:eastAsiaTheme="minorEastAsia" w:hAnsi="David" w:cs="David"/>
                <w:rtl/>
              </w:rPr>
              <w:t>(למה בעל ערך?</w:t>
            </w:r>
            <w:r w:rsidRPr="00B07811">
              <w:rPr>
                <w:rFonts w:ascii="David" w:eastAsiaTheme="minorEastAsia" w:hAnsi="David" w:cs="David"/>
              </w:rPr>
              <w:t xml:space="preserve">  </w:t>
            </w:r>
            <w:r w:rsidRPr="00B07811">
              <w:rPr>
                <w:rFonts w:ascii="David" w:eastAsiaTheme="minorEastAsia" w:hAnsi="David" w:cs="David"/>
                <w:rtl/>
              </w:rPr>
              <w:t>למה חשוב עבורך?)</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70A971ED" w14:textId="18990CD3" w:rsidR="00142A0B" w:rsidRPr="00B07811" w:rsidRDefault="00142A0B" w:rsidP="623B7340">
            <w:pPr>
              <w:rPr>
                <w:rFonts w:ascii="David" w:eastAsia="Times New Roman" w:hAnsi="David" w:cs="David"/>
                <w:color w:val="FF0000"/>
                <w:rtl/>
              </w:rPr>
            </w:pPr>
          </w:p>
        </w:tc>
      </w:tr>
      <w:tr w:rsidR="00142A0B" w:rsidRPr="00B07811" w14:paraId="127EBC38" w14:textId="77777777" w:rsidTr="623B7340">
        <w:trPr>
          <w:trHeight w:val="315"/>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07CD7681" w14:textId="6456B86B" w:rsidR="00142A0B" w:rsidRPr="00B07811" w:rsidRDefault="00142A0B" w:rsidP="00142A0B">
            <w:pPr>
              <w:rPr>
                <w:rFonts w:ascii="David" w:eastAsiaTheme="minorEastAsia" w:hAnsi="David" w:cs="David"/>
                <w:b/>
                <w:bCs/>
                <w:rtl/>
              </w:rPr>
            </w:pPr>
            <w:r w:rsidRPr="00B07811">
              <w:rPr>
                <w:rFonts w:ascii="David" w:eastAsiaTheme="minorEastAsia" w:hAnsi="David" w:cs="David"/>
                <w:b/>
                <w:bCs/>
              </w:rPr>
              <w:t>Realistic</w:t>
            </w:r>
            <w:r w:rsidRPr="00B07811">
              <w:rPr>
                <w:rFonts w:ascii="David" w:eastAsiaTheme="minorEastAsia" w:hAnsi="David" w:cs="David"/>
                <w:b/>
                <w:bCs/>
                <w:rtl/>
              </w:rPr>
              <w:t xml:space="preserve"> </w:t>
            </w:r>
            <w:r w:rsidRPr="00B07811">
              <w:rPr>
                <w:rFonts w:ascii="David" w:eastAsiaTheme="minorEastAsia" w:hAnsi="David" w:cs="David"/>
                <w:rtl/>
              </w:rPr>
              <w:t>(מציאותי ומתחשב במשאבים: זמן, כסף כל משאב שנדרש על מנת שהמטרה תוכל להתממש)</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7047EDE7" w14:textId="40609CAC" w:rsidR="00142A0B" w:rsidRPr="00B07811" w:rsidRDefault="00142A0B" w:rsidP="623B7340">
            <w:pPr>
              <w:rPr>
                <w:rFonts w:ascii="David" w:eastAsia="Times New Roman" w:hAnsi="David" w:cs="David"/>
                <w:color w:val="FF0000"/>
                <w:rtl/>
              </w:rPr>
            </w:pPr>
          </w:p>
        </w:tc>
      </w:tr>
      <w:tr w:rsidR="00142A0B" w:rsidRPr="00B07811" w14:paraId="62CFBEE2" w14:textId="77777777" w:rsidTr="623B7340">
        <w:trPr>
          <w:trHeight w:val="870"/>
        </w:trPr>
        <w:tc>
          <w:tcPr>
            <w:tcW w:w="2445" w:type="dxa"/>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23076937" w14:textId="6EEF3910" w:rsidR="00142A0B" w:rsidRPr="00B07811" w:rsidRDefault="00142A0B" w:rsidP="00142A0B">
            <w:pPr>
              <w:rPr>
                <w:rFonts w:ascii="David" w:eastAsiaTheme="minorEastAsia" w:hAnsi="David" w:cs="David"/>
                <w:b/>
                <w:bCs/>
                <w:rtl/>
              </w:rPr>
            </w:pPr>
            <w:r w:rsidRPr="00B07811">
              <w:rPr>
                <w:rFonts w:ascii="David" w:eastAsiaTheme="minorEastAsia" w:hAnsi="David" w:cs="David"/>
                <w:b/>
                <w:bCs/>
              </w:rPr>
              <w:t>Time-framed</w:t>
            </w:r>
            <w:r w:rsidRPr="00B07811">
              <w:rPr>
                <w:rFonts w:ascii="David" w:eastAsiaTheme="minorEastAsia" w:hAnsi="David" w:cs="David"/>
                <w:b/>
                <w:bCs/>
                <w:rtl/>
              </w:rPr>
              <w:t xml:space="preserve"> </w:t>
            </w:r>
            <w:r w:rsidRPr="00B07811">
              <w:rPr>
                <w:rFonts w:ascii="David" w:eastAsiaTheme="minorEastAsia" w:hAnsi="David" w:cs="David"/>
                <w:rtl/>
              </w:rPr>
              <w:t>(מסגרת זמן, תוך כמה זמן תשיגי את המטרה?)</w:t>
            </w:r>
          </w:p>
        </w:tc>
        <w:tc>
          <w:tcPr>
            <w:tcW w:w="6045" w:type="dxa"/>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tcPr>
          <w:p w14:paraId="6E5C37A6" w14:textId="167F1D39" w:rsidR="00142A0B" w:rsidRPr="00B07811" w:rsidRDefault="00142A0B" w:rsidP="623B7340">
            <w:pPr>
              <w:rPr>
                <w:rFonts w:ascii="David" w:eastAsia="Times New Roman" w:hAnsi="David" w:cs="David"/>
                <w:color w:val="FF0000"/>
                <w:rtl/>
              </w:rPr>
            </w:pPr>
          </w:p>
        </w:tc>
      </w:tr>
    </w:tbl>
    <w:p w14:paraId="5598A89C" w14:textId="77777777" w:rsidR="00294CAF" w:rsidRPr="00B07811" w:rsidRDefault="00294CAF" w:rsidP="6B2954FC">
      <w:pPr>
        <w:jc w:val="both"/>
        <w:rPr>
          <w:rFonts w:ascii="David" w:eastAsiaTheme="minorEastAsia" w:hAnsi="David" w:cs="David"/>
          <w:rtl/>
        </w:rPr>
      </w:pPr>
    </w:p>
    <w:tbl>
      <w:tblPr>
        <w:bidiVisual/>
        <w:tblW w:w="8490" w:type="dxa"/>
        <w:tblCellMar>
          <w:left w:w="0" w:type="dxa"/>
          <w:right w:w="0" w:type="dxa"/>
        </w:tblCellMar>
        <w:tblLook w:val="04A0" w:firstRow="1" w:lastRow="0" w:firstColumn="1" w:lastColumn="0" w:noHBand="0" w:noVBand="1"/>
      </w:tblPr>
      <w:tblGrid>
        <w:gridCol w:w="2445"/>
        <w:gridCol w:w="6045"/>
      </w:tblGrid>
      <w:tr w:rsidR="00A33DE5" w:rsidRPr="00B07811" w14:paraId="314EB12A" w14:textId="77777777" w:rsidTr="005F5B7D">
        <w:trPr>
          <w:trHeight w:val="315"/>
        </w:trPr>
        <w:tc>
          <w:tcPr>
            <w:tcW w:w="2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DDD09E" w14:textId="77777777" w:rsidR="00A33DE5" w:rsidRPr="00B07811" w:rsidRDefault="00A33DE5" w:rsidP="005F5B7D">
            <w:pPr>
              <w:rPr>
                <w:rFonts w:ascii="David" w:eastAsiaTheme="minorEastAsia" w:hAnsi="David" w:cs="David"/>
                <w:b/>
                <w:bCs/>
              </w:rPr>
            </w:pPr>
            <w:r w:rsidRPr="00B07811">
              <w:rPr>
                <w:rFonts w:ascii="David" w:eastAsiaTheme="minorEastAsia" w:hAnsi="David" w:cs="David"/>
                <w:b/>
                <w:bCs/>
                <w:rtl/>
              </w:rPr>
              <w:t>החזון:</w:t>
            </w:r>
          </w:p>
        </w:tc>
        <w:tc>
          <w:tcPr>
            <w:tcW w:w="60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8990481" w14:textId="77777777" w:rsidR="00A33DE5" w:rsidRPr="00B07811" w:rsidRDefault="00A33DE5" w:rsidP="005F5B7D">
            <w:pPr>
              <w:rPr>
                <w:rFonts w:ascii="David" w:eastAsia="Times New Roman" w:hAnsi="David" w:cs="David"/>
                <w:rtl/>
              </w:rPr>
            </w:pPr>
          </w:p>
        </w:tc>
      </w:tr>
      <w:tr w:rsidR="00A33DE5" w:rsidRPr="00B07811" w14:paraId="42B78040"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EF6C1B"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Specific</w:t>
            </w:r>
            <w:r w:rsidRPr="00B07811">
              <w:rPr>
                <w:rFonts w:ascii="David" w:eastAsiaTheme="minorEastAsia" w:hAnsi="David" w:cs="David"/>
                <w:b/>
                <w:bCs/>
                <w:rtl/>
              </w:rPr>
              <w:t xml:space="preserve"> </w:t>
            </w:r>
            <w:r w:rsidRPr="00B07811">
              <w:rPr>
                <w:rFonts w:ascii="David" w:eastAsiaTheme="minorEastAsia" w:hAnsi="David" w:cs="David"/>
                <w:rtl/>
              </w:rPr>
              <w:t>(ניסוח ספציפי של המטרה מתוך החזון)</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13051A" w14:textId="77777777" w:rsidR="00A33DE5" w:rsidRPr="00B07811" w:rsidRDefault="00A33DE5" w:rsidP="005F5B7D">
            <w:pPr>
              <w:rPr>
                <w:rFonts w:ascii="David" w:eastAsia="Times New Roman" w:hAnsi="David" w:cs="David"/>
                <w:rtl/>
              </w:rPr>
            </w:pPr>
          </w:p>
        </w:tc>
      </w:tr>
      <w:tr w:rsidR="00A33DE5" w:rsidRPr="00B07811" w14:paraId="22DC09A3"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BFEDDF"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Measurable</w:t>
            </w:r>
            <w:r w:rsidRPr="00B07811">
              <w:rPr>
                <w:rFonts w:ascii="David" w:eastAsiaTheme="minorEastAsia" w:hAnsi="David" w:cs="David"/>
                <w:b/>
                <w:bCs/>
                <w:rtl/>
              </w:rPr>
              <w:t xml:space="preserve"> </w:t>
            </w:r>
            <w:r w:rsidRPr="00B07811">
              <w:rPr>
                <w:rFonts w:ascii="David" w:eastAsiaTheme="minorEastAsia" w:hAnsi="David" w:cs="David"/>
                <w:rtl/>
              </w:rPr>
              <w:t>(איך תימדד?)</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153697" w14:textId="77777777" w:rsidR="00A33DE5" w:rsidRPr="00B07811" w:rsidRDefault="00A33DE5" w:rsidP="005F5B7D">
            <w:pPr>
              <w:rPr>
                <w:rFonts w:ascii="David" w:eastAsia="Times New Roman" w:hAnsi="David" w:cs="David"/>
                <w:rtl/>
              </w:rPr>
            </w:pPr>
          </w:p>
        </w:tc>
      </w:tr>
      <w:tr w:rsidR="00A33DE5" w:rsidRPr="00B07811" w14:paraId="138FCE53"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6A7054"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Attractive</w:t>
            </w:r>
            <w:r w:rsidRPr="00B07811">
              <w:rPr>
                <w:rFonts w:ascii="David" w:eastAsiaTheme="minorEastAsia" w:hAnsi="David" w:cs="David"/>
                <w:b/>
                <w:bCs/>
                <w:rtl/>
              </w:rPr>
              <w:t xml:space="preserve"> </w:t>
            </w:r>
            <w:r w:rsidRPr="00B07811">
              <w:rPr>
                <w:rFonts w:ascii="David" w:eastAsiaTheme="minorEastAsia" w:hAnsi="David" w:cs="David"/>
                <w:rtl/>
              </w:rPr>
              <w:t>(למה בעל ערך?</w:t>
            </w:r>
            <w:r w:rsidRPr="00B07811">
              <w:rPr>
                <w:rFonts w:ascii="David" w:eastAsiaTheme="minorEastAsia" w:hAnsi="David" w:cs="David"/>
              </w:rPr>
              <w:t xml:space="preserve">  </w:t>
            </w:r>
            <w:r w:rsidRPr="00B07811">
              <w:rPr>
                <w:rFonts w:ascii="David" w:eastAsiaTheme="minorEastAsia" w:hAnsi="David" w:cs="David"/>
                <w:rtl/>
              </w:rPr>
              <w:t>למה חשוב עבורך?)</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64369D" w14:textId="77777777" w:rsidR="00A33DE5" w:rsidRPr="00B07811" w:rsidRDefault="00A33DE5" w:rsidP="005F5B7D">
            <w:pPr>
              <w:rPr>
                <w:rFonts w:ascii="David" w:eastAsia="Times New Roman" w:hAnsi="David" w:cs="David"/>
                <w:rtl/>
              </w:rPr>
            </w:pPr>
          </w:p>
        </w:tc>
      </w:tr>
      <w:tr w:rsidR="00A33DE5" w:rsidRPr="00B07811" w14:paraId="70913294"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EAFCDA"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Realistic</w:t>
            </w:r>
            <w:r w:rsidRPr="00B07811">
              <w:rPr>
                <w:rFonts w:ascii="David" w:eastAsiaTheme="minorEastAsia" w:hAnsi="David" w:cs="David"/>
                <w:b/>
                <w:bCs/>
                <w:rtl/>
              </w:rPr>
              <w:t xml:space="preserve"> </w:t>
            </w:r>
            <w:r w:rsidRPr="00B07811">
              <w:rPr>
                <w:rFonts w:ascii="David" w:eastAsiaTheme="minorEastAsia" w:hAnsi="David" w:cs="David"/>
                <w:rtl/>
              </w:rPr>
              <w:t>(מציאותי ומתחשב במשאבים: זמן, כסף כל משאב שנדרש על מנת שהמטרה תוכל להתממש)</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F30199" w14:textId="77777777" w:rsidR="00A33DE5" w:rsidRPr="00B07811" w:rsidRDefault="00A33DE5" w:rsidP="005F5B7D">
            <w:pPr>
              <w:rPr>
                <w:rFonts w:ascii="David" w:eastAsia="Times New Roman" w:hAnsi="David" w:cs="David"/>
                <w:rtl/>
              </w:rPr>
            </w:pPr>
          </w:p>
        </w:tc>
      </w:tr>
      <w:tr w:rsidR="00A33DE5" w:rsidRPr="00B07811" w14:paraId="71D567E6"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4E5C78"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Time-framed</w:t>
            </w:r>
            <w:r w:rsidRPr="00B07811">
              <w:rPr>
                <w:rFonts w:ascii="David" w:eastAsiaTheme="minorEastAsia" w:hAnsi="David" w:cs="David"/>
                <w:b/>
                <w:bCs/>
                <w:rtl/>
              </w:rPr>
              <w:t xml:space="preserve"> </w:t>
            </w:r>
            <w:r w:rsidRPr="00B07811">
              <w:rPr>
                <w:rFonts w:ascii="David" w:eastAsiaTheme="minorEastAsia" w:hAnsi="David" w:cs="David"/>
                <w:rtl/>
              </w:rPr>
              <w:t>(מסגרת זמן, תוך כמה זמן תשיגי את המטרה?)</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3E0F16" w14:textId="77777777" w:rsidR="00A33DE5" w:rsidRPr="00B07811" w:rsidRDefault="00A33DE5" w:rsidP="005F5B7D">
            <w:pPr>
              <w:rPr>
                <w:rFonts w:ascii="David" w:eastAsia="Times New Roman" w:hAnsi="David" w:cs="David"/>
                <w:rtl/>
              </w:rPr>
            </w:pPr>
          </w:p>
        </w:tc>
      </w:tr>
    </w:tbl>
    <w:p w14:paraId="51D343D3" w14:textId="77777777" w:rsidR="00A33DE5" w:rsidRPr="00B07811" w:rsidRDefault="00A33DE5" w:rsidP="6B2954FC">
      <w:pPr>
        <w:jc w:val="both"/>
        <w:rPr>
          <w:rFonts w:ascii="David" w:eastAsiaTheme="minorEastAsia" w:hAnsi="David" w:cs="David"/>
          <w:rtl/>
        </w:rPr>
      </w:pPr>
    </w:p>
    <w:tbl>
      <w:tblPr>
        <w:bidiVisual/>
        <w:tblW w:w="8490" w:type="dxa"/>
        <w:tblCellMar>
          <w:left w:w="0" w:type="dxa"/>
          <w:right w:w="0" w:type="dxa"/>
        </w:tblCellMar>
        <w:tblLook w:val="04A0" w:firstRow="1" w:lastRow="0" w:firstColumn="1" w:lastColumn="0" w:noHBand="0" w:noVBand="1"/>
      </w:tblPr>
      <w:tblGrid>
        <w:gridCol w:w="2445"/>
        <w:gridCol w:w="6045"/>
      </w:tblGrid>
      <w:tr w:rsidR="00A33DE5" w:rsidRPr="00B07811" w14:paraId="68908491" w14:textId="77777777" w:rsidTr="005F5B7D">
        <w:trPr>
          <w:trHeight w:val="315"/>
        </w:trPr>
        <w:tc>
          <w:tcPr>
            <w:tcW w:w="2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A8EB39" w14:textId="77777777" w:rsidR="00A33DE5" w:rsidRPr="00B07811" w:rsidRDefault="00A33DE5" w:rsidP="005F5B7D">
            <w:pPr>
              <w:rPr>
                <w:rFonts w:ascii="David" w:eastAsiaTheme="minorEastAsia" w:hAnsi="David" w:cs="David"/>
                <w:b/>
                <w:bCs/>
              </w:rPr>
            </w:pPr>
            <w:r w:rsidRPr="00B07811">
              <w:rPr>
                <w:rFonts w:ascii="David" w:eastAsiaTheme="minorEastAsia" w:hAnsi="David" w:cs="David"/>
                <w:b/>
                <w:bCs/>
                <w:rtl/>
              </w:rPr>
              <w:t>החזון:</w:t>
            </w:r>
          </w:p>
        </w:tc>
        <w:tc>
          <w:tcPr>
            <w:tcW w:w="60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354D588" w14:textId="77777777" w:rsidR="00A33DE5" w:rsidRPr="00B07811" w:rsidRDefault="00A33DE5" w:rsidP="005F5B7D">
            <w:pPr>
              <w:rPr>
                <w:rFonts w:ascii="David" w:eastAsia="Times New Roman" w:hAnsi="David" w:cs="David"/>
                <w:rtl/>
              </w:rPr>
            </w:pPr>
          </w:p>
        </w:tc>
      </w:tr>
      <w:tr w:rsidR="00A33DE5" w:rsidRPr="00B07811" w14:paraId="083DF90F"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B3A976E"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Specific</w:t>
            </w:r>
            <w:r w:rsidRPr="00B07811">
              <w:rPr>
                <w:rFonts w:ascii="David" w:eastAsiaTheme="minorEastAsia" w:hAnsi="David" w:cs="David"/>
                <w:b/>
                <w:bCs/>
                <w:rtl/>
              </w:rPr>
              <w:t xml:space="preserve"> </w:t>
            </w:r>
            <w:r w:rsidRPr="00B07811">
              <w:rPr>
                <w:rFonts w:ascii="David" w:eastAsiaTheme="minorEastAsia" w:hAnsi="David" w:cs="David"/>
                <w:rtl/>
              </w:rPr>
              <w:t>(ניסוח ספציפי של המטרה מתוך החזון)</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D01EE4" w14:textId="77777777" w:rsidR="00A33DE5" w:rsidRPr="00B07811" w:rsidRDefault="00A33DE5" w:rsidP="005F5B7D">
            <w:pPr>
              <w:rPr>
                <w:rFonts w:ascii="David" w:eastAsia="Times New Roman" w:hAnsi="David" w:cs="David"/>
                <w:rtl/>
              </w:rPr>
            </w:pPr>
          </w:p>
        </w:tc>
      </w:tr>
      <w:tr w:rsidR="00A33DE5" w:rsidRPr="00B07811" w14:paraId="46E58FDF"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C885AF6"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Measurable</w:t>
            </w:r>
            <w:r w:rsidRPr="00B07811">
              <w:rPr>
                <w:rFonts w:ascii="David" w:eastAsiaTheme="minorEastAsia" w:hAnsi="David" w:cs="David"/>
                <w:b/>
                <w:bCs/>
                <w:rtl/>
              </w:rPr>
              <w:t xml:space="preserve"> </w:t>
            </w:r>
            <w:r w:rsidRPr="00B07811">
              <w:rPr>
                <w:rFonts w:ascii="David" w:eastAsiaTheme="minorEastAsia" w:hAnsi="David" w:cs="David"/>
                <w:rtl/>
              </w:rPr>
              <w:t>(איך תימדד?)</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167725" w14:textId="77777777" w:rsidR="00A33DE5" w:rsidRPr="00B07811" w:rsidRDefault="00A33DE5" w:rsidP="005F5B7D">
            <w:pPr>
              <w:rPr>
                <w:rFonts w:ascii="David" w:eastAsia="Times New Roman" w:hAnsi="David" w:cs="David"/>
                <w:rtl/>
              </w:rPr>
            </w:pPr>
          </w:p>
        </w:tc>
      </w:tr>
      <w:tr w:rsidR="00A33DE5" w:rsidRPr="00B07811" w14:paraId="46F100C0"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CD3826"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Attractive</w:t>
            </w:r>
            <w:r w:rsidRPr="00B07811">
              <w:rPr>
                <w:rFonts w:ascii="David" w:eastAsiaTheme="minorEastAsia" w:hAnsi="David" w:cs="David"/>
                <w:b/>
                <w:bCs/>
                <w:rtl/>
              </w:rPr>
              <w:t xml:space="preserve"> </w:t>
            </w:r>
            <w:r w:rsidRPr="00B07811">
              <w:rPr>
                <w:rFonts w:ascii="David" w:eastAsiaTheme="minorEastAsia" w:hAnsi="David" w:cs="David"/>
                <w:rtl/>
              </w:rPr>
              <w:t>(למה בעל ערך?</w:t>
            </w:r>
            <w:r w:rsidRPr="00B07811">
              <w:rPr>
                <w:rFonts w:ascii="David" w:eastAsiaTheme="minorEastAsia" w:hAnsi="David" w:cs="David"/>
              </w:rPr>
              <w:t xml:space="preserve">  </w:t>
            </w:r>
            <w:r w:rsidRPr="00B07811">
              <w:rPr>
                <w:rFonts w:ascii="David" w:eastAsiaTheme="minorEastAsia" w:hAnsi="David" w:cs="David"/>
                <w:rtl/>
              </w:rPr>
              <w:t>למה חשוב עבורך?)</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EFF75A" w14:textId="77777777" w:rsidR="00A33DE5" w:rsidRPr="00B07811" w:rsidRDefault="00A33DE5" w:rsidP="005F5B7D">
            <w:pPr>
              <w:rPr>
                <w:rFonts w:ascii="David" w:eastAsia="Times New Roman" w:hAnsi="David" w:cs="David"/>
                <w:rtl/>
              </w:rPr>
            </w:pPr>
          </w:p>
        </w:tc>
      </w:tr>
      <w:tr w:rsidR="00A33DE5" w:rsidRPr="00B07811" w14:paraId="0BBA6DDC"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6B6A36A"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Realistic</w:t>
            </w:r>
            <w:r w:rsidRPr="00B07811">
              <w:rPr>
                <w:rFonts w:ascii="David" w:eastAsiaTheme="minorEastAsia" w:hAnsi="David" w:cs="David"/>
                <w:b/>
                <w:bCs/>
                <w:rtl/>
              </w:rPr>
              <w:t xml:space="preserve"> </w:t>
            </w:r>
            <w:r w:rsidRPr="00B07811">
              <w:rPr>
                <w:rFonts w:ascii="David" w:eastAsiaTheme="minorEastAsia" w:hAnsi="David" w:cs="David"/>
                <w:rtl/>
              </w:rPr>
              <w:t>(מציאותי ומתחשב במשאבים: זמן, כסף כל משאב שנדרש על מנת שהמטרה תוכל להתממש)</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A7CEEE" w14:textId="77777777" w:rsidR="00A33DE5" w:rsidRPr="00B07811" w:rsidRDefault="00A33DE5" w:rsidP="005F5B7D">
            <w:pPr>
              <w:rPr>
                <w:rFonts w:ascii="David" w:eastAsia="Times New Roman" w:hAnsi="David" w:cs="David"/>
                <w:rtl/>
              </w:rPr>
            </w:pPr>
          </w:p>
        </w:tc>
      </w:tr>
      <w:tr w:rsidR="00A33DE5" w:rsidRPr="00B07811" w14:paraId="0DA1EC08" w14:textId="77777777" w:rsidTr="005F5B7D">
        <w:trPr>
          <w:trHeight w:val="315"/>
        </w:trPr>
        <w:tc>
          <w:tcPr>
            <w:tcW w:w="244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154BE5" w14:textId="77777777" w:rsidR="00A33DE5" w:rsidRPr="00B07811" w:rsidRDefault="00A33DE5" w:rsidP="005F5B7D">
            <w:pPr>
              <w:rPr>
                <w:rFonts w:ascii="David" w:eastAsiaTheme="minorEastAsia" w:hAnsi="David" w:cs="David"/>
                <w:b/>
                <w:bCs/>
                <w:rtl/>
              </w:rPr>
            </w:pPr>
            <w:r w:rsidRPr="00B07811">
              <w:rPr>
                <w:rFonts w:ascii="David" w:eastAsiaTheme="minorEastAsia" w:hAnsi="David" w:cs="David"/>
                <w:b/>
                <w:bCs/>
              </w:rPr>
              <w:t>Time-framed</w:t>
            </w:r>
            <w:r w:rsidRPr="00B07811">
              <w:rPr>
                <w:rFonts w:ascii="David" w:eastAsiaTheme="minorEastAsia" w:hAnsi="David" w:cs="David"/>
                <w:b/>
                <w:bCs/>
                <w:rtl/>
              </w:rPr>
              <w:t xml:space="preserve"> </w:t>
            </w:r>
            <w:r w:rsidRPr="00B07811">
              <w:rPr>
                <w:rFonts w:ascii="David" w:eastAsiaTheme="minorEastAsia" w:hAnsi="David" w:cs="David"/>
                <w:rtl/>
              </w:rPr>
              <w:t>(מסגרת זמן, תוך כמה זמן תשיגי את המטרה?)</w:t>
            </w:r>
          </w:p>
        </w:tc>
        <w:tc>
          <w:tcPr>
            <w:tcW w:w="60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0D41CB" w14:textId="77777777" w:rsidR="00A33DE5" w:rsidRPr="00B07811" w:rsidRDefault="00A33DE5" w:rsidP="005F5B7D">
            <w:pPr>
              <w:rPr>
                <w:rFonts w:ascii="David" w:eastAsia="Times New Roman" w:hAnsi="David" w:cs="David"/>
                <w:rtl/>
              </w:rPr>
            </w:pPr>
          </w:p>
        </w:tc>
      </w:tr>
    </w:tbl>
    <w:p w14:paraId="3CC8B226" w14:textId="10147628" w:rsidR="00294CAF" w:rsidRPr="00B07811" w:rsidRDefault="00294CAF" w:rsidP="623B7340">
      <w:pPr>
        <w:jc w:val="both"/>
        <w:rPr>
          <w:rFonts w:ascii="David" w:eastAsiaTheme="minorEastAsia" w:hAnsi="David" w:cs="David"/>
          <w:rtl/>
        </w:rPr>
      </w:pPr>
    </w:p>
    <w:p w14:paraId="40F0AADB" w14:textId="77777777" w:rsidR="00731ACB" w:rsidRPr="00B07811" w:rsidRDefault="00731ACB" w:rsidP="00731ACB">
      <w:pPr>
        <w:bidi w:val="0"/>
        <w:rPr>
          <w:rFonts w:ascii="David" w:eastAsia="Times New Roman" w:hAnsi="David" w:cs="David"/>
          <w:b/>
          <w:bCs/>
          <w:color w:val="333333"/>
          <w:u w:val="single"/>
        </w:rPr>
      </w:pPr>
    </w:p>
    <w:p w14:paraId="6BD774BD" w14:textId="77777777" w:rsidR="00731ACB" w:rsidRPr="00B07811" w:rsidRDefault="00731ACB" w:rsidP="00F552C2">
      <w:pPr>
        <w:pStyle w:val="a7"/>
        <w:spacing w:line="360" w:lineRule="auto"/>
        <w:rPr>
          <w:rFonts w:ascii="David" w:hAnsi="David" w:cs="David"/>
        </w:rPr>
      </w:pPr>
      <w:r w:rsidRPr="00B07811">
        <w:rPr>
          <w:rFonts w:ascii="David" w:hAnsi="David" w:cs="David"/>
          <w:b/>
          <w:bCs/>
          <w:u w:val="single"/>
          <w:rtl/>
        </w:rPr>
        <w:t>הגדרת תפקיד רכז.ת "צופים לכל" הנהגתית</w:t>
      </w:r>
      <w:r w:rsidRPr="00B07811">
        <w:rPr>
          <w:rFonts w:ascii="David" w:hAnsi="David" w:cs="David"/>
          <w:b/>
          <w:bCs/>
          <w:u w:val="single"/>
          <w:rtl/>
        </w:rPr>
        <w:br/>
      </w:r>
      <w:r w:rsidRPr="00B07811">
        <w:rPr>
          <w:rFonts w:ascii="David" w:hAnsi="David" w:cs="David"/>
          <w:rtl/>
        </w:rPr>
        <w:t xml:space="preserve">1. קידום ואחריות כוללת על תחום צופים לכל בהנהגות באמצעות ליווי, יעוץ, הובלת תהליכים והטמעת מודלים ועקרונות השילוב בקרב צוות ההנהגה, מעגל </w:t>
      </w:r>
      <w:proofErr w:type="spellStart"/>
      <w:r w:rsidRPr="00B07811">
        <w:rPr>
          <w:rFonts w:ascii="David" w:hAnsi="David" w:cs="David"/>
          <w:rtl/>
        </w:rPr>
        <w:t>המרכזים.ות</w:t>
      </w:r>
      <w:proofErr w:type="spellEnd"/>
      <w:r w:rsidRPr="00B07811">
        <w:rPr>
          <w:rFonts w:ascii="David" w:hAnsi="David" w:cs="David"/>
          <w:rtl/>
        </w:rPr>
        <w:t xml:space="preserve"> ובעלי תפקידים נוספים.  </w:t>
      </w:r>
    </w:p>
    <w:p w14:paraId="43A6670D" w14:textId="77777777" w:rsidR="00731ACB" w:rsidRPr="00B07811" w:rsidRDefault="00731ACB" w:rsidP="00F552C2">
      <w:pPr>
        <w:pStyle w:val="a7"/>
        <w:spacing w:line="360" w:lineRule="auto"/>
        <w:rPr>
          <w:rFonts w:ascii="David" w:hAnsi="David" w:cs="David"/>
        </w:rPr>
      </w:pPr>
      <w:r w:rsidRPr="00B07811">
        <w:rPr>
          <w:rFonts w:ascii="David" w:hAnsi="David" w:cs="David"/>
          <w:rtl/>
        </w:rPr>
        <w:t>2. כתיבה ופיתוח של תוכנית רב שנתית תוך מיפוי קהילתי מקיף של מרחב ההנהגה.</w:t>
      </w:r>
    </w:p>
    <w:p w14:paraId="61CC493E" w14:textId="77777777" w:rsidR="00731ACB" w:rsidRPr="00B07811" w:rsidRDefault="00731ACB" w:rsidP="00F552C2">
      <w:pPr>
        <w:pStyle w:val="a7"/>
        <w:spacing w:line="360" w:lineRule="auto"/>
        <w:rPr>
          <w:rFonts w:ascii="David" w:hAnsi="David" w:cs="David"/>
        </w:rPr>
      </w:pPr>
      <w:r w:rsidRPr="00B07811">
        <w:rPr>
          <w:rFonts w:ascii="David" w:hAnsi="David" w:cs="David"/>
          <w:rtl/>
        </w:rPr>
        <w:t xml:space="preserve">3. השתתפות בחשיבה ובתהליכי פיתוח של נושאים חינוכיים הקשורים להשתתפותן של אוכלוסיות מגוונות בפעילות התנועה ובהנהגות. </w:t>
      </w:r>
      <w:r w:rsidRPr="00B07811">
        <w:rPr>
          <w:rFonts w:ascii="David" w:hAnsi="David" w:cs="David"/>
          <w:rtl/>
        </w:rPr>
        <w:br/>
        <w:t>4. הנגשת הכלים והעזרים שפותחו ביחידה לבעלי התפקידים, לשבטים ולצוותי הדרכה צעירים.</w:t>
      </w:r>
    </w:p>
    <w:p w14:paraId="7522C276" w14:textId="5CD648A1" w:rsidR="00731ACB" w:rsidRPr="00B07811" w:rsidRDefault="00F552C2" w:rsidP="00F552C2">
      <w:pPr>
        <w:pStyle w:val="a7"/>
        <w:spacing w:line="360" w:lineRule="auto"/>
        <w:rPr>
          <w:rFonts w:ascii="David" w:hAnsi="David" w:cs="David"/>
        </w:rPr>
      </w:pPr>
      <w:r w:rsidRPr="00B07811">
        <w:rPr>
          <w:rFonts w:ascii="David" w:hAnsi="David" w:cs="David"/>
          <w:rtl/>
        </w:rPr>
        <w:t>5.</w:t>
      </w:r>
      <w:r w:rsidR="00731ACB" w:rsidRPr="00B07811">
        <w:rPr>
          <w:rFonts w:ascii="David" w:hAnsi="David" w:cs="David"/>
        </w:rPr>
        <w:t xml:space="preserve"> </w:t>
      </w:r>
      <w:r w:rsidR="00731ACB" w:rsidRPr="00B07811">
        <w:rPr>
          <w:rFonts w:ascii="David" w:hAnsi="David" w:cs="David"/>
          <w:rtl/>
        </w:rPr>
        <w:t>העברת הכשרות, ימי עיון, שיחות פתוחות וקורסים במרחב הגיאוגרפי של ההנהגה וכן בפורומים שונים ומגוונים.</w:t>
      </w:r>
      <w:r w:rsidR="00731ACB" w:rsidRPr="00B07811">
        <w:rPr>
          <w:rFonts w:ascii="David" w:hAnsi="David" w:cs="David"/>
        </w:rPr>
        <w:br/>
      </w:r>
    </w:p>
    <w:p w14:paraId="24F291E7" w14:textId="56063968" w:rsidR="623B7340" w:rsidRPr="00B07811" w:rsidRDefault="623B7340" w:rsidP="623B7340">
      <w:pPr>
        <w:pStyle w:val="a7"/>
        <w:bidi w:val="0"/>
        <w:spacing w:line="360" w:lineRule="auto"/>
        <w:jc w:val="right"/>
        <w:rPr>
          <w:rFonts w:ascii="David" w:hAnsi="David" w:cs="David"/>
        </w:rPr>
      </w:pPr>
    </w:p>
    <w:p w14:paraId="11DFADCB" w14:textId="7BE3C2EF" w:rsidR="623B7340" w:rsidRPr="00B07811" w:rsidRDefault="623B7340" w:rsidP="623B7340">
      <w:pPr>
        <w:pStyle w:val="a7"/>
        <w:bidi w:val="0"/>
        <w:spacing w:line="360" w:lineRule="auto"/>
        <w:jc w:val="right"/>
        <w:rPr>
          <w:rFonts w:ascii="David" w:hAnsi="David" w:cs="David"/>
        </w:rPr>
      </w:pPr>
    </w:p>
    <w:p w14:paraId="7852D825" w14:textId="2BE7A20C" w:rsidR="623B7340" w:rsidRPr="00B07811" w:rsidRDefault="623B7340" w:rsidP="623B7340">
      <w:pPr>
        <w:pStyle w:val="a7"/>
        <w:bidi w:val="0"/>
        <w:spacing w:line="360" w:lineRule="auto"/>
        <w:jc w:val="right"/>
        <w:rPr>
          <w:rFonts w:ascii="David" w:hAnsi="David" w:cs="David"/>
        </w:rPr>
      </w:pPr>
    </w:p>
    <w:p w14:paraId="04FCF33B" w14:textId="281DA3F0" w:rsidR="623B7340" w:rsidRPr="00B07811" w:rsidRDefault="623B7340" w:rsidP="623B7340">
      <w:pPr>
        <w:pStyle w:val="a7"/>
        <w:bidi w:val="0"/>
        <w:spacing w:line="360" w:lineRule="auto"/>
        <w:jc w:val="right"/>
        <w:rPr>
          <w:rFonts w:ascii="David" w:hAnsi="David" w:cs="David"/>
        </w:rPr>
      </w:pPr>
    </w:p>
    <w:p w14:paraId="47A58243" w14:textId="612D72C5" w:rsidR="623B7340" w:rsidRPr="00B07811" w:rsidRDefault="623B7340" w:rsidP="623B7340">
      <w:pPr>
        <w:pStyle w:val="a7"/>
        <w:bidi w:val="0"/>
        <w:spacing w:line="360" w:lineRule="auto"/>
        <w:jc w:val="right"/>
        <w:rPr>
          <w:rFonts w:ascii="David" w:hAnsi="David" w:cs="David"/>
        </w:rPr>
      </w:pPr>
    </w:p>
    <w:p w14:paraId="1A849E61" w14:textId="60F10F53" w:rsidR="623B7340" w:rsidRPr="00B07811" w:rsidRDefault="623B7340" w:rsidP="623B7340">
      <w:pPr>
        <w:pStyle w:val="a7"/>
        <w:bidi w:val="0"/>
        <w:spacing w:line="360" w:lineRule="auto"/>
        <w:jc w:val="right"/>
        <w:rPr>
          <w:rFonts w:ascii="David" w:hAnsi="David" w:cs="David"/>
        </w:rPr>
      </w:pPr>
    </w:p>
    <w:p w14:paraId="17C71555" w14:textId="55570CA9" w:rsidR="623B7340" w:rsidRPr="00B07811" w:rsidRDefault="623B7340" w:rsidP="623B7340">
      <w:pPr>
        <w:pStyle w:val="a7"/>
        <w:bidi w:val="0"/>
        <w:spacing w:line="360" w:lineRule="auto"/>
        <w:jc w:val="right"/>
        <w:rPr>
          <w:rFonts w:ascii="David" w:hAnsi="David" w:cs="David"/>
        </w:rPr>
      </w:pPr>
    </w:p>
    <w:p w14:paraId="25575CC9" w14:textId="6F531CB6" w:rsidR="623B7340" w:rsidRPr="00B07811" w:rsidRDefault="623B7340" w:rsidP="623B7340">
      <w:pPr>
        <w:pStyle w:val="a7"/>
        <w:bidi w:val="0"/>
        <w:spacing w:line="360" w:lineRule="auto"/>
        <w:jc w:val="right"/>
        <w:rPr>
          <w:rFonts w:ascii="David" w:hAnsi="David" w:cs="David"/>
        </w:rPr>
      </w:pPr>
    </w:p>
    <w:p w14:paraId="4532D4DE" w14:textId="77777777" w:rsidR="00F552C2" w:rsidRPr="00B07811" w:rsidRDefault="00F552C2" w:rsidP="00F552C2">
      <w:pPr>
        <w:pStyle w:val="a7"/>
        <w:bidi w:val="0"/>
        <w:spacing w:line="360" w:lineRule="auto"/>
        <w:jc w:val="right"/>
        <w:rPr>
          <w:rFonts w:ascii="David" w:hAnsi="David" w:cs="David"/>
        </w:rPr>
      </w:pPr>
    </w:p>
    <w:p w14:paraId="5A50CC20" w14:textId="77777777" w:rsidR="00F552C2" w:rsidRPr="00B07811" w:rsidRDefault="00F552C2" w:rsidP="00F552C2">
      <w:pPr>
        <w:pStyle w:val="a7"/>
        <w:bidi w:val="0"/>
        <w:spacing w:line="360" w:lineRule="auto"/>
        <w:jc w:val="right"/>
        <w:rPr>
          <w:rFonts w:ascii="David" w:hAnsi="David" w:cs="David"/>
        </w:rPr>
      </w:pPr>
    </w:p>
    <w:p w14:paraId="54175822" w14:textId="77777777" w:rsidR="00F552C2" w:rsidRPr="00B07811" w:rsidRDefault="00F552C2" w:rsidP="00F552C2">
      <w:pPr>
        <w:pStyle w:val="a7"/>
        <w:bidi w:val="0"/>
        <w:spacing w:line="360" w:lineRule="auto"/>
        <w:jc w:val="right"/>
        <w:rPr>
          <w:rFonts w:ascii="David" w:hAnsi="David" w:cs="David"/>
        </w:rPr>
      </w:pPr>
    </w:p>
    <w:p w14:paraId="060A7D61" w14:textId="77777777" w:rsidR="00F552C2" w:rsidRPr="00B07811" w:rsidRDefault="00F552C2" w:rsidP="00F552C2">
      <w:pPr>
        <w:pStyle w:val="a7"/>
        <w:bidi w:val="0"/>
        <w:spacing w:line="360" w:lineRule="auto"/>
        <w:jc w:val="right"/>
        <w:rPr>
          <w:rFonts w:ascii="David" w:hAnsi="David" w:cs="David"/>
        </w:rPr>
      </w:pPr>
    </w:p>
    <w:p w14:paraId="40153CA9" w14:textId="77777777" w:rsidR="00F552C2" w:rsidRDefault="00F552C2" w:rsidP="00F552C2">
      <w:pPr>
        <w:pStyle w:val="a7"/>
        <w:bidi w:val="0"/>
        <w:spacing w:line="360" w:lineRule="auto"/>
        <w:jc w:val="right"/>
        <w:rPr>
          <w:rFonts w:ascii="David" w:hAnsi="David" w:cs="David"/>
        </w:rPr>
      </w:pPr>
    </w:p>
    <w:p w14:paraId="05009167" w14:textId="77777777" w:rsidR="00B07811" w:rsidRDefault="00B07811" w:rsidP="00B07811">
      <w:pPr>
        <w:pStyle w:val="a7"/>
        <w:bidi w:val="0"/>
        <w:spacing w:line="360" w:lineRule="auto"/>
        <w:jc w:val="right"/>
        <w:rPr>
          <w:rFonts w:ascii="David" w:hAnsi="David" w:cs="David"/>
        </w:rPr>
      </w:pPr>
    </w:p>
    <w:p w14:paraId="275D081A" w14:textId="77777777" w:rsidR="00B07811" w:rsidRDefault="00B07811" w:rsidP="00B07811">
      <w:pPr>
        <w:pStyle w:val="a7"/>
        <w:bidi w:val="0"/>
        <w:spacing w:line="360" w:lineRule="auto"/>
        <w:jc w:val="right"/>
        <w:rPr>
          <w:rFonts w:ascii="David" w:hAnsi="David" w:cs="David"/>
        </w:rPr>
      </w:pPr>
    </w:p>
    <w:p w14:paraId="76811D7C" w14:textId="77777777" w:rsidR="00B07811" w:rsidRDefault="00B07811" w:rsidP="00B07811">
      <w:pPr>
        <w:pStyle w:val="a7"/>
        <w:bidi w:val="0"/>
        <w:spacing w:line="360" w:lineRule="auto"/>
        <w:jc w:val="right"/>
        <w:rPr>
          <w:rFonts w:ascii="David" w:hAnsi="David" w:cs="David"/>
        </w:rPr>
      </w:pPr>
    </w:p>
    <w:p w14:paraId="22AABAB6" w14:textId="77777777" w:rsidR="00B07811" w:rsidRDefault="00B07811" w:rsidP="00B07811">
      <w:pPr>
        <w:pStyle w:val="a7"/>
        <w:bidi w:val="0"/>
        <w:spacing w:line="360" w:lineRule="auto"/>
        <w:jc w:val="right"/>
        <w:rPr>
          <w:rFonts w:ascii="David" w:hAnsi="David" w:cs="David"/>
        </w:rPr>
      </w:pPr>
    </w:p>
    <w:p w14:paraId="73BD5834" w14:textId="77777777" w:rsidR="00B07811" w:rsidRDefault="00B07811" w:rsidP="00B07811">
      <w:pPr>
        <w:pStyle w:val="a7"/>
        <w:bidi w:val="0"/>
        <w:spacing w:line="360" w:lineRule="auto"/>
        <w:jc w:val="right"/>
        <w:rPr>
          <w:rFonts w:ascii="David" w:hAnsi="David" w:cs="David"/>
        </w:rPr>
      </w:pPr>
    </w:p>
    <w:p w14:paraId="577C7765" w14:textId="77777777" w:rsidR="00B07811" w:rsidRDefault="00B07811" w:rsidP="00B07811">
      <w:pPr>
        <w:pStyle w:val="a7"/>
        <w:bidi w:val="0"/>
        <w:spacing w:line="360" w:lineRule="auto"/>
        <w:jc w:val="right"/>
        <w:rPr>
          <w:rFonts w:ascii="David" w:hAnsi="David" w:cs="David"/>
        </w:rPr>
      </w:pPr>
    </w:p>
    <w:p w14:paraId="7C30AC94" w14:textId="77777777" w:rsidR="00B07811" w:rsidRDefault="00B07811" w:rsidP="00B07811">
      <w:pPr>
        <w:pStyle w:val="a7"/>
        <w:bidi w:val="0"/>
        <w:spacing w:line="360" w:lineRule="auto"/>
        <w:jc w:val="right"/>
        <w:rPr>
          <w:rFonts w:ascii="David" w:hAnsi="David" w:cs="David"/>
        </w:rPr>
      </w:pPr>
    </w:p>
    <w:p w14:paraId="75CEB5C5" w14:textId="77777777" w:rsidR="00B07811" w:rsidRPr="00B07811" w:rsidRDefault="00B07811" w:rsidP="00B07811">
      <w:pPr>
        <w:pStyle w:val="a7"/>
        <w:bidi w:val="0"/>
        <w:spacing w:line="360" w:lineRule="auto"/>
        <w:jc w:val="right"/>
        <w:rPr>
          <w:rFonts w:ascii="David" w:hAnsi="David" w:cs="David"/>
        </w:rPr>
      </w:pPr>
    </w:p>
    <w:p w14:paraId="62753D2B" w14:textId="77777777" w:rsidR="00F552C2" w:rsidRPr="00B07811" w:rsidRDefault="00F552C2" w:rsidP="00F552C2">
      <w:pPr>
        <w:pStyle w:val="a7"/>
        <w:bidi w:val="0"/>
        <w:spacing w:line="360" w:lineRule="auto"/>
        <w:jc w:val="right"/>
        <w:rPr>
          <w:rFonts w:ascii="David" w:hAnsi="David" w:cs="David"/>
        </w:rPr>
      </w:pPr>
    </w:p>
    <w:p w14:paraId="3041230B" w14:textId="77777777" w:rsidR="00F552C2" w:rsidRPr="00B07811" w:rsidRDefault="00F552C2" w:rsidP="00F552C2">
      <w:pPr>
        <w:pStyle w:val="a7"/>
        <w:bidi w:val="0"/>
        <w:spacing w:line="360" w:lineRule="auto"/>
        <w:jc w:val="right"/>
        <w:rPr>
          <w:rFonts w:ascii="David" w:hAnsi="David" w:cs="David"/>
        </w:rPr>
      </w:pPr>
    </w:p>
    <w:p w14:paraId="2E3AD66C" w14:textId="77777777" w:rsidR="00F552C2" w:rsidRPr="00B07811" w:rsidRDefault="00F552C2" w:rsidP="00F552C2">
      <w:pPr>
        <w:pStyle w:val="a7"/>
        <w:bidi w:val="0"/>
        <w:spacing w:line="360" w:lineRule="auto"/>
        <w:jc w:val="right"/>
        <w:rPr>
          <w:rFonts w:ascii="David" w:hAnsi="David" w:cs="David"/>
        </w:rPr>
      </w:pPr>
    </w:p>
    <w:p w14:paraId="24DE182C" w14:textId="77777777" w:rsidR="00F552C2" w:rsidRPr="00B07811" w:rsidRDefault="00F552C2" w:rsidP="00F552C2">
      <w:pPr>
        <w:pStyle w:val="a7"/>
        <w:bidi w:val="0"/>
        <w:spacing w:line="360" w:lineRule="auto"/>
        <w:jc w:val="right"/>
        <w:rPr>
          <w:rFonts w:ascii="David" w:hAnsi="David" w:cs="David"/>
        </w:rPr>
      </w:pPr>
    </w:p>
    <w:p w14:paraId="655FD1FA" w14:textId="0A819CF0" w:rsidR="623B7340" w:rsidRPr="00B07811" w:rsidRDefault="623B7340" w:rsidP="623B7340">
      <w:pPr>
        <w:pStyle w:val="a7"/>
        <w:bidi w:val="0"/>
        <w:spacing w:line="360" w:lineRule="auto"/>
        <w:jc w:val="right"/>
        <w:rPr>
          <w:rFonts w:ascii="David" w:hAnsi="David" w:cs="David"/>
        </w:rPr>
      </w:pPr>
    </w:p>
    <w:tbl>
      <w:tblPr>
        <w:tblStyle w:val="a8"/>
        <w:bidiVisual/>
        <w:tblW w:w="9953" w:type="dxa"/>
        <w:tblInd w:w="-833" w:type="dxa"/>
        <w:tblLook w:val="04A0" w:firstRow="1" w:lastRow="0" w:firstColumn="1" w:lastColumn="0" w:noHBand="0" w:noVBand="1"/>
      </w:tblPr>
      <w:tblGrid>
        <w:gridCol w:w="808"/>
        <w:gridCol w:w="1776"/>
        <w:gridCol w:w="7369"/>
      </w:tblGrid>
      <w:tr w:rsidR="00731ACB" w:rsidRPr="00B07811" w14:paraId="60A53D20" w14:textId="77777777" w:rsidTr="00F552C2">
        <w:trPr>
          <w:trHeight w:val="369"/>
        </w:trPr>
        <w:tc>
          <w:tcPr>
            <w:tcW w:w="808" w:type="dxa"/>
          </w:tcPr>
          <w:p w14:paraId="518B1B22" w14:textId="77777777" w:rsidR="00731ACB" w:rsidRPr="00B07811" w:rsidRDefault="00731ACB" w:rsidP="005F5B7D">
            <w:pPr>
              <w:spacing w:after="120"/>
              <w:rPr>
                <w:rFonts w:ascii="David" w:hAnsi="David" w:cs="David"/>
                <w:rtl/>
              </w:rPr>
            </w:pPr>
            <w:proofErr w:type="spellStart"/>
            <w:r w:rsidRPr="00B07811">
              <w:rPr>
                <w:rFonts w:ascii="David" w:hAnsi="David" w:cs="David"/>
                <w:b/>
                <w:bCs/>
                <w:rtl/>
              </w:rPr>
              <w:lastRenderedPageBreak/>
              <w:t>מס"ד</w:t>
            </w:r>
            <w:proofErr w:type="spellEnd"/>
          </w:p>
        </w:tc>
        <w:tc>
          <w:tcPr>
            <w:tcW w:w="1776" w:type="dxa"/>
          </w:tcPr>
          <w:p w14:paraId="609CC157" w14:textId="77777777" w:rsidR="00731ACB" w:rsidRPr="00B07811" w:rsidRDefault="00731ACB" w:rsidP="005F5B7D">
            <w:pPr>
              <w:spacing w:after="160" w:line="360" w:lineRule="auto"/>
              <w:rPr>
                <w:rFonts w:ascii="David" w:hAnsi="David" w:cs="David"/>
                <w:b/>
                <w:bCs/>
                <w:rtl/>
              </w:rPr>
            </w:pPr>
            <w:r w:rsidRPr="00B07811">
              <w:rPr>
                <w:rFonts w:ascii="David" w:hAnsi="David" w:cs="David"/>
                <w:b/>
                <w:bCs/>
                <w:rtl/>
              </w:rPr>
              <w:t>מרכיב תפקיד</w:t>
            </w:r>
          </w:p>
        </w:tc>
        <w:tc>
          <w:tcPr>
            <w:tcW w:w="7369" w:type="dxa"/>
          </w:tcPr>
          <w:p w14:paraId="78B20636" w14:textId="77777777" w:rsidR="00731ACB" w:rsidRPr="00B07811" w:rsidRDefault="00731ACB" w:rsidP="005F5B7D">
            <w:pPr>
              <w:pStyle w:val="a7"/>
              <w:spacing w:after="160" w:line="360" w:lineRule="auto"/>
              <w:rPr>
                <w:rFonts w:ascii="David" w:hAnsi="David" w:cs="David"/>
                <w:b/>
                <w:bCs/>
                <w:color w:val="333333"/>
                <w:rtl/>
              </w:rPr>
            </w:pPr>
            <w:r w:rsidRPr="00B07811">
              <w:rPr>
                <w:rFonts w:ascii="David" w:hAnsi="David" w:cs="David"/>
                <w:b/>
                <w:bCs/>
                <w:color w:val="333333"/>
                <w:rtl/>
                <w:lang w:val="en-GB"/>
              </w:rPr>
              <w:t>פירוט</w:t>
            </w:r>
          </w:p>
        </w:tc>
      </w:tr>
      <w:tr w:rsidR="00731ACB" w:rsidRPr="00B07811" w14:paraId="03A92E3D" w14:textId="77777777" w:rsidTr="00F552C2">
        <w:trPr>
          <w:trHeight w:val="970"/>
        </w:trPr>
        <w:tc>
          <w:tcPr>
            <w:tcW w:w="808" w:type="dxa"/>
          </w:tcPr>
          <w:p w14:paraId="3E26EA0A" w14:textId="77777777" w:rsidR="00731ACB" w:rsidRPr="00B07811" w:rsidRDefault="00731ACB" w:rsidP="005F5B7D">
            <w:pPr>
              <w:spacing w:before="120" w:after="120"/>
              <w:jc w:val="right"/>
              <w:rPr>
                <w:rFonts w:ascii="David" w:hAnsi="David" w:cs="David"/>
              </w:rPr>
            </w:pPr>
            <w:r w:rsidRPr="00B07811">
              <w:rPr>
                <w:rFonts w:ascii="David" w:hAnsi="David" w:cs="David"/>
                <w:rtl/>
              </w:rPr>
              <w:t>1</w:t>
            </w:r>
          </w:p>
        </w:tc>
        <w:tc>
          <w:tcPr>
            <w:tcW w:w="1776" w:type="dxa"/>
            <w:hideMark/>
          </w:tcPr>
          <w:p w14:paraId="75ED4D4F" w14:textId="77777777" w:rsidR="00731ACB" w:rsidRPr="00B07811" w:rsidRDefault="00731ACB" w:rsidP="005F5B7D">
            <w:pPr>
              <w:spacing w:after="160" w:line="360" w:lineRule="auto"/>
              <w:rPr>
                <w:rFonts w:ascii="David" w:eastAsia="Times New Roman" w:hAnsi="David" w:cs="David"/>
                <w:b/>
                <w:bCs/>
                <w:color w:val="333333"/>
                <w:rtl/>
                <w:lang w:val="en-GB"/>
              </w:rPr>
            </w:pPr>
            <w:r w:rsidRPr="00B07811">
              <w:rPr>
                <w:rFonts w:ascii="David" w:eastAsia="Times New Roman" w:hAnsi="David" w:cs="David"/>
                <w:b/>
                <w:bCs/>
                <w:color w:val="333333"/>
                <w:rtl/>
                <w:lang w:val="en-GB"/>
              </w:rPr>
              <w:t xml:space="preserve">אחריות כוללת על מערך ההשתלבות של חניכי צמי"ד, עולים , בני עולים, פריפריה ואוכלוסיות יעד נוספות בקרב רשויות ההנהגה. </w:t>
            </w:r>
          </w:p>
        </w:tc>
        <w:tc>
          <w:tcPr>
            <w:tcW w:w="7369" w:type="dxa"/>
            <w:hideMark/>
          </w:tcPr>
          <w:p w14:paraId="2BBBBB13" w14:textId="77777777" w:rsidR="00731ACB" w:rsidRPr="00B07811" w:rsidRDefault="00731ACB" w:rsidP="005F5B7D">
            <w:pPr>
              <w:pStyle w:val="a7"/>
              <w:numPr>
                <w:ilvl w:val="0"/>
                <w:numId w:val="10"/>
              </w:numPr>
              <w:spacing w:after="160" w:line="360" w:lineRule="auto"/>
              <w:rPr>
                <w:rFonts w:ascii="David" w:hAnsi="David" w:cs="David"/>
                <w:color w:val="333333"/>
                <w:rtl/>
                <w:lang w:val="en-GB"/>
              </w:rPr>
            </w:pPr>
            <w:r w:rsidRPr="00B07811">
              <w:rPr>
                <w:rFonts w:ascii="David" w:hAnsi="David" w:cs="David"/>
                <w:color w:val="333333"/>
                <w:rtl/>
                <w:lang w:val="en-GB"/>
              </w:rPr>
              <w:t>הנגשת הכלי הצופי לקהילות מגוונות ככל שניתן כחלק ממיפוי הנהגתי, וכן אחריות על פיתוח תחום החיבורים בקהילות השונות בהנהגה וזאת לאור הערכים והמטרות החינוכיות של תנועת הצופים.</w:t>
            </w:r>
          </w:p>
          <w:p w14:paraId="5C04869E" w14:textId="77777777" w:rsidR="00731ACB" w:rsidRPr="00B07811" w:rsidRDefault="00731ACB" w:rsidP="005F5B7D">
            <w:pPr>
              <w:pStyle w:val="a7"/>
              <w:numPr>
                <w:ilvl w:val="0"/>
                <w:numId w:val="10"/>
              </w:numPr>
              <w:spacing w:before="120" w:after="120" w:line="360" w:lineRule="auto"/>
              <w:rPr>
                <w:rFonts w:ascii="David" w:hAnsi="David" w:cs="David"/>
                <w:color w:val="333333"/>
                <w:lang w:val="en-GB"/>
              </w:rPr>
            </w:pPr>
            <w:r w:rsidRPr="00B07811">
              <w:rPr>
                <w:rFonts w:ascii="David" w:hAnsi="David" w:cs="David"/>
                <w:color w:val="333333"/>
                <w:rtl/>
                <w:lang w:val="en-GB"/>
              </w:rPr>
              <w:t xml:space="preserve">פיתוח שיתופי פעולה וקשרים אסטרטגיים עם גורמים </w:t>
            </w:r>
            <w:proofErr w:type="spellStart"/>
            <w:r w:rsidRPr="00B07811">
              <w:rPr>
                <w:rFonts w:ascii="David" w:hAnsi="David" w:cs="David"/>
                <w:color w:val="333333"/>
                <w:rtl/>
                <w:lang w:val="en-GB"/>
              </w:rPr>
              <w:t>רלוונטים</w:t>
            </w:r>
            <w:proofErr w:type="spellEnd"/>
            <w:r w:rsidRPr="00B07811">
              <w:rPr>
                <w:rFonts w:ascii="David" w:hAnsi="David" w:cs="David"/>
                <w:color w:val="333333"/>
                <w:rtl/>
                <w:lang w:val="en-GB"/>
              </w:rPr>
              <w:t xml:space="preserve"> ברשויות, עמותות, ארגוני חינוך מיוחד, קרנות, אנשי מקצוע וספקים בתחומי ההנהגה.  </w:t>
            </w:r>
          </w:p>
          <w:p w14:paraId="34AD3683" w14:textId="77777777" w:rsidR="00731ACB" w:rsidRPr="00B07811" w:rsidRDefault="00731ACB" w:rsidP="005F5B7D">
            <w:pPr>
              <w:pStyle w:val="a7"/>
              <w:numPr>
                <w:ilvl w:val="0"/>
                <w:numId w:val="10"/>
              </w:numPr>
              <w:spacing w:before="120" w:after="120" w:line="360" w:lineRule="auto"/>
              <w:rPr>
                <w:rFonts w:ascii="David" w:hAnsi="David" w:cs="David"/>
                <w:color w:val="333333"/>
                <w:lang w:val="en-GB"/>
              </w:rPr>
            </w:pPr>
            <w:r w:rsidRPr="00B07811">
              <w:rPr>
                <w:rFonts w:ascii="David" w:hAnsi="David" w:cs="David"/>
                <w:color w:val="333333"/>
                <w:rtl/>
                <w:lang w:val="en-GB"/>
              </w:rPr>
              <w:t>יצירת מיפוי קהילתי מדויק במסגרת תחומי ההנהגה וכנגזרת ממנו תוכנית עבודה רב שנתית.</w:t>
            </w:r>
          </w:p>
          <w:p w14:paraId="741114A1" w14:textId="77777777" w:rsidR="00731ACB" w:rsidRPr="00B07811" w:rsidRDefault="00731ACB" w:rsidP="005F5B7D">
            <w:pPr>
              <w:pStyle w:val="a7"/>
              <w:numPr>
                <w:ilvl w:val="0"/>
                <w:numId w:val="10"/>
              </w:numPr>
              <w:spacing w:before="120" w:after="120" w:line="360" w:lineRule="auto"/>
              <w:rPr>
                <w:rFonts w:ascii="David" w:hAnsi="David" w:cs="David"/>
                <w:color w:val="333333"/>
                <w:lang w:val="en-GB"/>
              </w:rPr>
            </w:pPr>
            <w:r w:rsidRPr="00B07811">
              <w:rPr>
                <w:rFonts w:ascii="David" w:hAnsi="David" w:cs="David"/>
                <w:color w:val="333333"/>
                <w:rtl/>
                <w:lang w:val="en-GB"/>
              </w:rPr>
              <w:t xml:space="preserve">מתן מענה להתמודדויות בשטח עבור הדרג מקצועי והמתנדב בכל הקשור להנגשה ומערך ההשתלבות בהנהגה. </w:t>
            </w:r>
          </w:p>
          <w:p w14:paraId="4E516AE9" w14:textId="77777777" w:rsidR="00731ACB" w:rsidRPr="00B07811" w:rsidRDefault="00731ACB" w:rsidP="005F5B7D">
            <w:pPr>
              <w:pStyle w:val="a7"/>
              <w:numPr>
                <w:ilvl w:val="0"/>
                <w:numId w:val="10"/>
              </w:numPr>
              <w:spacing w:before="120" w:after="120" w:line="360" w:lineRule="auto"/>
              <w:rPr>
                <w:rFonts w:ascii="David" w:hAnsi="David" w:cs="David"/>
                <w:color w:val="333333"/>
                <w:lang w:val="en-GB"/>
              </w:rPr>
            </w:pPr>
            <w:r w:rsidRPr="00B07811">
              <w:rPr>
                <w:rFonts w:ascii="David" w:hAnsi="David" w:cs="David"/>
                <w:color w:val="333333"/>
                <w:rtl/>
                <w:lang w:val="en-GB"/>
              </w:rPr>
              <w:t>אחריות על מיפוי וגיוס חניכי וחניכות צמי"ד במרחב ההנהגה.</w:t>
            </w:r>
          </w:p>
          <w:p w14:paraId="247F4164" w14:textId="77777777" w:rsidR="00731ACB" w:rsidRPr="00B07811" w:rsidRDefault="00731ACB" w:rsidP="005F5B7D">
            <w:pPr>
              <w:pStyle w:val="a7"/>
              <w:numPr>
                <w:ilvl w:val="0"/>
                <w:numId w:val="10"/>
              </w:numPr>
              <w:spacing w:before="120" w:after="120" w:line="360" w:lineRule="auto"/>
              <w:rPr>
                <w:rFonts w:ascii="David" w:hAnsi="David" w:cs="David"/>
                <w:color w:val="333333"/>
                <w:lang w:val="en-GB"/>
              </w:rPr>
            </w:pPr>
            <w:r w:rsidRPr="00B07811">
              <w:rPr>
                <w:rFonts w:ascii="David" w:hAnsi="David" w:cs="David"/>
                <w:color w:val="333333"/>
                <w:rtl/>
                <w:lang w:val="en-GB"/>
              </w:rPr>
              <w:t xml:space="preserve">אחריות על השתתפות ולקיחת חלק של השבטים בתחומי ההנהגה ב"פרויקט זזים", שבטי זהב, צופי מפעלות, מנהיגות איכותית וכל פרויקט נוסף אותו מפעילה יחידת "צופים לכל". </w:t>
            </w:r>
          </w:p>
          <w:p w14:paraId="40FC5D83" w14:textId="77777777" w:rsidR="00731ACB" w:rsidRPr="00B07811" w:rsidRDefault="00731ACB" w:rsidP="005F5B7D">
            <w:pPr>
              <w:pStyle w:val="a7"/>
              <w:numPr>
                <w:ilvl w:val="0"/>
                <w:numId w:val="10"/>
              </w:numPr>
              <w:spacing w:before="120" w:after="120" w:line="360" w:lineRule="auto"/>
              <w:rPr>
                <w:rFonts w:ascii="David" w:hAnsi="David" w:cs="David"/>
                <w:color w:val="333333"/>
                <w:lang w:val="en-GB"/>
              </w:rPr>
            </w:pPr>
            <w:r w:rsidRPr="00B07811">
              <w:rPr>
                <w:rFonts w:ascii="David" w:hAnsi="David" w:cs="David"/>
                <w:color w:val="333333"/>
                <w:rtl/>
                <w:lang w:val="en-GB"/>
              </w:rPr>
              <w:t xml:space="preserve">מגוון הוא נכס ועל כן על רכז.ת צופים לכל לוודא כי ישנו ייצוג הולם של כלל המועדים וימי החגים וכי בלו"ז ההנהגתי ישנו זמן מוגדר לשיח ולמידה סביב מועדים אלה וכי גם שבטי ההנהגה מציינים ימים מיוחדים וחגים של אוכלוסיות שונות. </w:t>
            </w:r>
          </w:p>
          <w:p w14:paraId="2C9C4FAB" w14:textId="77777777" w:rsidR="00731ACB" w:rsidRPr="00B07811" w:rsidRDefault="00731ACB" w:rsidP="005F5B7D">
            <w:pPr>
              <w:pStyle w:val="a7"/>
              <w:numPr>
                <w:ilvl w:val="0"/>
                <w:numId w:val="10"/>
              </w:numPr>
              <w:spacing w:before="120" w:after="120" w:line="360" w:lineRule="auto"/>
              <w:rPr>
                <w:rFonts w:ascii="David" w:hAnsi="David" w:cs="David"/>
                <w:color w:val="333333"/>
                <w:lang w:val="en-GB"/>
              </w:rPr>
            </w:pPr>
            <w:r w:rsidRPr="00B07811">
              <w:rPr>
                <w:rFonts w:ascii="David" w:hAnsi="David" w:cs="David"/>
                <w:color w:val="333333"/>
                <w:rtl/>
                <w:lang w:val="en-GB"/>
              </w:rPr>
              <w:t xml:space="preserve">הובלה ופיתוח תהליך התאמה של פעילות התנועה עבור אוכלוסיות מסורתיות ועבודה עם המנחה להתאמת פעילות התנועה לציבור המסורתי. </w:t>
            </w:r>
          </w:p>
        </w:tc>
      </w:tr>
      <w:tr w:rsidR="00731ACB" w:rsidRPr="00B07811" w14:paraId="3915ECE0" w14:textId="77777777" w:rsidTr="00F552C2">
        <w:trPr>
          <w:trHeight w:val="693"/>
        </w:trPr>
        <w:tc>
          <w:tcPr>
            <w:tcW w:w="808" w:type="dxa"/>
          </w:tcPr>
          <w:p w14:paraId="0C5F88D8" w14:textId="77777777" w:rsidR="00731ACB" w:rsidRPr="00B07811" w:rsidRDefault="00731ACB" w:rsidP="005F5B7D">
            <w:pPr>
              <w:spacing w:before="120" w:after="120"/>
              <w:jc w:val="right"/>
              <w:rPr>
                <w:rFonts w:ascii="David" w:hAnsi="David" w:cs="David"/>
                <w:rtl/>
              </w:rPr>
            </w:pPr>
            <w:r w:rsidRPr="00B07811">
              <w:rPr>
                <w:rFonts w:ascii="David" w:hAnsi="David" w:cs="David"/>
                <w:rtl/>
              </w:rPr>
              <w:t>2</w:t>
            </w:r>
          </w:p>
        </w:tc>
        <w:tc>
          <w:tcPr>
            <w:tcW w:w="1776" w:type="dxa"/>
            <w:hideMark/>
          </w:tcPr>
          <w:p w14:paraId="4811802A" w14:textId="77777777" w:rsidR="00731ACB" w:rsidRPr="00B07811" w:rsidRDefault="00731ACB" w:rsidP="005F5B7D">
            <w:pPr>
              <w:spacing w:after="160" w:line="360" w:lineRule="auto"/>
              <w:rPr>
                <w:rFonts w:ascii="David" w:eastAsia="Times New Roman" w:hAnsi="David" w:cs="David"/>
                <w:b/>
                <w:bCs/>
                <w:color w:val="333333"/>
                <w:lang w:val="en-GB"/>
              </w:rPr>
            </w:pPr>
            <w:r w:rsidRPr="00B07811">
              <w:rPr>
                <w:rFonts w:ascii="David" w:eastAsia="Times New Roman" w:hAnsi="David" w:cs="David"/>
                <w:b/>
                <w:bCs/>
                <w:color w:val="333333"/>
                <w:rtl/>
                <w:lang w:val="en-GB"/>
              </w:rPr>
              <w:t xml:space="preserve">פיתוח אסטרטגי של תכנית רב שנתית בכפוף למיפוי קהילתי הנהגתי  כחלק בלתי נפרד מתוכנית העבודה </w:t>
            </w:r>
            <w:proofErr w:type="spellStart"/>
            <w:r w:rsidRPr="00B07811">
              <w:rPr>
                <w:rFonts w:ascii="David" w:eastAsia="Times New Roman" w:hAnsi="David" w:cs="David"/>
                <w:b/>
                <w:bCs/>
                <w:color w:val="333333"/>
                <w:rtl/>
                <w:lang w:val="en-GB"/>
              </w:rPr>
              <w:t>ההנהגתית</w:t>
            </w:r>
            <w:proofErr w:type="spellEnd"/>
          </w:p>
        </w:tc>
        <w:tc>
          <w:tcPr>
            <w:tcW w:w="7369" w:type="dxa"/>
            <w:hideMark/>
          </w:tcPr>
          <w:p w14:paraId="626E9FDA" w14:textId="77777777" w:rsidR="00731ACB" w:rsidRPr="00B07811" w:rsidRDefault="00731ACB" w:rsidP="005F5B7D">
            <w:pPr>
              <w:pStyle w:val="a7"/>
              <w:numPr>
                <w:ilvl w:val="0"/>
                <w:numId w:val="10"/>
              </w:numPr>
              <w:spacing w:after="160" w:line="360" w:lineRule="auto"/>
              <w:rPr>
                <w:rFonts w:ascii="David" w:eastAsia="Times New Roman" w:hAnsi="David" w:cs="David"/>
                <w:color w:val="333333"/>
                <w:lang w:val="en-GB"/>
              </w:rPr>
            </w:pPr>
            <w:r w:rsidRPr="00B07811">
              <w:rPr>
                <w:rFonts w:ascii="David" w:eastAsia="Times New Roman" w:hAnsi="David" w:cs="David"/>
                <w:color w:val="333333"/>
                <w:rtl/>
                <w:lang w:val="en-GB"/>
              </w:rPr>
              <w:t xml:space="preserve">כתיבה של מיפוי קהילתי ומקומי לכל הנהגה (במידה וההנהגה מרחבית יש לקיים מיפוי לכל רשות בנפרד) הממפה בצורה הטובה ביותר את האוכלוסיות הרלוונטיות בהן יש להתמקד ולהתאים עבורן את הפעילות הצופית. (בערים בהן יש 5 שבטים ויותר יש לצרף את </w:t>
            </w:r>
            <w:proofErr w:type="spellStart"/>
            <w:r w:rsidRPr="00B07811">
              <w:rPr>
                <w:rFonts w:ascii="David" w:eastAsia="Times New Roman" w:hAnsi="David" w:cs="David"/>
                <w:color w:val="333333"/>
                <w:rtl/>
                <w:lang w:val="en-GB"/>
              </w:rPr>
              <w:t>איש.אשת</w:t>
            </w:r>
            <w:proofErr w:type="spellEnd"/>
            <w:r w:rsidRPr="00B07811">
              <w:rPr>
                <w:rFonts w:ascii="David" w:eastAsia="Times New Roman" w:hAnsi="David" w:cs="David"/>
                <w:color w:val="333333"/>
                <w:rtl/>
                <w:lang w:val="en-GB"/>
              </w:rPr>
              <w:t xml:space="preserve"> צוות ההנהגה המלווים את הרשות לתהליך כתיבת המיפוי) </w:t>
            </w:r>
          </w:p>
          <w:p w14:paraId="48F74ACE" w14:textId="77777777" w:rsidR="00731ACB" w:rsidRPr="00B07811" w:rsidRDefault="00731ACB" w:rsidP="005F5B7D">
            <w:pPr>
              <w:pStyle w:val="a7"/>
              <w:numPr>
                <w:ilvl w:val="0"/>
                <w:numId w:val="10"/>
              </w:numPr>
              <w:spacing w:after="160" w:line="360" w:lineRule="auto"/>
              <w:rPr>
                <w:rFonts w:ascii="David" w:eastAsia="Times New Roman" w:hAnsi="David" w:cs="David"/>
                <w:color w:val="333333"/>
                <w:lang w:val="en-GB"/>
              </w:rPr>
            </w:pPr>
            <w:r w:rsidRPr="00B07811">
              <w:rPr>
                <w:rFonts w:ascii="David" w:eastAsia="Times New Roman" w:hAnsi="David" w:cs="David"/>
                <w:color w:val="333333"/>
                <w:rtl/>
                <w:lang w:val="en-GB"/>
              </w:rPr>
              <w:t xml:space="preserve">המיפוי יעשה בשיתוף מרכז.ת ההנהגה, צוות ההנהגה </w:t>
            </w:r>
            <w:proofErr w:type="spellStart"/>
            <w:r w:rsidRPr="00B07811">
              <w:rPr>
                <w:rFonts w:ascii="David" w:eastAsia="Times New Roman" w:hAnsi="David" w:cs="David"/>
                <w:color w:val="333333"/>
                <w:rtl/>
                <w:lang w:val="en-GB"/>
              </w:rPr>
              <w:t>ומרכזי.ות</w:t>
            </w:r>
            <w:proofErr w:type="spellEnd"/>
            <w:r w:rsidRPr="00B07811">
              <w:rPr>
                <w:rFonts w:ascii="David" w:eastAsia="Times New Roman" w:hAnsi="David" w:cs="David"/>
                <w:color w:val="333333"/>
                <w:rtl/>
                <w:lang w:val="en-GB"/>
              </w:rPr>
              <w:t xml:space="preserve"> השבטים בליווי רכז.ת צופים לכל </w:t>
            </w:r>
            <w:proofErr w:type="spellStart"/>
            <w:r w:rsidRPr="00B07811">
              <w:rPr>
                <w:rFonts w:ascii="David" w:eastAsia="Times New Roman" w:hAnsi="David" w:cs="David"/>
                <w:color w:val="333333"/>
                <w:rtl/>
                <w:lang w:val="en-GB"/>
              </w:rPr>
              <w:t>הנהגת.ית</w:t>
            </w:r>
            <w:proofErr w:type="spellEnd"/>
            <w:r w:rsidRPr="00B07811">
              <w:rPr>
                <w:rFonts w:ascii="David" w:hAnsi="David" w:cs="David"/>
                <w:color w:val="333333"/>
                <w:rtl/>
                <w:lang w:val="en-GB"/>
              </w:rPr>
              <w:t xml:space="preserve">. </w:t>
            </w:r>
          </w:p>
          <w:p w14:paraId="51FDAE28" w14:textId="77777777" w:rsidR="00731ACB" w:rsidRPr="00B07811" w:rsidRDefault="00731ACB" w:rsidP="005F5B7D">
            <w:pPr>
              <w:pStyle w:val="a7"/>
              <w:numPr>
                <w:ilvl w:val="0"/>
                <w:numId w:val="10"/>
              </w:numPr>
              <w:spacing w:after="160" w:line="360" w:lineRule="auto"/>
              <w:rPr>
                <w:rFonts w:ascii="David" w:eastAsia="Times New Roman" w:hAnsi="David" w:cs="David"/>
                <w:color w:val="333333"/>
                <w:lang w:val="en-GB"/>
              </w:rPr>
            </w:pPr>
            <w:r w:rsidRPr="00B07811">
              <w:rPr>
                <w:rFonts w:ascii="David" w:eastAsia="Times New Roman" w:hAnsi="David" w:cs="David"/>
                <w:color w:val="333333"/>
                <w:rtl/>
                <w:lang w:val="en-GB"/>
              </w:rPr>
              <w:t xml:space="preserve">בנייה של תוכנית רב שנתית ואסטרטגית, מבוססת המיפוי אשר תתמקד באופן ישיר וקונקרטי </w:t>
            </w:r>
            <w:proofErr w:type="spellStart"/>
            <w:r w:rsidRPr="00B07811">
              <w:rPr>
                <w:rFonts w:ascii="David" w:eastAsia="Times New Roman" w:hAnsi="David" w:cs="David"/>
                <w:color w:val="333333"/>
                <w:rtl/>
                <w:lang w:val="en-GB"/>
              </w:rPr>
              <w:t>בהנגשת</w:t>
            </w:r>
            <w:proofErr w:type="spellEnd"/>
            <w:r w:rsidRPr="00B07811">
              <w:rPr>
                <w:rFonts w:ascii="David" w:eastAsia="Times New Roman" w:hAnsi="David" w:cs="David"/>
                <w:color w:val="333333"/>
                <w:rtl/>
                <w:lang w:val="en-GB"/>
              </w:rPr>
              <w:t xml:space="preserve"> הכלי הצופי וחיבור של אוכלוסיות מגוונות לפעילות התנועה. </w:t>
            </w:r>
            <w:r w:rsidRPr="00B07811">
              <w:rPr>
                <w:rFonts w:ascii="David" w:hAnsi="David" w:cs="David"/>
                <w:color w:val="333333"/>
                <w:rtl/>
                <w:lang w:val="en-GB"/>
              </w:rPr>
              <w:t xml:space="preserve"> </w:t>
            </w:r>
          </w:p>
          <w:p w14:paraId="0C0F0EE6" w14:textId="77777777" w:rsidR="00731ACB" w:rsidRPr="00B07811" w:rsidRDefault="00731ACB" w:rsidP="005F5B7D">
            <w:pPr>
              <w:pStyle w:val="a7"/>
              <w:numPr>
                <w:ilvl w:val="0"/>
                <w:numId w:val="10"/>
              </w:numPr>
              <w:spacing w:after="160" w:line="360" w:lineRule="auto"/>
              <w:rPr>
                <w:rFonts w:ascii="David" w:eastAsia="Times New Roman" w:hAnsi="David" w:cs="David"/>
                <w:color w:val="333333"/>
                <w:lang w:val="en-GB"/>
              </w:rPr>
            </w:pPr>
            <w:proofErr w:type="spellStart"/>
            <w:r w:rsidRPr="00B07811">
              <w:rPr>
                <w:rFonts w:ascii="David" w:hAnsi="David" w:cs="David"/>
                <w:color w:val="333333"/>
                <w:rtl/>
                <w:lang w:val="en-GB"/>
              </w:rPr>
              <w:t>אחראי.ת</w:t>
            </w:r>
            <w:proofErr w:type="spellEnd"/>
            <w:r w:rsidRPr="00B07811">
              <w:rPr>
                <w:rFonts w:ascii="David" w:hAnsi="David" w:cs="David"/>
                <w:color w:val="333333"/>
                <w:rtl/>
                <w:lang w:val="en-GB"/>
              </w:rPr>
              <w:t xml:space="preserve"> על כך כי נוצר </w:t>
            </w:r>
            <w:r w:rsidRPr="00B07811">
              <w:rPr>
                <w:rFonts w:ascii="David" w:eastAsia="Times New Roman" w:hAnsi="David" w:cs="David"/>
                <w:color w:val="333333"/>
                <w:rtl/>
                <w:lang w:val="en-GB"/>
              </w:rPr>
              <w:t xml:space="preserve">קשר עם </w:t>
            </w:r>
            <w:proofErr w:type="spellStart"/>
            <w:r w:rsidRPr="00B07811">
              <w:rPr>
                <w:rFonts w:ascii="David" w:eastAsia="Times New Roman" w:hAnsi="David" w:cs="David"/>
                <w:color w:val="333333"/>
                <w:rtl/>
                <w:lang w:val="en-GB"/>
              </w:rPr>
              <w:t>אשת.איש</w:t>
            </w:r>
            <w:proofErr w:type="spellEnd"/>
            <w:r w:rsidRPr="00B07811">
              <w:rPr>
                <w:rFonts w:ascii="David" w:eastAsia="Times New Roman" w:hAnsi="David" w:cs="David"/>
                <w:color w:val="333333"/>
                <w:rtl/>
                <w:lang w:val="en-GB"/>
              </w:rPr>
              <w:t xml:space="preserve"> קשר מהרשו</w:t>
            </w:r>
            <w:r w:rsidRPr="00B07811">
              <w:rPr>
                <w:rFonts w:ascii="David" w:hAnsi="David" w:cs="David"/>
                <w:color w:val="333333"/>
                <w:rtl/>
                <w:lang w:val="en-GB"/>
              </w:rPr>
              <w:t>יו</w:t>
            </w:r>
            <w:r w:rsidRPr="00B07811">
              <w:rPr>
                <w:rFonts w:ascii="David" w:eastAsia="Times New Roman" w:hAnsi="David" w:cs="David"/>
                <w:color w:val="333333"/>
                <w:rtl/>
                <w:lang w:val="en-GB"/>
              </w:rPr>
              <w:t xml:space="preserve">ת </w:t>
            </w:r>
            <w:r w:rsidRPr="00B07811">
              <w:rPr>
                <w:rFonts w:ascii="David" w:hAnsi="David" w:cs="David"/>
                <w:color w:val="333333"/>
                <w:rtl/>
                <w:lang w:val="en-GB"/>
              </w:rPr>
              <w:t xml:space="preserve">השונות </w:t>
            </w:r>
            <w:r w:rsidRPr="00B07811">
              <w:rPr>
                <w:rFonts w:ascii="David" w:eastAsia="Times New Roman" w:hAnsi="David" w:cs="David"/>
                <w:color w:val="333333"/>
                <w:rtl/>
                <w:lang w:val="en-GB"/>
              </w:rPr>
              <w:t xml:space="preserve">אשר </w:t>
            </w:r>
            <w:proofErr w:type="spellStart"/>
            <w:r w:rsidRPr="00B07811">
              <w:rPr>
                <w:rFonts w:ascii="David" w:eastAsia="Times New Roman" w:hAnsi="David" w:cs="David"/>
                <w:color w:val="333333"/>
                <w:rtl/>
                <w:lang w:val="en-GB"/>
              </w:rPr>
              <w:t>אחראי.ת</w:t>
            </w:r>
            <w:proofErr w:type="spellEnd"/>
            <w:r w:rsidRPr="00B07811">
              <w:rPr>
                <w:rFonts w:ascii="David" w:eastAsia="Times New Roman" w:hAnsi="David" w:cs="David"/>
                <w:color w:val="333333"/>
                <w:rtl/>
                <w:lang w:val="en-GB"/>
              </w:rPr>
              <w:t xml:space="preserve"> על קליטת העלייה ותחילת עבודה משותפת אשר תקדם שילוב של עולים במרחב ההנהגתי זאת בשילוב עם האחראי בתנועה על השתלבות עולים ובני עולים. </w:t>
            </w:r>
          </w:p>
          <w:p w14:paraId="38BB4347" w14:textId="77777777" w:rsidR="00731ACB" w:rsidRPr="00B07811" w:rsidRDefault="00731ACB" w:rsidP="005F5B7D">
            <w:pPr>
              <w:pStyle w:val="a7"/>
              <w:numPr>
                <w:ilvl w:val="0"/>
                <w:numId w:val="10"/>
              </w:numPr>
              <w:spacing w:after="160" w:line="360" w:lineRule="auto"/>
              <w:rPr>
                <w:rFonts w:ascii="David" w:eastAsia="Times New Roman" w:hAnsi="David" w:cs="David"/>
                <w:color w:val="333333"/>
                <w:lang w:val="en-GB"/>
              </w:rPr>
            </w:pPr>
            <w:r w:rsidRPr="00B07811">
              <w:rPr>
                <w:rFonts w:ascii="David" w:eastAsia="Times New Roman" w:hAnsi="David" w:cs="David"/>
                <w:color w:val="333333"/>
                <w:rtl/>
                <w:lang w:val="en-GB"/>
              </w:rPr>
              <w:lastRenderedPageBreak/>
              <w:t xml:space="preserve">הטמעה של מודל השבט הקהילתי ומודל המפתחות להצלחה בפריפריה בקרב השבטים בהנהגה ויצירת מדדי הצלחה ברורים לכל שבט. </w:t>
            </w:r>
          </w:p>
          <w:p w14:paraId="0310DDB4" w14:textId="77777777" w:rsidR="00731ACB" w:rsidRPr="00B07811" w:rsidRDefault="00731ACB" w:rsidP="005F5B7D">
            <w:pPr>
              <w:pStyle w:val="a7"/>
              <w:numPr>
                <w:ilvl w:val="0"/>
                <w:numId w:val="10"/>
              </w:numPr>
              <w:spacing w:after="160" w:line="360" w:lineRule="auto"/>
              <w:rPr>
                <w:rFonts w:ascii="David" w:eastAsia="Times New Roman" w:hAnsi="David" w:cs="David"/>
                <w:b/>
                <w:bCs/>
                <w:color w:val="333333"/>
                <w:lang w:val="en-GB"/>
              </w:rPr>
            </w:pPr>
            <w:r w:rsidRPr="00B07811">
              <w:rPr>
                <w:rFonts w:ascii="David" w:eastAsia="Times New Roman" w:hAnsi="David" w:cs="David"/>
                <w:color w:val="333333"/>
                <w:rtl/>
                <w:lang w:val="en-GB"/>
              </w:rPr>
              <w:t xml:space="preserve">הובלה של תהליך אשר במסגרתו כל שבט בתנועה "יאמץ" ויפעל במסגרת חוץ והיא חלק מהקהילה הסובבת את השבט. (זאת בכפוף להחלטת מועצת התנועה בשנת תשפ"א). </w:t>
            </w:r>
          </w:p>
        </w:tc>
      </w:tr>
      <w:tr w:rsidR="00731ACB" w:rsidRPr="00B07811" w14:paraId="6D734416" w14:textId="77777777" w:rsidTr="00F552C2">
        <w:trPr>
          <w:trHeight w:val="983"/>
        </w:trPr>
        <w:tc>
          <w:tcPr>
            <w:tcW w:w="808" w:type="dxa"/>
          </w:tcPr>
          <w:p w14:paraId="192D26D8" w14:textId="77777777" w:rsidR="00731ACB" w:rsidRPr="00B07811" w:rsidRDefault="00731ACB" w:rsidP="005F5B7D">
            <w:pPr>
              <w:spacing w:before="120" w:after="120"/>
              <w:jc w:val="right"/>
              <w:rPr>
                <w:rFonts w:ascii="David" w:hAnsi="David" w:cs="David"/>
              </w:rPr>
            </w:pPr>
            <w:r w:rsidRPr="00B07811">
              <w:rPr>
                <w:rFonts w:ascii="David" w:hAnsi="David" w:cs="David"/>
                <w:rtl/>
              </w:rPr>
              <w:lastRenderedPageBreak/>
              <w:t>3</w:t>
            </w:r>
          </w:p>
        </w:tc>
        <w:tc>
          <w:tcPr>
            <w:tcW w:w="1776" w:type="dxa"/>
          </w:tcPr>
          <w:p w14:paraId="7437F24D" w14:textId="77777777" w:rsidR="00731ACB" w:rsidRPr="00B07811" w:rsidRDefault="00731ACB" w:rsidP="005F5B7D">
            <w:pPr>
              <w:spacing w:after="160" w:line="360" w:lineRule="auto"/>
              <w:rPr>
                <w:rFonts w:ascii="David" w:eastAsia="Times New Roman" w:hAnsi="David" w:cs="David"/>
                <w:b/>
                <w:bCs/>
                <w:color w:val="333333"/>
                <w:lang w:val="en-GB"/>
              </w:rPr>
            </w:pPr>
            <w:r w:rsidRPr="00B07811">
              <w:rPr>
                <w:rFonts w:ascii="David" w:eastAsia="Times New Roman" w:hAnsi="David" w:cs="David"/>
                <w:b/>
                <w:bCs/>
                <w:color w:val="333333"/>
                <w:rtl/>
                <w:lang w:val="en-GB"/>
              </w:rPr>
              <w:t xml:space="preserve">אחריות כוללת על תחום המפעלים בהקשר של האוכלוסיות הרלוונטיות </w:t>
            </w:r>
          </w:p>
        </w:tc>
        <w:tc>
          <w:tcPr>
            <w:tcW w:w="7369" w:type="dxa"/>
          </w:tcPr>
          <w:p w14:paraId="215758E7"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הגדלת מספר החניכים והחניכות המשתתפים בטיולים/מחנות ובמפעלי השיא לאורך השנה- זאת בכפוף לתוכנית הרב שנתית ולמטרות </w:t>
            </w:r>
            <w:proofErr w:type="spellStart"/>
            <w:r w:rsidRPr="00B07811">
              <w:rPr>
                <w:rFonts w:ascii="David" w:hAnsi="David" w:cs="David"/>
                <w:color w:val="333333"/>
                <w:rtl/>
                <w:lang w:val="en-GB"/>
              </w:rPr>
              <w:t>ההנהגתיות</w:t>
            </w:r>
            <w:proofErr w:type="spellEnd"/>
            <w:r w:rsidRPr="00B07811">
              <w:rPr>
                <w:rFonts w:ascii="David" w:hAnsi="David" w:cs="David"/>
                <w:color w:val="333333"/>
                <w:rtl/>
                <w:lang w:val="en-GB"/>
              </w:rPr>
              <w:t xml:space="preserve">. </w:t>
            </w:r>
          </w:p>
          <w:p w14:paraId="2EFA632C"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שותפות בשלבי החשיבה הראשונים והערכות נכונה למפעל כדי לאפשר נגישות מיטבית לכלל אוכלוסיות היעד. </w:t>
            </w:r>
          </w:p>
          <w:p w14:paraId="56BB4CE0"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 ישיבת עבודה קבועה בתחילת כל תלת של רכז.ת צופים לכל </w:t>
            </w:r>
            <w:proofErr w:type="spellStart"/>
            <w:r w:rsidRPr="00B07811">
              <w:rPr>
                <w:rFonts w:ascii="David" w:hAnsi="David" w:cs="David"/>
                <w:color w:val="333333"/>
                <w:rtl/>
                <w:lang w:val="en-GB"/>
              </w:rPr>
              <w:t>ורכז.ת</w:t>
            </w:r>
            <w:proofErr w:type="spellEnd"/>
            <w:r w:rsidRPr="00B07811">
              <w:rPr>
                <w:rFonts w:ascii="David" w:hAnsi="David" w:cs="David"/>
                <w:color w:val="333333"/>
                <w:rtl/>
                <w:lang w:val="en-GB"/>
              </w:rPr>
              <w:t xml:space="preserve"> מפעלים הנהגתיות בנושא הנגשת המפעלים בתלת הקרוב בהתאם לצורך מתוך המיפוי ההנהגתי. </w:t>
            </w:r>
          </w:p>
          <w:p w14:paraId="6A81088F"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אחריות על נושא ההנגשה וההצטיידות כדי לאפשר נגישות עבור החניכות והחניכות הרלוונטיים. </w:t>
            </w:r>
          </w:p>
          <w:p w14:paraId="73325852"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אחת לשנה יום עיון בנושא הנגשה משותף </w:t>
            </w:r>
            <w:proofErr w:type="spellStart"/>
            <w:r w:rsidRPr="00B07811">
              <w:rPr>
                <w:rFonts w:ascii="David" w:hAnsi="David" w:cs="David"/>
                <w:color w:val="333333"/>
                <w:rtl/>
                <w:lang w:val="en-GB"/>
              </w:rPr>
              <w:t>לרכזי.ות</w:t>
            </w:r>
            <w:proofErr w:type="spellEnd"/>
            <w:r w:rsidRPr="00B07811">
              <w:rPr>
                <w:rFonts w:ascii="David" w:hAnsi="David" w:cs="David"/>
                <w:color w:val="333333"/>
                <w:rtl/>
                <w:lang w:val="en-GB"/>
              </w:rPr>
              <w:t xml:space="preserve"> מפעלים </w:t>
            </w:r>
            <w:proofErr w:type="spellStart"/>
            <w:r w:rsidRPr="00B07811">
              <w:rPr>
                <w:rFonts w:ascii="David" w:hAnsi="David" w:cs="David"/>
                <w:color w:val="333333"/>
                <w:rtl/>
                <w:lang w:val="en-GB"/>
              </w:rPr>
              <w:t>ורכזי.ות</w:t>
            </w:r>
            <w:proofErr w:type="spellEnd"/>
            <w:r w:rsidRPr="00B07811">
              <w:rPr>
                <w:rFonts w:ascii="David" w:hAnsi="David" w:cs="David"/>
                <w:color w:val="333333"/>
                <w:rtl/>
                <w:lang w:val="en-GB"/>
              </w:rPr>
              <w:t xml:space="preserve"> צופים לכל</w:t>
            </w:r>
          </w:p>
        </w:tc>
      </w:tr>
      <w:tr w:rsidR="00731ACB" w:rsidRPr="00B07811" w14:paraId="1294BD86" w14:textId="77777777" w:rsidTr="00F552C2">
        <w:trPr>
          <w:trHeight w:val="970"/>
        </w:trPr>
        <w:tc>
          <w:tcPr>
            <w:tcW w:w="808" w:type="dxa"/>
          </w:tcPr>
          <w:p w14:paraId="7A07FB65" w14:textId="77777777" w:rsidR="00731ACB" w:rsidRPr="00B07811" w:rsidRDefault="00731ACB" w:rsidP="005F5B7D">
            <w:pPr>
              <w:spacing w:before="120" w:after="120"/>
              <w:jc w:val="right"/>
              <w:rPr>
                <w:rFonts w:ascii="David" w:hAnsi="David" w:cs="David"/>
                <w:rtl/>
              </w:rPr>
            </w:pPr>
            <w:r w:rsidRPr="00B07811">
              <w:rPr>
                <w:rFonts w:ascii="David" w:hAnsi="David" w:cs="David"/>
              </w:rPr>
              <w:t xml:space="preserve"> </w:t>
            </w:r>
            <w:r w:rsidRPr="00B07811">
              <w:rPr>
                <w:rFonts w:ascii="David" w:hAnsi="David" w:cs="David"/>
                <w:rtl/>
              </w:rPr>
              <w:t>4</w:t>
            </w:r>
          </w:p>
        </w:tc>
        <w:tc>
          <w:tcPr>
            <w:tcW w:w="1776" w:type="dxa"/>
            <w:hideMark/>
          </w:tcPr>
          <w:p w14:paraId="1F445831" w14:textId="77777777" w:rsidR="00731ACB" w:rsidRPr="00B07811" w:rsidRDefault="00731ACB" w:rsidP="005F5B7D">
            <w:pPr>
              <w:spacing w:after="160" w:line="360" w:lineRule="auto"/>
              <w:rPr>
                <w:rFonts w:ascii="David" w:eastAsia="Times New Roman" w:hAnsi="David" w:cs="David"/>
                <w:b/>
                <w:bCs/>
                <w:color w:val="333333"/>
                <w:lang w:val="en-GB"/>
              </w:rPr>
            </w:pPr>
            <w:r w:rsidRPr="00B07811">
              <w:rPr>
                <w:rFonts w:ascii="David" w:eastAsia="Times New Roman" w:hAnsi="David" w:cs="David"/>
                <w:b/>
                <w:bCs/>
                <w:color w:val="333333"/>
                <w:rtl/>
                <w:lang w:val="en-GB"/>
              </w:rPr>
              <w:t xml:space="preserve">הגברת מעורבות של בעלי תפקידים שונים בליווי תחום "צופים לכל" בהנהגות </w:t>
            </w:r>
          </w:p>
          <w:p w14:paraId="1BF80514" w14:textId="77777777" w:rsidR="00731ACB" w:rsidRPr="00B07811" w:rsidRDefault="00731ACB" w:rsidP="005F5B7D">
            <w:pPr>
              <w:spacing w:before="120" w:after="120" w:line="360" w:lineRule="auto"/>
              <w:rPr>
                <w:rFonts w:ascii="David" w:eastAsia="Times New Roman" w:hAnsi="David" w:cs="David"/>
                <w:color w:val="333333"/>
                <w:lang w:val="en-GB"/>
              </w:rPr>
            </w:pPr>
          </w:p>
        </w:tc>
        <w:tc>
          <w:tcPr>
            <w:tcW w:w="7369" w:type="dxa"/>
            <w:hideMark/>
          </w:tcPr>
          <w:p w14:paraId="14E7895D" w14:textId="77777777" w:rsidR="00731ACB" w:rsidRPr="00B07811" w:rsidRDefault="00731ACB" w:rsidP="005F5B7D">
            <w:pPr>
              <w:pStyle w:val="a7"/>
              <w:numPr>
                <w:ilvl w:val="0"/>
                <w:numId w:val="10"/>
              </w:numPr>
              <w:spacing w:after="160" w:line="360" w:lineRule="auto"/>
              <w:rPr>
                <w:rFonts w:ascii="David" w:eastAsia="Times New Roman" w:hAnsi="David" w:cs="David"/>
                <w:color w:val="333333"/>
                <w:lang w:val="en-GB"/>
              </w:rPr>
            </w:pPr>
            <w:r w:rsidRPr="00B07811">
              <w:rPr>
                <w:rFonts w:ascii="David" w:eastAsia="Times New Roman" w:hAnsi="David" w:cs="David"/>
                <w:color w:val="333333"/>
                <w:rtl/>
                <w:lang w:val="en-GB"/>
              </w:rPr>
              <w:t>אחת לשבוע תתקיים שיחת ליווי של מרכז.ת ההנהגה עם רכז.ת "צופים לכל" בדגש על ליווי תחום "צופים לכל" בהנהגה ומעקב אחר תכנית העבודה השנתית בתחום "צופים לכל" זאת בכפוף למיפוי ההנהגתי.</w:t>
            </w:r>
          </w:p>
          <w:p w14:paraId="118D7800" w14:textId="77777777" w:rsidR="00731ACB" w:rsidRPr="00B07811" w:rsidRDefault="00731ACB" w:rsidP="005F5B7D">
            <w:pPr>
              <w:pStyle w:val="a7"/>
              <w:numPr>
                <w:ilvl w:val="0"/>
                <w:numId w:val="10"/>
              </w:numPr>
              <w:spacing w:after="160" w:line="360" w:lineRule="auto"/>
              <w:rPr>
                <w:rFonts w:ascii="David" w:eastAsia="Times New Roman" w:hAnsi="David" w:cs="David"/>
                <w:color w:val="333333"/>
                <w:rtl/>
                <w:lang w:val="en-GB"/>
              </w:rPr>
            </w:pPr>
            <w:r w:rsidRPr="00B07811">
              <w:rPr>
                <w:rFonts w:ascii="David" w:eastAsia="Times New Roman" w:hAnsi="David" w:cs="David"/>
                <w:color w:val="333333"/>
                <w:rtl/>
                <w:lang w:val="en-GB"/>
              </w:rPr>
              <w:t xml:space="preserve">אחת לתלת תקבע פגישה של רכז.ת "צופים לכל" </w:t>
            </w:r>
            <w:proofErr w:type="spellStart"/>
            <w:r w:rsidRPr="00B07811">
              <w:rPr>
                <w:rFonts w:ascii="David" w:eastAsia="Times New Roman" w:hAnsi="David" w:cs="David"/>
                <w:color w:val="333333"/>
                <w:rtl/>
                <w:lang w:val="en-GB"/>
              </w:rPr>
              <w:t>מרחב.ית</w:t>
            </w:r>
            <w:proofErr w:type="spellEnd"/>
            <w:r w:rsidRPr="00B07811">
              <w:rPr>
                <w:rFonts w:ascii="David" w:eastAsia="Times New Roman" w:hAnsi="David" w:cs="David"/>
                <w:color w:val="333333"/>
                <w:rtl/>
                <w:lang w:val="en-GB"/>
              </w:rPr>
              <w:t xml:space="preserve"> יחד עם מרכז.ת ההנהגה לטובת עדכון בעבודה שוטפת וקידום תכנית העבודה </w:t>
            </w:r>
            <w:proofErr w:type="spellStart"/>
            <w:r w:rsidRPr="00B07811">
              <w:rPr>
                <w:rFonts w:ascii="David" w:eastAsia="Times New Roman" w:hAnsi="David" w:cs="David"/>
                <w:color w:val="333333"/>
                <w:rtl/>
                <w:lang w:val="en-GB"/>
              </w:rPr>
              <w:t>ההנהגתית</w:t>
            </w:r>
            <w:proofErr w:type="spellEnd"/>
            <w:r w:rsidRPr="00B07811">
              <w:rPr>
                <w:rFonts w:ascii="David" w:eastAsia="Times New Roman" w:hAnsi="David" w:cs="David"/>
                <w:color w:val="333333"/>
                <w:rtl/>
                <w:lang w:val="en-GB"/>
              </w:rPr>
              <w:t xml:space="preserve"> בתחום וזאת בכפוף למיפוי ההנהגתי.</w:t>
            </w:r>
          </w:p>
          <w:p w14:paraId="7B4148DA"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eastAsia="Times New Roman" w:hAnsi="David" w:cs="David"/>
                <w:color w:val="333333"/>
                <w:rtl/>
                <w:lang w:val="en-GB"/>
              </w:rPr>
              <w:t xml:space="preserve">אחת לשנה (נובמבר) תקבע פגישה משותפת של </w:t>
            </w:r>
            <w:proofErr w:type="spellStart"/>
            <w:r w:rsidRPr="00B07811">
              <w:rPr>
                <w:rFonts w:ascii="David" w:eastAsia="Times New Roman" w:hAnsi="David" w:cs="David"/>
                <w:color w:val="333333"/>
                <w:rtl/>
                <w:lang w:val="en-GB"/>
              </w:rPr>
              <w:t>מנהל.ת</w:t>
            </w:r>
            <w:proofErr w:type="spellEnd"/>
            <w:r w:rsidRPr="00B07811">
              <w:rPr>
                <w:rFonts w:ascii="David" w:eastAsia="Times New Roman" w:hAnsi="David" w:cs="David"/>
                <w:color w:val="333333"/>
                <w:rtl/>
                <w:lang w:val="en-GB"/>
              </w:rPr>
              <w:t xml:space="preserve"> מרחב יחד עם מרכז.ת ההנהגה </w:t>
            </w:r>
            <w:proofErr w:type="spellStart"/>
            <w:r w:rsidRPr="00B07811">
              <w:rPr>
                <w:rFonts w:ascii="David" w:eastAsia="Times New Roman" w:hAnsi="David" w:cs="David"/>
                <w:color w:val="333333"/>
                <w:rtl/>
                <w:lang w:val="en-GB"/>
              </w:rPr>
              <w:t>ורכז.ת</w:t>
            </w:r>
            <w:proofErr w:type="spellEnd"/>
            <w:r w:rsidRPr="00B07811">
              <w:rPr>
                <w:rFonts w:ascii="David" w:eastAsia="Times New Roman" w:hAnsi="David" w:cs="David"/>
                <w:color w:val="333333"/>
                <w:rtl/>
                <w:lang w:val="en-GB"/>
              </w:rPr>
              <w:t xml:space="preserve"> "צופים לכל" בפגישה יפתח המיפוי ההנהגתי ותוצג תוכנית העבודה הרב שנתית. בפגישה תיפתח התוכנית ומתוכה יבחרו האוכלוסיות בהן ההנהגה רוצה להתמקד כדי לשלבם בפעילות התנועה. </w:t>
            </w:r>
            <w:r w:rsidRPr="00B07811">
              <w:rPr>
                <w:rFonts w:ascii="David" w:hAnsi="David" w:cs="David"/>
                <w:color w:val="333333"/>
                <w:rtl/>
                <w:lang w:val="en-GB"/>
              </w:rPr>
              <w:t xml:space="preserve">(יכול להשתנות בהתאם לקצב ההנהגות ותזמון כתיבת תוכניות העבודה בהנהגות). </w:t>
            </w:r>
          </w:p>
        </w:tc>
      </w:tr>
      <w:tr w:rsidR="00731ACB" w:rsidRPr="00B07811" w14:paraId="2097DC18" w14:textId="77777777" w:rsidTr="00F552C2">
        <w:trPr>
          <w:trHeight w:val="970"/>
        </w:trPr>
        <w:tc>
          <w:tcPr>
            <w:tcW w:w="808" w:type="dxa"/>
          </w:tcPr>
          <w:p w14:paraId="6F376790" w14:textId="77777777" w:rsidR="00731ACB" w:rsidRPr="00B07811" w:rsidRDefault="00731ACB" w:rsidP="005F5B7D">
            <w:pPr>
              <w:spacing w:before="120" w:after="120"/>
              <w:jc w:val="right"/>
              <w:rPr>
                <w:rFonts w:ascii="David" w:hAnsi="David" w:cs="David"/>
                <w:rtl/>
              </w:rPr>
            </w:pPr>
            <w:r w:rsidRPr="00B07811">
              <w:rPr>
                <w:rFonts w:ascii="David" w:hAnsi="David" w:cs="David"/>
                <w:rtl/>
              </w:rPr>
              <w:t>5</w:t>
            </w:r>
          </w:p>
        </w:tc>
        <w:tc>
          <w:tcPr>
            <w:tcW w:w="1776" w:type="dxa"/>
            <w:hideMark/>
          </w:tcPr>
          <w:p w14:paraId="3B8CEDC2" w14:textId="77777777" w:rsidR="00731ACB" w:rsidRPr="00B07811" w:rsidRDefault="00731ACB" w:rsidP="005F5B7D">
            <w:pPr>
              <w:spacing w:after="160" w:line="360" w:lineRule="auto"/>
              <w:rPr>
                <w:rFonts w:ascii="David" w:eastAsia="Times New Roman" w:hAnsi="David" w:cs="David"/>
                <w:b/>
                <w:bCs/>
                <w:color w:val="333333"/>
                <w:rtl/>
                <w:lang w:val="en-GB"/>
              </w:rPr>
            </w:pPr>
            <w:r w:rsidRPr="00B07811">
              <w:rPr>
                <w:rFonts w:ascii="David" w:eastAsia="Times New Roman" w:hAnsi="David" w:cs="David"/>
                <w:b/>
                <w:bCs/>
                <w:color w:val="333333"/>
                <w:rtl/>
                <w:lang w:val="en-GB"/>
              </w:rPr>
              <w:t xml:space="preserve">הכשרת בעלי תפקידים בהנהגה בתחומים: השתלבות של אוכלוסיות </w:t>
            </w:r>
            <w:r w:rsidRPr="00B07811">
              <w:rPr>
                <w:rFonts w:ascii="David" w:eastAsia="Times New Roman" w:hAnsi="David" w:cs="David"/>
                <w:b/>
                <w:bCs/>
                <w:color w:val="333333"/>
                <w:rtl/>
                <w:lang w:val="en-GB"/>
              </w:rPr>
              <w:lastRenderedPageBreak/>
              <w:t xml:space="preserve">מיוחדות, קהילה ופריפריה </w:t>
            </w:r>
          </w:p>
          <w:p w14:paraId="2889FB6D" w14:textId="77777777" w:rsidR="00731ACB" w:rsidRPr="00B07811" w:rsidRDefault="00731ACB" w:rsidP="005F5B7D">
            <w:pPr>
              <w:spacing w:before="120" w:after="120" w:line="360" w:lineRule="auto"/>
              <w:rPr>
                <w:rFonts w:ascii="David" w:eastAsia="Times New Roman" w:hAnsi="David" w:cs="David"/>
                <w:color w:val="333333"/>
                <w:lang w:val="en-GB"/>
              </w:rPr>
            </w:pPr>
          </w:p>
        </w:tc>
        <w:tc>
          <w:tcPr>
            <w:tcW w:w="7369" w:type="dxa"/>
            <w:hideMark/>
          </w:tcPr>
          <w:p w14:paraId="507F572B" w14:textId="77777777" w:rsidR="00731ACB" w:rsidRPr="00B07811" w:rsidRDefault="00731ACB" w:rsidP="005F5B7D">
            <w:pPr>
              <w:pStyle w:val="a7"/>
              <w:numPr>
                <w:ilvl w:val="0"/>
                <w:numId w:val="10"/>
              </w:numPr>
              <w:spacing w:after="160" w:line="360" w:lineRule="auto"/>
              <w:rPr>
                <w:rFonts w:ascii="David" w:eastAsia="Times New Roman" w:hAnsi="David" w:cs="David"/>
                <w:color w:val="333333"/>
                <w:rtl/>
                <w:lang w:val="en-GB"/>
              </w:rPr>
            </w:pPr>
            <w:r w:rsidRPr="00B07811">
              <w:rPr>
                <w:rFonts w:ascii="David" w:eastAsia="Times New Roman" w:hAnsi="David" w:cs="David"/>
                <w:color w:val="333333"/>
                <w:rtl/>
                <w:lang w:val="en-GB"/>
              </w:rPr>
              <w:lastRenderedPageBreak/>
              <w:t xml:space="preserve">ניהול ופיתוח הכשרות ותכנים בנושא הנגשה ו"צופים לכל" כולל ביצוע ימי עיון וסמינרים לעוסקים בתחום- מעגל </w:t>
            </w:r>
            <w:proofErr w:type="spellStart"/>
            <w:r w:rsidRPr="00B07811">
              <w:rPr>
                <w:rFonts w:ascii="David" w:eastAsia="Times New Roman" w:hAnsi="David" w:cs="David"/>
                <w:color w:val="333333"/>
                <w:rtl/>
                <w:lang w:val="en-GB"/>
              </w:rPr>
              <w:t>מרכזים.ות</w:t>
            </w:r>
            <w:proofErr w:type="spellEnd"/>
            <w:r w:rsidRPr="00B07811">
              <w:rPr>
                <w:rFonts w:ascii="David" w:eastAsia="Times New Roman" w:hAnsi="David" w:cs="David"/>
                <w:color w:val="333333"/>
                <w:rtl/>
                <w:lang w:val="en-GB"/>
              </w:rPr>
              <w:t xml:space="preserve">, צוותי הנהגות, דרג מתנדב ועוד בהתאם למיפוי אוכלוסיות היעד בתכנית העבודה </w:t>
            </w:r>
            <w:proofErr w:type="spellStart"/>
            <w:r w:rsidRPr="00B07811">
              <w:rPr>
                <w:rFonts w:ascii="David" w:eastAsia="Times New Roman" w:hAnsi="David" w:cs="David"/>
                <w:color w:val="333333"/>
                <w:rtl/>
                <w:lang w:val="en-GB"/>
              </w:rPr>
              <w:t>ההנהגתית</w:t>
            </w:r>
            <w:proofErr w:type="spellEnd"/>
          </w:p>
          <w:p w14:paraId="403FECE7"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במסגרת </w:t>
            </w:r>
            <w:proofErr w:type="spellStart"/>
            <w:r w:rsidRPr="00B07811">
              <w:rPr>
                <w:rFonts w:ascii="David" w:hAnsi="David" w:cs="David"/>
                <w:color w:val="333333"/>
                <w:rtl/>
                <w:lang w:val="en-GB"/>
              </w:rPr>
              <w:t>ההנהגתית</w:t>
            </w:r>
            <w:proofErr w:type="spellEnd"/>
            <w:r w:rsidRPr="00B07811">
              <w:rPr>
                <w:rFonts w:ascii="David" w:hAnsi="David" w:cs="David"/>
                <w:color w:val="333333"/>
                <w:rtl/>
                <w:lang w:val="en-GB"/>
              </w:rPr>
              <w:t xml:space="preserve"> יש לקבוע שלוש פעמים בתלת זמן הכשרה עבור צוות ההנהגה בתחום 'החינוך הכוללני' והנושאים </w:t>
            </w:r>
            <w:proofErr w:type="spellStart"/>
            <w:r w:rsidRPr="00B07811">
              <w:rPr>
                <w:rFonts w:ascii="David" w:hAnsi="David" w:cs="David"/>
                <w:color w:val="333333"/>
                <w:rtl/>
                <w:lang w:val="en-GB"/>
              </w:rPr>
              <w:t>הרלוונטים</w:t>
            </w:r>
            <w:proofErr w:type="spellEnd"/>
            <w:r w:rsidRPr="00B07811">
              <w:rPr>
                <w:rFonts w:ascii="David" w:hAnsi="David" w:cs="David"/>
                <w:color w:val="333333"/>
                <w:rtl/>
                <w:lang w:val="en-GB"/>
              </w:rPr>
              <w:t xml:space="preserve">. </w:t>
            </w:r>
          </w:p>
          <w:p w14:paraId="6F70436A"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lastRenderedPageBreak/>
              <w:t xml:space="preserve">יש לוודא כי </w:t>
            </w:r>
            <w:proofErr w:type="spellStart"/>
            <w:r w:rsidRPr="00B07811">
              <w:rPr>
                <w:rFonts w:ascii="David" w:hAnsi="David" w:cs="David"/>
                <w:color w:val="333333"/>
                <w:rtl/>
                <w:lang w:val="en-GB"/>
              </w:rPr>
              <w:t>מרכזי.ות</w:t>
            </w:r>
            <w:proofErr w:type="spellEnd"/>
            <w:r w:rsidRPr="00B07811">
              <w:rPr>
                <w:rFonts w:ascii="David" w:hAnsi="David" w:cs="David"/>
                <w:color w:val="333333"/>
                <w:rtl/>
                <w:lang w:val="en-GB"/>
              </w:rPr>
              <w:t xml:space="preserve"> השבטים המרכזים בפריפריה </w:t>
            </w:r>
            <w:proofErr w:type="spellStart"/>
            <w:r w:rsidRPr="00B07811">
              <w:rPr>
                <w:rFonts w:ascii="David" w:hAnsi="David" w:cs="David"/>
                <w:color w:val="333333"/>
                <w:rtl/>
                <w:lang w:val="en-GB"/>
              </w:rPr>
              <w:t>משתתפים.ות</w:t>
            </w:r>
            <w:proofErr w:type="spellEnd"/>
            <w:r w:rsidRPr="00B07811">
              <w:rPr>
                <w:rFonts w:ascii="David" w:hAnsi="David" w:cs="David"/>
                <w:color w:val="333333"/>
                <w:rtl/>
                <w:lang w:val="en-GB"/>
              </w:rPr>
              <w:t xml:space="preserve"> בפורום מחנכים.ות בפריפריה התנועתי.</w:t>
            </w:r>
          </w:p>
          <w:p w14:paraId="40D7301F"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הכשרות בתחומים </w:t>
            </w:r>
            <w:proofErr w:type="spellStart"/>
            <w:r w:rsidRPr="00B07811">
              <w:rPr>
                <w:rFonts w:ascii="David" w:hAnsi="David" w:cs="David"/>
                <w:color w:val="333333"/>
                <w:rtl/>
                <w:lang w:val="en-GB"/>
              </w:rPr>
              <w:t>הרלוונטים</w:t>
            </w:r>
            <w:proofErr w:type="spellEnd"/>
            <w:r w:rsidRPr="00B07811">
              <w:rPr>
                <w:rFonts w:ascii="David" w:hAnsi="David" w:cs="David"/>
                <w:color w:val="333333"/>
                <w:rtl/>
                <w:lang w:val="en-GB"/>
              </w:rPr>
              <w:t xml:space="preserve"> ייכנסו כחובה במסגרת ישיבות מרכזים הנהגתיות – </w:t>
            </w:r>
            <w:r w:rsidRPr="00B07811">
              <w:rPr>
                <w:rFonts w:ascii="David" w:eastAsia="Times New Roman" w:hAnsi="David" w:cs="David"/>
                <w:color w:val="333333"/>
                <w:rtl/>
                <w:lang w:val="en-GB"/>
              </w:rPr>
              <w:t>אחת לחודש-</w:t>
            </w:r>
            <w:r w:rsidRPr="00B07811">
              <w:rPr>
                <w:rFonts w:ascii="David" w:hAnsi="David" w:cs="David"/>
                <w:color w:val="333333"/>
                <w:rtl/>
                <w:lang w:val="en-GB"/>
              </w:rPr>
              <w:t xml:space="preserve"> יש לכלול זאת במסגרת ההנחיות בתחום ישיבות </w:t>
            </w:r>
            <w:proofErr w:type="spellStart"/>
            <w:r w:rsidRPr="00B07811">
              <w:rPr>
                <w:rFonts w:ascii="David" w:hAnsi="David" w:cs="David"/>
                <w:color w:val="333333"/>
                <w:rtl/>
                <w:lang w:val="en-GB"/>
              </w:rPr>
              <w:t>מרכזים.ות</w:t>
            </w:r>
            <w:proofErr w:type="spellEnd"/>
            <w:r w:rsidRPr="00B07811">
              <w:rPr>
                <w:rFonts w:ascii="David" w:hAnsi="David" w:cs="David"/>
                <w:color w:val="333333"/>
                <w:rtl/>
                <w:lang w:val="en-GB"/>
              </w:rPr>
              <w:t xml:space="preserve"> הנשלחים ממטה התנועה.</w:t>
            </w:r>
          </w:p>
          <w:p w14:paraId="1A5DDD6C"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כתיבה והכנה של ליווים עבור צוותי ההנהגות זאת כדי שיוכלו ללוות את המרכזים/ות </w:t>
            </w:r>
            <w:proofErr w:type="spellStart"/>
            <w:r w:rsidRPr="00B07811">
              <w:rPr>
                <w:rFonts w:ascii="David" w:hAnsi="David" w:cs="David"/>
                <w:color w:val="333333"/>
                <w:rtl/>
                <w:lang w:val="en-GB"/>
              </w:rPr>
              <w:t>שלהם.ן</w:t>
            </w:r>
            <w:proofErr w:type="spellEnd"/>
            <w:r w:rsidRPr="00B07811">
              <w:rPr>
                <w:rFonts w:ascii="David" w:hAnsi="David" w:cs="David"/>
                <w:color w:val="333333"/>
                <w:rtl/>
                <w:lang w:val="en-GB"/>
              </w:rPr>
              <w:t xml:space="preserve"> בצורה הטובה ביותר ולהעלותן לאתר ההכשרות התנועתי.</w:t>
            </w:r>
          </w:p>
          <w:p w14:paraId="1E0428A4"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יצירת פורום הנהגתי לבעלי תפקידים </w:t>
            </w:r>
            <w:proofErr w:type="spellStart"/>
            <w:r w:rsidRPr="00B07811">
              <w:rPr>
                <w:rFonts w:ascii="David" w:hAnsi="David" w:cs="David"/>
                <w:color w:val="333333"/>
                <w:rtl/>
                <w:lang w:val="en-GB"/>
              </w:rPr>
              <w:t>רלוונטים</w:t>
            </w:r>
            <w:proofErr w:type="spellEnd"/>
            <w:r w:rsidRPr="00B07811">
              <w:rPr>
                <w:rFonts w:ascii="David" w:hAnsi="David" w:cs="David"/>
                <w:color w:val="333333"/>
                <w:rtl/>
                <w:lang w:val="en-GB"/>
              </w:rPr>
              <w:t xml:space="preserve"> מקרב השכב"ג (מדריכי ומדריכות צמי"ד, צוותי קהילה)- אחת לחודש וחצי. </w:t>
            </w:r>
          </w:p>
        </w:tc>
      </w:tr>
      <w:tr w:rsidR="00731ACB" w:rsidRPr="00B07811" w14:paraId="63C27963" w14:textId="77777777" w:rsidTr="00F552C2">
        <w:trPr>
          <w:trHeight w:val="693"/>
        </w:trPr>
        <w:tc>
          <w:tcPr>
            <w:tcW w:w="808" w:type="dxa"/>
          </w:tcPr>
          <w:p w14:paraId="7CE34740" w14:textId="77777777" w:rsidR="00731ACB" w:rsidRPr="00B07811" w:rsidRDefault="00731ACB" w:rsidP="005F5B7D">
            <w:pPr>
              <w:spacing w:before="120" w:after="120"/>
              <w:jc w:val="right"/>
              <w:rPr>
                <w:rFonts w:ascii="David" w:hAnsi="David" w:cs="David"/>
                <w:rtl/>
              </w:rPr>
            </w:pPr>
            <w:r w:rsidRPr="00B07811">
              <w:rPr>
                <w:rFonts w:ascii="David" w:hAnsi="David" w:cs="David"/>
                <w:rtl/>
              </w:rPr>
              <w:lastRenderedPageBreak/>
              <w:t>6</w:t>
            </w:r>
          </w:p>
        </w:tc>
        <w:tc>
          <w:tcPr>
            <w:tcW w:w="1776" w:type="dxa"/>
            <w:hideMark/>
          </w:tcPr>
          <w:p w14:paraId="36316DD8" w14:textId="77777777" w:rsidR="00731ACB" w:rsidRPr="00B07811" w:rsidRDefault="00731ACB" w:rsidP="005F5B7D">
            <w:pPr>
              <w:spacing w:after="160" w:line="360" w:lineRule="auto"/>
              <w:rPr>
                <w:rFonts w:ascii="David" w:eastAsia="Times New Roman" w:hAnsi="David" w:cs="David"/>
                <w:b/>
                <w:bCs/>
                <w:color w:val="333333"/>
                <w:lang w:val="en-GB"/>
              </w:rPr>
            </w:pPr>
            <w:r w:rsidRPr="00B07811">
              <w:rPr>
                <w:rFonts w:ascii="David" w:eastAsia="Times New Roman" w:hAnsi="David" w:cs="David"/>
                <w:b/>
                <w:bCs/>
                <w:color w:val="333333"/>
                <w:rtl/>
                <w:lang w:val="en-GB"/>
              </w:rPr>
              <w:t xml:space="preserve">עבודה הנהגתית עם נציגי הדרג המתנדב ההנהגתי אנשי הקשר ברשויות </w:t>
            </w:r>
          </w:p>
          <w:p w14:paraId="214FBA3B" w14:textId="77777777" w:rsidR="00731ACB" w:rsidRPr="00B07811" w:rsidRDefault="00731ACB" w:rsidP="005F5B7D">
            <w:pPr>
              <w:spacing w:before="120" w:after="120" w:line="360" w:lineRule="auto"/>
              <w:rPr>
                <w:rFonts w:ascii="David" w:eastAsia="Times New Roman" w:hAnsi="David" w:cs="David"/>
                <w:color w:val="333333"/>
                <w:lang w:val="en-GB"/>
              </w:rPr>
            </w:pPr>
          </w:p>
        </w:tc>
        <w:tc>
          <w:tcPr>
            <w:tcW w:w="7369" w:type="dxa"/>
            <w:hideMark/>
          </w:tcPr>
          <w:p w14:paraId="0AA83D35"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ישיבה קבועה אחת לחודש עם </w:t>
            </w:r>
            <w:proofErr w:type="spellStart"/>
            <w:r w:rsidRPr="00B07811">
              <w:rPr>
                <w:rFonts w:ascii="David" w:hAnsi="David" w:cs="David"/>
                <w:color w:val="333333"/>
                <w:rtl/>
                <w:lang w:val="en-GB"/>
              </w:rPr>
              <w:t>נציג.ת</w:t>
            </w:r>
            <w:proofErr w:type="spellEnd"/>
            <w:r w:rsidRPr="00B07811">
              <w:rPr>
                <w:rFonts w:ascii="David" w:hAnsi="David" w:cs="David"/>
                <w:color w:val="333333"/>
                <w:rtl/>
                <w:lang w:val="en-GB"/>
              </w:rPr>
              <w:t xml:space="preserve"> הדרג המתנדב ההנהגתי כדי לייצר ממשקי עבודה חיוניים "והכפלת כוח" במקומות הנדרשים.</w:t>
            </w:r>
          </w:p>
          <w:p w14:paraId="7340D093"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ברגעי שיא ומפעלים הנהגתים יש להזמין את הדרג המתנדב ההנהגתי, לסייר יחד ולסכם את הפעילות. </w:t>
            </w:r>
          </w:p>
          <w:p w14:paraId="188E8BB2"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יש לייצר קשר רציף וישיר עם רשויות רלוונטיות בנוגע להשתלבות של אוכלוסיות מגוונות ומתן מענה לצרכי ההשתלבות מטעם הרשות. </w:t>
            </w:r>
          </w:p>
          <w:p w14:paraId="2F91DB8B" w14:textId="77777777" w:rsidR="00731ACB" w:rsidRPr="00B07811" w:rsidRDefault="00731ACB" w:rsidP="005F5B7D">
            <w:pPr>
              <w:pStyle w:val="a7"/>
              <w:numPr>
                <w:ilvl w:val="0"/>
                <w:numId w:val="10"/>
              </w:numPr>
              <w:spacing w:after="160" w:line="360" w:lineRule="auto"/>
              <w:rPr>
                <w:rFonts w:ascii="David" w:hAnsi="David" w:cs="David"/>
                <w:color w:val="333333"/>
                <w:rtl/>
                <w:lang w:val="en-GB"/>
              </w:rPr>
            </w:pPr>
            <w:r w:rsidRPr="00B07811">
              <w:rPr>
                <w:rFonts w:ascii="David" w:hAnsi="David" w:cs="David"/>
                <w:color w:val="333333"/>
                <w:rtl/>
                <w:lang w:val="en-GB"/>
              </w:rPr>
              <w:t xml:space="preserve">יש לוודא כי </w:t>
            </w:r>
            <w:proofErr w:type="spellStart"/>
            <w:r w:rsidRPr="00B07811">
              <w:rPr>
                <w:rFonts w:ascii="David" w:hAnsi="David" w:cs="David"/>
                <w:color w:val="333333"/>
                <w:rtl/>
                <w:lang w:val="en-GB"/>
              </w:rPr>
              <w:t>ראש.ת</w:t>
            </w:r>
            <w:proofErr w:type="spellEnd"/>
            <w:r w:rsidRPr="00B07811">
              <w:rPr>
                <w:rFonts w:ascii="David" w:hAnsi="David" w:cs="David"/>
                <w:color w:val="333333"/>
                <w:rtl/>
                <w:lang w:val="en-GB"/>
              </w:rPr>
              <w:t xml:space="preserve"> ההנהגה בהיכרות עם הנושא </w:t>
            </w:r>
            <w:proofErr w:type="spellStart"/>
            <w:r w:rsidRPr="00B07811">
              <w:rPr>
                <w:rFonts w:ascii="David" w:hAnsi="David" w:cs="David"/>
                <w:color w:val="333333"/>
                <w:rtl/>
                <w:lang w:val="en-GB"/>
              </w:rPr>
              <w:t>ומקדם.ת</w:t>
            </w:r>
            <w:proofErr w:type="spellEnd"/>
            <w:r w:rsidRPr="00B07811">
              <w:rPr>
                <w:rFonts w:ascii="David" w:hAnsi="David" w:cs="David"/>
                <w:color w:val="333333"/>
                <w:rtl/>
                <w:lang w:val="en-GB"/>
              </w:rPr>
              <w:t xml:space="preserve"> את הנושא בקרב השבטים בהנהגה.</w:t>
            </w:r>
          </w:p>
          <w:p w14:paraId="09A03FF6" w14:textId="77777777" w:rsidR="00731ACB" w:rsidRPr="00B07811" w:rsidRDefault="00731ACB" w:rsidP="005F5B7D">
            <w:pPr>
              <w:spacing w:before="120" w:after="120" w:line="360" w:lineRule="auto"/>
              <w:rPr>
                <w:rFonts w:ascii="David" w:eastAsia="Times New Roman" w:hAnsi="David" w:cs="David"/>
                <w:color w:val="333333"/>
                <w:lang w:val="en-GB"/>
              </w:rPr>
            </w:pPr>
          </w:p>
        </w:tc>
      </w:tr>
      <w:tr w:rsidR="00731ACB" w:rsidRPr="00B07811" w14:paraId="4B2763C5" w14:textId="77777777" w:rsidTr="00F552C2">
        <w:trPr>
          <w:trHeight w:val="693"/>
        </w:trPr>
        <w:tc>
          <w:tcPr>
            <w:tcW w:w="808" w:type="dxa"/>
          </w:tcPr>
          <w:p w14:paraId="36B7AD92" w14:textId="77777777" w:rsidR="00731ACB" w:rsidRPr="00B07811" w:rsidRDefault="00731ACB" w:rsidP="005F5B7D">
            <w:pPr>
              <w:spacing w:before="120" w:after="120"/>
              <w:jc w:val="right"/>
              <w:rPr>
                <w:rFonts w:ascii="David" w:hAnsi="David" w:cs="David"/>
                <w:rtl/>
              </w:rPr>
            </w:pPr>
            <w:r w:rsidRPr="00B07811">
              <w:rPr>
                <w:rFonts w:ascii="David" w:hAnsi="David" w:cs="David"/>
              </w:rPr>
              <w:t>7</w:t>
            </w:r>
          </w:p>
        </w:tc>
        <w:tc>
          <w:tcPr>
            <w:tcW w:w="1776" w:type="dxa"/>
          </w:tcPr>
          <w:p w14:paraId="3F8A9561" w14:textId="77777777" w:rsidR="00731ACB" w:rsidRPr="00B07811" w:rsidRDefault="00731ACB" w:rsidP="005F5B7D">
            <w:pPr>
              <w:spacing w:after="160" w:line="360" w:lineRule="auto"/>
              <w:rPr>
                <w:rFonts w:ascii="David" w:eastAsia="Times New Roman" w:hAnsi="David" w:cs="David"/>
                <w:b/>
                <w:bCs/>
                <w:color w:val="333333"/>
                <w:rtl/>
                <w:lang w:val="en-GB"/>
              </w:rPr>
            </w:pPr>
            <w:r w:rsidRPr="00B07811">
              <w:rPr>
                <w:rFonts w:ascii="David" w:eastAsia="Times New Roman" w:hAnsi="David" w:cs="David"/>
                <w:b/>
                <w:bCs/>
                <w:color w:val="333333"/>
                <w:rtl/>
                <w:lang w:val="en-GB"/>
              </w:rPr>
              <w:t>עבודה על קומונות 'שותפות' ושיתוף פעולה עם מחלקת הגשמה</w:t>
            </w:r>
          </w:p>
        </w:tc>
        <w:tc>
          <w:tcPr>
            <w:tcW w:w="7369" w:type="dxa"/>
          </w:tcPr>
          <w:p w14:paraId="42916DD3"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במידה וישנה קומונה שותפה במרחב ההנהגה יש לייצר פגישה אחת לתלת עם רכז.ת הגשמה, רכז.ת צופים לכל, רכז.ת צופים לכל </w:t>
            </w:r>
            <w:proofErr w:type="spellStart"/>
            <w:r w:rsidRPr="00B07811">
              <w:rPr>
                <w:rFonts w:ascii="David" w:hAnsi="David" w:cs="David"/>
                <w:color w:val="333333"/>
                <w:rtl/>
                <w:lang w:val="en-GB"/>
              </w:rPr>
              <w:t>מרחבי.ת</w:t>
            </w:r>
            <w:proofErr w:type="spellEnd"/>
            <w:r w:rsidRPr="00B07811">
              <w:rPr>
                <w:rFonts w:ascii="David" w:hAnsi="David" w:cs="David"/>
                <w:color w:val="333333"/>
                <w:rtl/>
                <w:lang w:val="en-GB"/>
              </w:rPr>
              <w:t xml:space="preserve"> </w:t>
            </w:r>
            <w:proofErr w:type="spellStart"/>
            <w:r w:rsidRPr="00B07811">
              <w:rPr>
                <w:rFonts w:ascii="David" w:hAnsi="David" w:cs="David"/>
                <w:color w:val="333333"/>
                <w:rtl/>
                <w:lang w:val="en-GB"/>
              </w:rPr>
              <w:t>ורכז.ת</w:t>
            </w:r>
            <w:proofErr w:type="spellEnd"/>
            <w:r w:rsidRPr="00B07811">
              <w:rPr>
                <w:rFonts w:ascii="David" w:hAnsi="David" w:cs="David"/>
                <w:color w:val="333333"/>
                <w:rtl/>
                <w:lang w:val="en-GB"/>
              </w:rPr>
              <w:t xml:space="preserve"> הגשמה </w:t>
            </w:r>
            <w:proofErr w:type="spellStart"/>
            <w:r w:rsidRPr="00B07811">
              <w:rPr>
                <w:rFonts w:ascii="David" w:hAnsi="David" w:cs="David"/>
                <w:color w:val="333333"/>
                <w:rtl/>
                <w:lang w:val="en-GB"/>
              </w:rPr>
              <w:t>מרחבי.ת</w:t>
            </w:r>
            <w:proofErr w:type="spellEnd"/>
            <w:r w:rsidRPr="00B07811">
              <w:rPr>
                <w:rFonts w:ascii="David" w:hAnsi="David" w:cs="David"/>
                <w:color w:val="333333"/>
                <w:rtl/>
                <w:lang w:val="en-GB"/>
              </w:rPr>
              <w:t xml:space="preserve"> </w:t>
            </w:r>
            <w:proofErr w:type="spellStart"/>
            <w:r w:rsidRPr="00B07811">
              <w:rPr>
                <w:rFonts w:ascii="David" w:hAnsi="David" w:cs="David"/>
                <w:color w:val="333333"/>
                <w:rtl/>
                <w:lang w:val="en-GB"/>
              </w:rPr>
              <w:t>ומרכז.ת</w:t>
            </w:r>
            <w:proofErr w:type="spellEnd"/>
            <w:r w:rsidRPr="00B07811">
              <w:rPr>
                <w:rFonts w:ascii="David" w:hAnsi="David" w:cs="David"/>
                <w:color w:val="333333"/>
                <w:rtl/>
                <w:lang w:val="en-GB"/>
              </w:rPr>
              <w:t xml:space="preserve"> ההנהגה כדי לדון על ממשקי עבודה סדירים ועל ליווי הקומונה </w:t>
            </w:r>
            <w:proofErr w:type="spellStart"/>
            <w:r w:rsidRPr="00B07811">
              <w:rPr>
                <w:rFonts w:ascii="David" w:hAnsi="David" w:cs="David"/>
                <w:color w:val="333333"/>
                <w:rtl/>
                <w:lang w:val="en-GB"/>
              </w:rPr>
              <w:t>והש"ש</w:t>
            </w:r>
            <w:proofErr w:type="spellEnd"/>
            <w:r w:rsidRPr="00B07811">
              <w:rPr>
                <w:rFonts w:ascii="David" w:hAnsi="David" w:cs="David"/>
                <w:color w:val="333333"/>
                <w:rtl/>
                <w:lang w:val="en-GB"/>
              </w:rPr>
              <w:t xml:space="preserve"> בצורה הטובה ביותר.</w:t>
            </w:r>
          </w:p>
          <w:p w14:paraId="602F0B58" w14:textId="77777777" w:rsidR="00731ACB" w:rsidRPr="00B07811" w:rsidRDefault="00731ACB" w:rsidP="005F5B7D">
            <w:pPr>
              <w:pStyle w:val="a7"/>
              <w:numPr>
                <w:ilvl w:val="0"/>
                <w:numId w:val="10"/>
              </w:numPr>
              <w:spacing w:after="160" w:line="360" w:lineRule="auto"/>
              <w:rPr>
                <w:rFonts w:ascii="David" w:hAnsi="David" w:cs="David"/>
                <w:color w:val="333333"/>
                <w:lang w:val="en-GB"/>
              </w:rPr>
            </w:pPr>
            <w:r w:rsidRPr="00B07811">
              <w:rPr>
                <w:rFonts w:ascii="David" w:hAnsi="David" w:cs="David"/>
                <w:color w:val="333333"/>
                <w:rtl/>
                <w:lang w:val="en-GB"/>
              </w:rPr>
              <w:t xml:space="preserve">איתור וגיוס של ש"ש משתלבים פוטנציאלים בתחום ההנהגה והכנתם לקראת תהליך ההגשמה. </w:t>
            </w:r>
          </w:p>
          <w:p w14:paraId="07D32B0E" w14:textId="77777777" w:rsidR="00731ACB" w:rsidRPr="00B07811" w:rsidRDefault="00731ACB" w:rsidP="005F5B7D">
            <w:pPr>
              <w:pStyle w:val="a7"/>
              <w:numPr>
                <w:ilvl w:val="0"/>
                <w:numId w:val="10"/>
              </w:numPr>
              <w:spacing w:after="160" w:line="360" w:lineRule="auto"/>
              <w:rPr>
                <w:rFonts w:ascii="David" w:hAnsi="David" w:cs="David"/>
                <w:color w:val="333333"/>
                <w:rtl/>
                <w:lang w:val="en-GB"/>
              </w:rPr>
            </w:pPr>
            <w:r w:rsidRPr="00B07811">
              <w:rPr>
                <w:rFonts w:ascii="David" w:hAnsi="David" w:cs="David"/>
                <w:color w:val="333333"/>
                <w:rtl/>
                <w:lang w:val="en-GB"/>
              </w:rPr>
              <w:t>אחת לחודשיים יש לייצר ישיבה של רכז.ת צופים לכל עם רכז.ת ההגשמה כדי לדון על המרחבים הפריפריאליים של ההנהגה ולהבין איך ניתן לקדם את אותם המרחבים ומה הכלים הנדרשים.</w:t>
            </w:r>
          </w:p>
        </w:tc>
      </w:tr>
    </w:tbl>
    <w:p w14:paraId="5A0956CB" w14:textId="77777777" w:rsidR="00731ACB" w:rsidRPr="00B07811" w:rsidRDefault="00731ACB" w:rsidP="00731ACB">
      <w:pPr>
        <w:spacing w:line="276" w:lineRule="auto"/>
        <w:jc w:val="both"/>
        <w:rPr>
          <w:rFonts w:ascii="David" w:eastAsiaTheme="minorEastAsia" w:hAnsi="David" w:cs="David"/>
          <w:u w:val="single"/>
          <w:rtl/>
          <w:lang w:val="he"/>
        </w:rPr>
      </w:pPr>
    </w:p>
    <w:p w14:paraId="263C5F8B" w14:textId="5530D8AA" w:rsidR="00731ACB" w:rsidRPr="00B07811" w:rsidRDefault="00731ACB" w:rsidP="623B7340">
      <w:pPr>
        <w:spacing w:line="276" w:lineRule="auto"/>
        <w:jc w:val="both"/>
        <w:rPr>
          <w:rFonts w:ascii="David" w:eastAsiaTheme="minorEastAsia" w:hAnsi="David" w:cs="David"/>
          <w:u w:val="single"/>
          <w:rtl/>
          <w:lang w:val="he"/>
        </w:rPr>
      </w:pPr>
    </w:p>
    <w:p w14:paraId="0BF0E6E7" w14:textId="5530D8AA" w:rsidR="623B7340" w:rsidRPr="00B07811" w:rsidRDefault="623B7340" w:rsidP="623B7340">
      <w:pPr>
        <w:spacing w:line="276" w:lineRule="auto"/>
        <w:jc w:val="both"/>
        <w:rPr>
          <w:rFonts w:ascii="David" w:eastAsiaTheme="minorEastAsia" w:hAnsi="David" w:cs="David"/>
          <w:u w:val="single"/>
          <w:rtl/>
          <w:lang w:val="he"/>
        </w:rPr>
      </w:pPr>
    </w:p>
    <w:p w14:paraId="55CAD698" w14:textId="77777777" w:rsidR="00F552C2" w:rsidRPr="00B07811" w:rsidRDefault="00F552C2" w:rsidP="623B7340">
      <w:pPr>
        <w:spacing w:line="276" w:lineRule="auto"/>
        <w:jc w:val="both"/>
        <w:rPr>
          <w:rFonts w:ascii="David" w:eastAsiaTheme="minorEastAsia" w:hAnsi="David" w:cs="David"/>
          <w:u w:val="single"/>
          <w:rtl/>
          <w:lang w:val="he"/>
        </w:rPr>
      </w:pPr>
    </w:p>
    <w:p w14:paraId="1D49B6AD" w14:textId="77777777" w:rsidR="00F552C2" w:rsidRPr="00B07811" w:rsidRDefault="00F552C2" w:rsidP="623B7340">
      <w:pPr>
        <w:spacing w:line="276" w:lineRule="auto"/>
        <w:jc w:val="both"/>
        <w:rPr>
          <w:rFonts w:ascii="David" w:eastAsiaTheme="minorEastAsia" w:hAnsi="David" w:cs="David"/>
          <w:u w:val="single"/>
          <w:rtl/>
          <w:lang w:val="he"/>
        </w:rPr>
      </w:pPr>
    </w:p>
    <w:p w14:paraId="68EE3E83" w14:textId="77777777" w:rsidR="00F552C2" w:rsidRPr="00B07811" w:rsidRDefault="00F552C2" w:rsidP="623B7340">
      <w:pPr>
        <w:spacing w:line="276" w:lineRule="auto"/>
        <w:jc w:val="both"/>
        <w:rPr>
          <w:rFonts w:ascii="David" w:eastAsiaTheme="minorEastAsia" w:hAnsi="David" w:cs="David"/>
          <w:u w:val="single"/>
          <w:rtl/>
          <w:lang w:val="he"/>
        </w:rPr>
      </w:pPr>
    </w:p>
    <w:p w14:paraId="527659D2" w14:textId="77777777" w:rsidR="00F552C2" w:rsidRPr="00B07811" w:rsidRDefault="00F552C2" w:rsidP="623B7340">
      <w:pPr>
        <w:spacing w:line="276" w:lineRule="auto"/>
        <w:jc w:val="both"/>
        <w:rPr>
          <w:rFonts w:ascii="David" w:eastAsiaTheme="minorEastAsia" w:hAnsi="David" w:cs="David"/>
          <w:u w:val="single"/>
          <w:rtl/>
          <w:lang w:val="he"/>
        </w:rPr>
      </w:pPr>
    </w:p>
    <w:p w14:paraId="141AED1C" w14:textId="77777777" w:rsidR="00F552C2" w:rsidRPr="00B07811" w:rsidRDefault="00F552C2" w:rsidP="623B7340">
      <w:pPr>
        <w:spacing w:line="276" w:lineRule="auto"/>
        <w:jc w:val="both"/>
        <w:rPr>
          <w:rFonts w:ascii="David" w:eastAsiaTheme="minorEastAsia" w:hAnsi="David" w:cs="David"/>
          <w:u w:val="single"/>
          <w:rtl/>
          <w:lang w:val="he"/>
        </w:rPr>
      </w:pPr>
    </w:p>
    <w:p w14:paraId="736909AD" w14:textId="77777777" w:rsidR="00F552C2" w:rsidRPr="00B07811" w:rsidRDefault="00F552C2" w:rsidP="623B7340">
      <w:pPr>
        <w:spacing w:line="276" w:lineRule="auto"/>
        <w:jc w:val="both"/>
        <w:rPr>
          <w:rFonts w:ascii="David" w:eastAsiaTheme="minorEastAsia" w:hAnsi="David" w:cs="David"/>
          <w:u w:val="single"/>
          <w:rtl/>
          <w:lang w:val="he"/>
        </w:rPr>
      </w:pPr>
    </w:p>
    <w:p w14:paraId="1CCC0D83" w14:textId="77777777" w:rsidR="00F552C2" w:rsidRPr="00B07811" w:rsidRDefault="00F552C2" w:rsidP="623B7340">
      <w:pPr>
        <w:spacing w:line="276" w:lineRule="auto"/>
        <w:jc w:val="both"/>
        <w:rPr>
          <w:rFonts w:ascii="David" w:eastAsiaTheme="minorEastAsia" w:hAnsi="David" w:cs="David"/>
          <w:u w:val="single"/>
          <w:rtl/>
          <w:lang w:val="he"/>
        </w:rPr>
      </w:pPr>
    </w:p>
    <w:p w14:paraId="36F39715" w14:textId="77777777" w:rsidR="00F552C2" w:rsidRPr="00B07811" w:rsidRDefault="00F552C2" w:rsidP="623B7340">
      <w:pPr>
        <w:spacing w:line="276" w:lineRule="auto"/>
        <w:jc w:val="both"/>
        <w:rPr>
          <w:rFonts w:ascii="David" w:eastAsiaTheme="minorEastAsia" w:hAnsi="David" w:cs="David"/>
          <w:u w:val="single"/>
          <w:rtl/>
          <w:lang w:val="he"/>
        </w:rPr>
      </w:pPr>
    </w:p>
    <w:p w14:paraId="72A4F4DC" w14:textId="77777777" w:rsidR="00F552C2" w:rsidRPr="00B07811" w:rsidRDefault="00F552C2" w:rsidP="623B7340">
      <w:pPr>
        <w:spacing w:line="276" w:lineRule="auto"/>
        <w:jc w:val="both"/>
        <w:rPr>
          <w:rFonts w:ascii="David" w:eastAsiaTheme="minorEastAsia" w:hAnsi="David" w:cs="David"/>
          <w:u w:val="single"/>
          <w:rtl/>
          <w:lang w:val="he"/>
        </w:rPr>
      </w:pPr>
    </w:p>
    <w:p w14:paraId="24D1EE3C" w14:textId="77777777" w:rsidR="00F552C2" w:rsidRPr="00B07811" w:rsidRDefault="00F552C2" w:rsidP="623B7340">
      <w:pPr>
        <w:spacing w:line="276" w:lineRule="auto"/>
        <w:jc w:val="both"/>
        <w:rPr>
          <w:rFonts w:ascii="David" w:eastAsiaTheme="minorEastAsia" w:hAnsi="David" w:cs="David"/>
          <w:u w:val="single"/>
          <w:rtl/>
          <w:lang w:val="he"/>
        </w:rPr>
      </w:pPr>
    </w:p>
    <w:p w14:paraId="512103E3" w14:textId="5530D8AA" w:rsidR="00B6251D" w:rsidRPr="00B07811" w:rsidRDefault="00B6251D" w:rsidP="623B7340">
      <w:pPr>
        <w:spacing w:line="276" w:lineRule="auto"/>
        <w:jc w:val="both"/>
        <w:rPr>
          <w:rFonts w:ascii="David" w:eastAsiaTheme="minorEastAsia" w:hAnsi="David" w:cs="David"/>
          <w:u w:val="single"/>
          <w:lang w:val="he"/>
        </w:rPr>
      </w:pPr>
      <w:r w:rsidRPr="00B07811">
        <w:rPr>
          <w:rFonts w:ascii="David" w:eastAsiaTheme="minorEastAsia" w:hAnsi="David" w:cs="David"/>
          <w:u w:val="single"/>
          <w:rtl/>
          <w:lang w:val="he"/>
        </w:rPr>
        <w:t>ייעוד התנועה בהקשר של צופים לכל</w:t>
      </w:r>
      <w:r w:rsidR="006A4957" w:rsidRPr="00B07811">
        <w:rPr>
          <w:rFonts w:ascii="David" w:eastAsiaTheme="minorEastAsia" w:hAnsi="David" w:cs="David"/>
          <w:u w:val="single"/>
          <w:lang w:val="he"/>
        </w:rPr>
        <w:t>:</w:t>
      </w:r>
    </w:p>
    <w:p w14:paraId="09057274" w14:textId="77777777" w:rsidR="00731ACB" w:rsidRPr="00B07811" w:rsidRDefault="00731ACB" w:rsidP="00731ACB">
      <w:pPr>
        <w:pStyle w:val="a7"/>
        <w:spacing w:line="276" w:lineRule="auto"/>
        <w:jc w:val="both"/>
        <w:rPr>
          <w:rFonts w:ascii="David" w:eastAsiaTheme="minorEastAsia" w:hAnsi="David" w:cs="David"/>
          <w:rtl/>
          <w:lang w:val="he"/>
        </w:rPr>
      </w:pPr>
      <w:r w:rsidRPr="00B07811">
        <w:rPr>
          <w:rFonts w:ascii="David" w:eastAsiaTheme="minorEastAsia" w:hAnsi="David" w:cs="David"/>
          <w:rtl/>
          <w:lang w:val="he"/>
        </w:rPr>
        <w:t xml:space="preserve">יחידה האמונה על מערך שילוב חניכי צמי״ד, </w:t>
      </w:r>
      <w:proofErr w:type="spellStart"/>
      <w:r w:rsidRPr="00B07811">
        <w:rPr>
          <w:rFonts w:ascii="David" w:eastAsiaTheme="minorEastAsia" w:hAnsi="David" w:cs="David"/>
          <w:rtl/>
          <w:lang w:val="he"/>
        </w:rPr>
        <w:t>פריפרייה</w:t>
      </w:r>
      <w:proofErr w:type="spellEnd"/>
      <w:r w:rsidRPr="00B07811">
        <w:rPr>
          <w:rFonts w:ascii="David" w:eastAsiaTheme="minorEastAsia" w:hAnsi="David" w:cs="David"/>
          <w:rtl/>
          <w:lang w:val="he"/>
        </w:rPr>
        <w:t xml:space="preserve"> וכן כל אוכלוסיית יעד הנדרשת </w:t>
      </w:r>
      <w:proofErr w:type="spellStart"/>
      <w:r w:rsidRPr="00B07811">
        <w:rPr>
          <w:rFonts w:ascii="David" w:eastAsiaTheme="minorEastAsia" w:hAnsi="David" w:cs="David"/>
          <w:rtl/>
          <w:lang w:val="he"/>
        </w:rPr>
        <w:t>להנגשות</w:t>
      </w:r>
      <w:proofErr w:type="spellEnd"/>
      <w:r w:rsidRPr="00B07811">
        <w:rPr>
          <w:rFonts w:ascii="David" w:eastAsiaTheme="minorEastAsia" w:hAnsi="David" w:cs="David"/>
          <w:rtl/>
          <w:lang w:val="he"/>
        </w:rPr>
        <w:t xml:space="preserve"> בפעילות התנועה.</w:t>
      </w:r>
    </w:p>
    <w:p w14:paraId="31048862" w14:textId="77777777" w:rsidR="00731ACB" w:rsidRPr="00B07811" w:rsidRDefault="00731ACB" w:rsidP="00731ACB">
      <w:pPr>
        <w:pStyle w:val="a7"/>
        <w:spacing w:line="276" w:lineRule="auto"/>
        <w:jc w:val="both"/>
        <w:rPr>
          <w:rFonts w:ascii="David" w:eastAsiaTheme="minorEastAsia" w:hAnsi="David" w:cs="David"/>
          <w:rtl/>
          <w:lang w:val="he"/>
        </w:rPr>
      </w:pPr>
    </w:p>
    <w:p w14:paraId="57A4CB23" w14:textId="43CA6A75" w:rsidR="00731ACB" w:rsidRPr="00B07811" w:rsidRDefault="00731ACB" w:rsidP="00731ACB">
      <w:pPr>
        <w:pStyle w:val="a7"/>
        <w:spacing w:line="276" w:lineRule="auto"/>
        <w:jc w:val="both"/>
        <w:rPr>
          <w:rFonts w:ascii="David" w:eastAsiaTheme="minorEastAsia" w:hAnsi="David" w:cs="David"/>
          <w:b/>
          <w:bCs/>
          <w:rtl/>
          <w:lang w:val="he"/>
        </w:rPr>
      </w:pPr>
      <w:r w:rsidRPr="00B07811">
        <w:rPr>
          <w:rFonts w:ascii="David" w:eastAsiaTheme="minorEastAsia" w:hAnsi="David" w:cs="David"/>
          <w:b/>
          <w:bCs/>
          <w:rtl/>
          <w:lang w:val="he"/>
        </w:rPr>
        <w:t>תפקידי היחידה:</w:t>
      </w:r>
    </w:p>
    <w:p w14:paraId="6811D168" w14:textId="77777777" w:rsidR="00731ACB" w:rsidRPr="00B07811" w:rsidRDefault="00731ACB" w:rsidP="00731ACB">
      <w:pPr>
        <w:pStyle w:val="a7"/>
        <w:spacing w:line="276" w:lineRule="auto"/>
        <w:jc w:val="both"/>
        <w:rPr>
          <w:rFonts w:ascii="David" w:eastAsiaTheme="minorEastAsia" w:hAnsi="David" w:cs="David"/>
          <w:rtl/>
          <w:lang w:val="he"/>
        </w:rPr>
      </w:pPr>
      <w:r w:rsidRPr="00B07811">
        <w:rPr>
          <w:rFonts w:ascii="David" w:eastAsiaTheme="minorEastAsia" w:hAnsi="David" w:cs="David"/>
          <w:rtl/>
          <w:lang w:val="he"/>
        </w:rPr>
        <w:t>קידום תפיסת השילוב, הכלה והנגשה בהנהגות ובשבטי התנועה, מתן מענה מותאם וליווי מקצועי להנהגות בעבודתן היומיומית, פיתוח והטמעה של כלים ועזרים.</w:t>
      </w:r>
    </w:p>
    <w:p w14:paraId="0E9B7EDE" w14:textId="77777777" w:rsidR="00731ACB" w:rsidRPr="00B07811" w:rsidRDefault="00731ACB" w:rsidP="00731ACB">
      <w:pPr>
        <w:pStyle w:val="a7"/>
        <w:spacing w:line="276" w:lineRule="auto"/>
        <w:jc w:val="both"/>
        <w:rPr>
          <w:rFonts w:ascii="David" w:eastAsiaTheme="minorEastAsia" w:hAnsi="David" w:cs="David"/>
          <w:rtl/>
          <w:lang w:val="he"/>
        </w:rPr>
      </w:pPr>
    </w:p>
    <w:p w14:paraId="1285B0C0" w14:textId="5E97E8EB" w:rsidR="00731ACB" w:rsidRPr="00B07811" w:rsidRDefault="00731ACB" w:rsidP="00731ACB">
      <w:pPr>
        <w:pStyle w:val="a7"/>
        <w:spacing w:line="276" w:lineRule="auto"/>
        <w:jc w:val="both"/>
        <w:rPr>
          <w:rFonts w:ascii="David" w:eastAsiaTheme="minorEastAsia" w:hAnsi="David" w:cs="David"/>
          <w:b/>
          <w:bCs/>
          <w:rtl/>
          <w:lang w:val="he"/>
        </w:rPr>
      </w:pPr>
      <w:r w:rsidRPr="00B07811">
        <w:rPr>
          <w:rFonts w:ascii="David" w:eastAsiaTheme="minorEastAsia" w:hAnsi="David" w:cs="David"/>
          <w:b/>
          <w:bCs/>
          <w:rtl/>
          <w:lang w:val="he"/>
        </w:rPr>
        <w:t>חזון היחידה:</w:t>
      </w:r>
    </w:p>
    <w:p w14:paraId="2DDA6F85" w14:textId="77777777" w:rsidR="00731ACB" w:rsidRPr="00B07811" w:rsidRDefault="00731ACB" w:rsidP="00731ACB">
      <w:pPr>
        <w:pStyle w:val="a7"/>
        <w:spacing w:line="276" w:lineRule="auto"/>
        <w:jc w:val="both"/>
        <w:rPr>
          <w:rFonts w:ascii="David" w:eastAsiaTheme="minorEastAsia" w:hAnsi="David" w:cs="David"/>
          <w:rtl/>
          <w:lang w:val="he"/>
        </w:rPr>
      </w:pPr>
      <w:r w:rsidRPr="00B07811">
        <w:rPr>
          <w:rFonts w:ascii="David" w:eastAsiaTheme="minorEastAsia" w:hAnsi="David" w:cs="David"/>
          <w:rtl/>
          <w:lang w:val="he"/>
        </w:rPr>
        <w:t xml:space="preserve">יחידת צופים לכל תהיה אמונה על השתלבות של כלל </w:t>
      </w:r>
      <w:proofErr w:type="spellStart"/>
      <w:r w:rsidRPr="00B07811">
        <w:rPr>
          <w:rFonts w:ascii="David" w:eastAsiaTheme="minorEastAsia" w:hAnsi="David" w:cs="David"/>
          <w:rtl/>
          <w:lang w:val="he"/>
        </w:rPr>
        <w:t>אוכולוסיות</w:t>
      </w:r>
      <w:proofErr w:type="spellEnd"/>
      <w:r w:rsidRPr="00B07811">
        <w:rPr>
          <w:rFonts w:ascii="David" w:eastAsiaTheme="minorEastAsia" w:hAnsi="David" w:cs="David"/>
          <w:rtl/>
          <w:lang w:val="he"/>
        </w:rPr>
        <w:t xml:space="preserve"> היעד עבורן נדרשת הנגשה של פעילות התנועה, ובראשן צמי"ד, עולים ופריפריה .היחידה תפעל כדי לייצר שבטים הרואים עצמם כגורם מרכזי בקהילה שהם חלק ממנה.</w:t>
      </w:r>
    </w:p>
    <w:p w14:paraId="2FF51CE1" w14:textId="77777777" w:rsidR="00731ACB" w:rsidRPr="00B07811" w:rsidRDefault="00731ACB" w:rsidP="00731ACB">
      <w:pPr>
        <w:pStyle w:val="a7"/>
        <w:spacing w:line="276" w:lineRule="auto"/>
        <w:jc w:val="both"/>
        <w:rPr>
          <w:rFonts w:ascii="David" w:eastAsiaTheme="minorEastAsia" w:hAnsi="David" w:cs="David"/>
          <w:rtl/>
          <w:lang w:val="he"/>
        </w:rPr>
      </w:pPr>
    </w:p>
    <w:p w14:paraId="6AA6F13D" w14:textId="6961BC3A" w:rsidR="006A4957" w:rsidRPr="00B07811" w:rsidRDefault="00731ACB" w:rsidP="00731ACB">
      <w:pPr>
        <w:pStyle w:val="a7"/>
        <w:spacing w:line="276" w:lineRule="auto"/>
        <w:jc w:val="both"/>
        <w:rPr>
          <w:rFonts w:ascii="David" w:eastAsiaTheme="minorEastAsia" w:hAnsi="David" w:cs="David"/>
          <w:lang w:val="he"/>
        </w:rPr>
      </w:pPr>
      <w:r w:rsidRPr="00B07811">
        <w:rPr>
          <w:rFonts w:ascii="David" w:eastAsiaTheme="minorEastAsia" w:hAnsi="David" w:cs="David"/>
          <w:rtl/>
          <w:lang w:val="he"/>
        </w:rPr>
        <w:t xml:space="preserve">היחידה תלמד לעומק את הקהילות השונות המרכיבות את תנועת הצופים, וכן קהלי יעד נוספים ותייצר ברחבי התנועה שבטים המחזיקים בתפיסת השבט הקהילתי והם ציר מרכזי בקהילה הסובבת אותם. היחידה </w:t>
      </w:r>
      <w:proofErr w:type="spellStart"/>
      <w:r w:rsidRPr="00B07811">
        <w:rPr>
          <w:rFonts w:ascii="David" w:eastAsiaTheme="minorEastAsia" w:hAnsi="David" w:cs="David"/>
          <w:rtl/>
          <w:lang w:val="he"/>
        </w:rPr>
        <w:t>תתכלל</w:t>
      </w:r>
      <w:proofErr w:type="spellEnd"/>
      <w:r w:rsidRPr="00B07811">
        <w:rPr>
          <w:rFonts w:ascii="David" w:eastAsiaTheme="minorEastAsia" w:hAnsi="David" w:cs="David"/>
          <w:rtl/>
          <w:lang w:val="he"/>
        </w:rPr>
        <w:t xml:space="preserve"> את מגוון הפעילויות העוסקות בקידום הקשר עם כלל הקהילה בה פועל השבט ובתוכן אוכלוסיות מוחלשות. כמו כן, תהיה אמונה היחידה על צמצום פערים חברתיים וחינוכיים, ותספק סל שירותים מגוון עבור ההנהגות והשבטים.</w:t>
      </w:r>
    </w:p>
    <w:p w14:paraId="18DB43FE" w14:textId="41544AF3" w:rsidR="00B6251D" w:rsidRPr="00B07811" w:rsidRDefault="00862395" w:rsidP="00862395">
      <w:pPr>
        <w:spacing w:line="276" w:lineRule="auto"/>
        <w:ind w:left="360"/>
        <w:jc w:val="both"/>
        <w:rPr>
          <w:rFonts w:ascii="David" w:eastAsiaTheme="minorEastAsia" w:hAnsi="David" w:cs="David"/>
          <w:rtl/>
          <w:lang w:val="he"/>
        </w:rPr>
      </w:pPr>
      <w:r w:rsidRPr="00B07811">
        <w:rPr>
          <w:rFonts w:ascii="David" w:eastAsiaTheme="minorEastAsia" w:hAnsi="David" w:cs="David"/>
          <w:rtl/>
          <w:lang w:val="he"/>
        </w:rPr>
        <w:t xml:space="preserve">       </w:t>
      </w:r>
    </w:p>
    <w:p w14:paraId="0A436307" w14:textId="77777777" w:rsidR="00862395" w:rsidRPr="00B07811" w:rsidRDefault="00862395" w:rsidP="00862395">
      <w:pPr>
        <w:spacing w:line="276" w:lineRule="auto"/>
        <w:ind w:left="360"/>
        <w:jc w:val="both"/>
        <w:rPr>
          <w:rFonts w:ascii="David" w:eastAsiaTheme="minorEastAsia" w:hAnsi="David" w:cs="David"/>
          <w:rtl/>
          <w:lang w:val="he"/>
        </w:rPr>
      </w:pPr>
    </w:p>
    <w:p w14:paraId="262A2561" w14:textId="77777777" w:rsidR="00862395" w:rsidRPr="00B07811" w:rsidRDefault="00862395" w:rsidP="00862395">
      <w:pPr>
        <w:spacing w:line="276" w:lineRule="auto"/>
        <w:ind w:left="360"/>
        <w:jc w:val="both"/>
        <w:rPr>
          <w:rFonts w:ascii="David" w:eastAsiaTheme="minorEastAsia" w:hAnsi="David" w:cs="David"/>
          <w:rtl/>
          <w:lang w:val="he"/>
        </w:rPr>
      </w:pPr>
    </w:p>
    <w:p w14:paraId="2ED2F1DA" w14:textId="77777777" w:rsidR="00862395" w:rsidRPr="00B07811" w:rsidRDefault="00862395" w:rsidP="00862395">
      <w:pPr>
        <w:spacing w:line="276" w:lineRule="auto"/>
        <w:ind w:left="360"/>
        <w:jc w:val="both"/>
        <w:rPr>
          <w:rFonts w:ascii="David" w:eastAsiaTheme="minorEastAsia" w:hAnsi="David" w:cs="David"/>
          <w:rtl/>
          <w:lang w:val="he"/>
        </w:rPr>
      </w:pPr>
    </w:p>
    <w:p w14:paraId="087D707E" w14:textId="77777777" w:rsidR="00862395" w:rsidRPr="00B07811" w:rsidRDefault="00862395" w:rsidP="00862395">
      <w:pPr>
        <w:spacing w:line="276" w:lineRule="auto"/>
        <w:ind w:left="360"/>
        <w:jc w:val="both"/>
        <w:rPr>
          <w:rFonts w:ascii="David" w:eastAsiaTheme="minorEastAsia" w:hAnsi="David" w:cs="David"/>
          <w:rtl/>
          <w:lang w:val="he"/>
        </w:rPr>
      </w:pPr>
    </w:p>
    <w:p w14:paraId="7B1CC274" w14:textId="77777777" w:rsidR="00862395" w:rsidRPr="00B07811" w:rsidRDefault="00862395" w:rsidP="00862395">
      <w:pPr>
        <w:spacing w:line="276" w:lineRule="auto"/>
        <w:ind w:left="360"/>
        <w:jc w:val="both"/>
        <w:rPr>
          <w:rFonts w:ascii="David" w:eastAsiaTheme="minorEastAsia" w:hAnsi="David" w:cs="David"/>
          <w:rtl/>
          <w:lang w:val="he"/>
        </w:rPr>
      </w:pPr>
    </w:p>
    <w:p w14:paraId="1AF0E88C" w14:textId="77777777" w:rsidR="00862395" w:rsidRPr="00B07811" w:rsidRDefault="00862395" w:rsidP="00862395">
      <w:pPr>
        <w:spacing w:line="276" w:lineRule="auto"/>
        <w:ind w:left="360"/>
        <w:jc w:val="both"/>
        <w:rPr>
          <w:rFonts w:ascii="David" w:eastAsiaTheme="minorEastAsia" w:hAnsi="David" w:cs="David"/>
          <w:rtl/>
          <w:lang w:val="he"/>
        </w:rPr>
      </w:pPr>
    </w:p>
    <w:p w14:paraId="0FDD3B53" w14:textId="77777777" w:rsidR="00862395" w:rsidRPr="00B07811" w:rsidRDefault="00862395" w:rsidP="00862395">
      <w:pPr>
        <w:spacing w:line="276" w:lineRule="auto"/>
        <w:ind w:left="360"/>
        <w:jc w:val="both"/>
        <w:rPr>
          <w:rFonts w:ascii="David" w:eastAsiaTheme="minorEastAsia" w:hAnsi="David" w:cs="David"/>
          <w:rtl/>
          <w:lang w:val="he"/>
        </w:rPr>
      </w:pPr>
    </w:p>
    <w:p w14:paraId="7C8FDE19" w14:textId="77777777" w:rsidR="00862395" w:rsidRPr="00B07811" w:rsidRDefault="00862395" w:rsidP="00862395">
      <w:pPr>
        <w:spacing w:line="276" w:lineRule="auto"/>
        <w:ind w:left="360"/>
        <w:jc w:val="both"/>
        <w:rPr>
          <w:rFonts w:ascii="David" w:eastAsiaTheme="minorEastAsia" w:hAnsi="David" w:cs="David"/>
          <w:rtl/>
          <w:lang w:val="he"/>
        </w:rPr>
      </w:pPr>
    </w:p>
    <w:p w14:paraId="10152DDB" w14:textId="77777777" w:rsidR="00862395" w:rsidRPr="00B07811" w:rsidRDefault="00862395" w:rsidP="00862395">
      <w:pPr>
        <w:spacing w:line="276" w:lineRule="auto"/>
        <w:ind w:left="360"/>
        <w:jc w:val="both"/>
        <w:rPr>
          <w:rFonts w:ascii="David" w:eastAsiaTheme="minorEastAsia" w:hAnsi="David" w:cs="David"/>
          <w:rtl/>
          <w:lang w:val="he"/>
        </w:rPr>
      </w:pPr>
    </w:p>
    <w:p w14:paraId="1453D83E" w14:textId="77777777" w:rsidR="00862395" w:rsidRPr="00B07811" w:rsidRDefault="00862395" w:rsidP="00862395">
      <w:pPr>
        <w:spacing w:line="276" w:lineRule="auto"/>
        <w:ind w:left="360"/>
        <w:jc w:val="both"/>
        <w:rPr>
          <w:rFonts w:ascii="David" w:eastAsiaTheme="minorEastAsia" w:hAnsi="David" w:cs="David"/>
          <w:rtl/>
          <w:lang w:val="he"/>
        </w:rPr>
      </w:pPr>
    </w:p>
    <w:p w14:paraId="3CBF7081" w14:textId="77777777" w:rsidR="00862395" w:rsidRPr="00B07811" w:rsidRDefault="00862395" w:rsidP="00862395">
      <w:pPr>
        <w:spacing w:line="276" w:lineRule="auto"/>
        <w:ind w:left="360"/>
        <w:jc w:val="both"/>
        <w:rPr>
          <w:rFonts w:ascii="David" w:eastAsiaTheme="minorEastAsia" w:hAnsi="David" w:cs="David"/>
          <w:rtl/>
          <w:lang w:val="he"/>
        </w:rPr>
      </w:pPr>
    </w:p>
    <w:p w14:paraId="5540EA56" w14:textId="77777777" w:rsidR="00862395" w:rsidRPr="00B07811" w:rsidRDefault="00862395" w:rsidP="00862395">
      <w:pPr>
        <w:spacing w:line="276" w:lineRule="auto"/>
        <w:ind w:left="360"/>
        <w:jc w:val="both"/>
        <w:rPr>
          <w:rFonts w:ascii="David" w:eastAsiaTheme="minorEastAsia" w:hAnsi="David" w:cs="David"/>
          <w:rtl/>
          <w:lang w:val="he"/>
        </w:rPr>
      </w:pPr>
    </w:p>
    <w:p w14:paraId="3A817FA9" w14:textId="77777777" w:rsidR="00862395" w:rsidRPr="00B07811" w:rsidRDefault="00862395" w:rsidP="00862395">
      <w:pPr>
        <w:spacing w:line="276" w:lineRule="auto"/>
        <w:ind w:left="360"/>
        <w:jc w:val="both"/>
        <w:rPr>
          <w:rFonts w:ascii="David" w:eastAsiaTheme="minorEastAsia" w:hAnsi="David" w:cs="David"/>
          <w:rtl/>
          <w:lang w:val="he"/>
        </w:rPr>
      </w:pPr>
    </w:p>
    <w:p w14:paraId="6D42E8C7" w14:textId="77777777" w:rsidR="00862395" w:rsidRPr="00B07811" w:rsidRDefault="00862395" w:rsidP="00862395">
      <w:pPr>
        <w:spacing w:line="276" w:lineRule="auto"/>
        <w:ind w:left="360"/>
        <w:jc w:val="both"/>
        <w:rPr>
          <w:rFonts w:ascii="David" w:eastAsiaTheme="minorEastAsia" w:hAnsi="David" w:cs="David"/>
          <w:rtl/>
          <w:lang w:val="he"/>
        </w:rPr>
      </w:pPr>
    </w:p>
    <w:p w14:paraId="1A121E40" w14:textId="77777777" w:rsidR="00862395" w:rsidRPr="00B07811" w:rsidRDefault="00862395" w:rsidP="00862395">
      <w:pPr>
        <w:spacing w:line="276" w:lineRule="auto"/>
        <w:ind w:left="360"/>
        <w:jc w:val="both"/>
        <w:rPr>
          <w:rFonts w:ascii="David" w:eastAsiaTheme="minorEastAsia" w:hAnsi="David" w:cs="David"/>
          <w:rtl/>
          <w:lang w:val="he"/>
        </w:rPr>
      </w:pPr>
    </w:p>
    <w:p w14:paraId="7E0CE52D" w14:textId="77777777" w:rsidR="00862395" w:rsidRPr="00B07811" w:rsidRDefault="00862395" w:rsidP="00862395">
      <w:pPr>
        <w:spacing w:line="276" w:lineRule="auto"/>
        <w:ind w:left="360"/>
        <w:jc w:val="both"/>
        <w:rPr>
          <w:rFonts w:ascii="David" w:eastAsiaTheme="minorEastAsia" w:hAnsi="David" w:cs="David"/>
          <w:rtl/>
          <w:lang w:val="he"/>
        </w:rPr>
      </w:pPr>
    </w:p>
    <w:p w14:paraId="35D87B62" w14:textId="77777777" w:rsidR="00862395" w:rsidRPr="00B07811" w:rsidRDefault="00862395" w:rsidP="00862395">
      <w:pPr>
        <w:spacing w:line="276" w:lineRule="auto"/>
        <w:ind w:left="360"/>
        <w:jc w:val="both"/>
        <w:rPr>
          <w:rFonts w:ascii="David" w:eastAsiaTheme="minorEastAsia" w:hAnsi="David" w:cs="David"/>
          <w:rtl/>
          <w:lang w:val="he"/>
        </w:rPr>
      </w:pPr>
    </w:p>
    <w:p w14:paraId="69AC33AD" w14:textId="77777777" w:rsidR="00862395" w:rsidRPr="00B07811" w:rsidRDefault="00862395" w:rsidP="00862395">
      <w:pPr>
        <w:spacing w:line="276" w:lineRule="auto"/>
        <w:ind w:left="360"/>
        <w:jc w:val="both"/>
        <w:rPr>
          <w:rFonts w:ascii="David" w:eastAsiaTheme="minorEastAsia" w:hAnsi="David" w:cs="David"/>
          <w:rtl/>
          <w:lang w:val="he"/>
        </w:rPr>
      </w:pPr>
    </w:p>
    <w:p w14:paraId="6513D5B7" w14:textId="77777777" w:rsidR="00862395" w:rsidRPr="00B07811" w:rsidRDefault="00862395" w:rsidP="00862395">
      <w:pPr>
        <w:spacing w:line="276" w:lineRule="auto"/>
        <w:ind w:left="360"/>
        <w:jc w:val="both"/>
        <w:rPr>
          <w:rFonts w:ascii="David" w:eastAsiaTheme="minorEastAsia" w:hAnsi="David" w:cs="David"/>
          <w:rtl/>
          <w:lang w:val="he"/>
        </w:rPr>
      </w:pPr>
    </w:p>
    <w:p w14:paraId="5F3F62F8" w14:textId="77777777" w:rsidR="00862395" w:rsidRPr="00B07811" w:rsidRDefault="00862395" w:rsidP="00862395">
      <w:pPr>
        <w:spacing w:line="276" w:lineRule="auto"/>
        <w:ind w:left="360"/>
        <w:jc w:val="both"/>
        <w:rPr>
          <w:rFonts w:ascii="David" w:eastAsiaTheme="minorEastAsia" w:hAnsi="David" w:cs="David"/>
          <w:rtl/>
          <w:lang w:val="he"/>
        </w:rPr>
      </w:pPr>
    </w:p>
    <w:p w14:paraId="1B6D05AE" w14:textId="77777777" w:rsidR="00862395" w:rsidRDefault="00862395" w:rsidP="00862395">
      <w:pPr>
        <w:spacing w:line="276" w:lineRule="auto"/>
        <w:ind w:left="360"/>
        <w:jc w:val="both"/>
        <w:rPr>
          <w:rFonts w:ascii="David" w:eastAsiaTheme="minorEastAsia" w:hAnsi="David" w:cs="David"/>
          <w:rtl/>
          <w:lang w:val="he"/>
        </w:rPr>
      </w:pPr>
    </w:p>
    <w:p w14:paraId="6E78CE9F" w14:textId="77777777" w:rsidR="00B07811" w:rsidRDefault="00B07811" w:rsidP="00862395">
      <w:pPr>
        <w:spacing w:line="276" w:lineRule="auto"/>
        <w:ind w:left="360"/>
        <w:jc w:val="both"/>
        <w:rPr>
          <w:rFonts w:ascii="David" w:eastAsiaTheme="minorEastAsia" w:hAnsi="David" w:cs="David"/>
          <w:rtl/>
          <w:lang w:val="he"/>
        </w:rPr>
      </w:pPr>
    </w:p>
    <w:p w14:paraId="0D4760E4" w14:textId="77777777" w:rsidR="00B07811" w:rsidRDefault="00B07811" w:rsidP="00862395">
      <w:pPr>
        <w:spacing w:line="276" w:lineRule="auto"/>
        <w:ind w:left="360"/>
        <w:jc w:val="both"/>
        <w:rPr>
          <w:rFonts w:ascii="David" w:eastAsiaTheme="minorEastAsia" w:hAnsi="David" w:cs="David"/>
          <w:rtl/>
          <w:lang w:val="he"/>
        </w:rPr>
      </w:pPr>
    </w:p>
    <w:p w14:paraId="3286FF45" w14:textId="77777777" w:rsidR="00B07811" w:rsidRDefault="00B07811" w:rsidP="00862395">
      <w:pPr>
        <w:spacing w:line="276" w:lineRule="auto"/>
        <w:ind w:left="360"/>
        <w:jc w:val="both"/>
        <w:rPr>
          <w:rFonts w:ascii="David" w:eastAsiaTheme="minorEastAsia" w:hAnsi="David" w:cs="David"/>
          <w:rtl/>
          <w:lang w:val="he"/>
        </w:rPr>
      </w:pPr>
    </w:p>
    <w:p w14:paraId="7BDA92FE" w14:textId="77777777" w:rsidR="00B07811" w:rsidRDefault="00B07811" w:rsidP="00862395">
      <w:pPr>
        <w:spacing w:line="276" w:lineRule="auto"/>
        <w:ind w:left="360"/>
        <w:jc w:val="both"/>
        <w:rPr>
          <w:rFonts w:ascii="David" w:eastAsiaTheme="minorEastAsia" w:hAnsi="David" w:cs="David"/>
          <w:rtl/>
          <w:lang w:val="he"/>
        </w:rPr>
      </w:pPr>
    </w:p>
    <w:p w14:paraId="19D49EB1" w14:textId="77777777" w:rsidR="00B07811" w:rsidRDefault="00B07811" w:rsidP="00862395">
      <w:pPr>
        <w:spacing w:line="276" w:lineRule="auto"/>
        <w:ind w:left="360"/>
        <w:jc w:val="both"/>
        <w:rPr>
          <w:rFonts w:ascii="David" w:eastAsiaTheme="minorEastAsia" w:hAnsi="David" w:cs="David"/>
          <w:rtl/>
          <w:lang w:val="he"/>
        </w:rPr>
      </w:pPr>
    </w:p>
    <w:p w14:paraId="71225CAC" w14:textId="77777777" w:rsidR="00B07811" w:rsidRDefault="00B07811" w:rsidP="00862395">
      <w:pPr>
        <w:spacing w:line="276" w:lineRule="auto"/>
        <w:ind w:left="360"/>
        <w:jc w:val="both"/>
        <w:rPr>
          <w:rFonts w:ascii="David" w:eastAsiaTheme="minorEastAsia" w:hAnsi="David" w:cs="David"/>
          <w:rtl/>
          <w:lang w:val="he"/>
        </w:rPr>
      </w:pPr>
    </w:p>
    <w:p w14:paraId="0EBB44CB" w14:textId="77777777" w:rsidR="00B07811" w:rsidRPr="00B07811" w:rsidRDefault="00B07811" w:rsidP="00862395">
      <w:pPr>
        <w:spacing w:line="276" w:lineRule="auto"/>
        <w:ind w:left="360"/>
        <w:jc w:val="both"/>
        <w:rPr>
          <w:rFonts w:ascii="David" w:eastAsiaTheme="minorEastAsia" w:hAnsi="David" w:cs="David"/>
          <w:rtl/>
          <w:lang w:val="he"/>
        </w:rPr>
      </w:pPr>
    </w:p>
    <w:p w14:paraId="7ACE2264" w14:textId="77777777" w:rsidR="00862395" w:rsidRPr="00B07811" w:rsidRDefault="00862395" w:rsidP="00862395">
      <w:pPr>
        <w:spacing w:line="276" w:lineRule="auto"/>
        <w:ind w:left="360"/>
        <w:jc w:val="both"/>
        <w:rPr>
          <w:rFonts w:ascii="David" w:eastAsiaTheme="minorEastAsia" w:hAnsi="David" w:cs="David"/>
          <w:rtl/>
          <w:lang w:val="he"/>
        </w:rPr>
      </w:pPr>
    </w:p>
    <w:p w14:paraId="11C9720F" w14:textId="6693CB21" w:rsidR="00862395" w:rsidRPr="00B07811" w:rsidRDefault="00862395" w:rsidP="00862395">
      <w:pPr>
        <w:spacing w:line="276" w:lineRule="auto"/>
        <w:ind w:left="360"/>
        <w:jc w:val="both"/>
        <w:rPr>
          <w:rFonts w:ascii="David" w:eastAsiaTheme="minorEastAsia" w:hAnsi="David" w:cs="David"/>
          <w:rtl/>
          <w:lang w:val="he"/>
        </w:rPr>
      </w:pPr>
      <w:r w:rsidRPr="00B07811">
        <w:rPr>
          <w:rFonts w:ascii="David" w:eastAsiaTheme="minorEastAsia" w:hAnsi="David" w:cs="David"/>
          <w:rtl/>
          <w:lang w:val="he"/>
        </w:rPr>
        <w:lastRenderedPageBreak/>
        <w:t>מדדי הצלחה:</w:t>
      </w:r>
    </w:p>
    <w:p w14:paraId="21119BD5" w14:textId="77777777" w:rsidR="00A637D8" w:rsidRPr="00B07811" w:rsidRDefault="00A637D8" w:rsidP="00A637D8">
      <w:pPr>
        <w:spacing w:after="120" w:line="360" w:lineRule="auto"/>
        <w:jc w:val="center"/>
        <w:rPr>
          <w:rFonts w:ascii="David" w:eastAsia="David" w:hAnsi="David" w:cs="David"/>
          <w:b/>
          <w:u w:val="single"/>
          <w:rtl/>
        </w:rPr>
      </w:pPr>
    </w:p>
    <w:p w14:paraId="3B93F606" w14:textId="77777777" w:rsidR="00A637D8" w:rsidRPr="00B07811" w:rsidRDefault="00A637D8" w:rsidP="00A637D8">
      <w:pPr>
        <w:spacing w:after="120" w:line="360" w:lineRule="auto"/>
        <w:jc w:val="center"/>
        <w:rPr>
          <w:rFonts w:ascii="David" w:eastAsia="David" w:hAnsi="David" w:cs="David"/>
          <w:b/>
          <w:u w:val="single"/>
        </w:rPr>
      </w:pPr>
      <w:r w:rsidRPr="00B07811">
        <w:rPr>
          <w:rFonts w:ascii="David" w:eastAsia="David" w:hAnsi="David" w:cs="David"/>
          <w:b/>
          <w:u w:val="single"/>
          <w:rtl/>
        </w:rPr>
        <w:t>עקרונות עבודה ומדדי הצלחה לרכז/ת צופים לכל בהנהגה</w:t>
      </w:r>
    </w:p>
    <w:p w14:paraId="36520E23" w14:textId="77777777" w:rsidR="00A637D8" w:rsidRPr="00B07811" w:rsidRDefault="00A637D8" w:rsidP="00A637D8">
      <w:pPr>
        <w:spacing w:after="120" w:line="360" w:lineRule="auto"/>
        <w:jc w:val="both"/>
        <w:rPr>
          <w:rFonts w:ascii="David" w:eastAsia="David" w:hAnsi="David" w:cs="David"/>
        </w:rPr>
      </w:pPr>
      <w:r w:rsidRPr="00B07811">
        <w:rPr>
          <w:rFonts w:ascii="David" w:eastAsia="David" w:hAnsi="David" w:cs="David"/>
          <w:rtl/>
        </w:rPr>
        <w:t>יחידת צופים לכל אמונה על מערך ההשתלבות וההכלה של אוכלוסיות מגוונות בתנועת הצופים, וביניהן חניכי/ות צמי"ד, פריפריה, עולים/ות ובני/ות עולים/ות וכן כל אוכלוסיית יעד הנדרשת להנגשת פעילות התנועה. כמו כן, היחידה אחראית על פיתוח תפיסה קהילתית ומתן כלים לעבודה בתחום, יצירת שיתופי פעולה עם גופים בקהילה וברשות המקומית.</w:t>
      </w:r>
    </w:p>
    <w:p w14:paraId="04F512E9" w14:textId="77777777" w:rsidR="00A637D8" w:rsidRPr="00B07811" w:rsidRDefault="00A637D8" w:rsidP="00A637D8">
      <w:pPr>
        <w:spacing w:after="120" w:line="360" w:lineRule="auto"/>
        <w:jc w:val="both"/>
        <w:rPr>
          <w:rFonts w:ascii="David" w:eastAsia="David" w:hAnsi="David" w:cs="David"/>
        </w:rPr>
      </w:pPr>
      <w:r w:rsidRPr="00B07811">
        <w:rPr>
          <w:rFonts w:ascii="David" w:eastAsia="David" w:hAnsi="David" w:cs="David"/>
          <w:rtl/>
        </w:rPr>
        <w:t>לצורך קידום הפעילות והתחום בהנהגות ובשבטים השונים, נוצר מסמך זה אשר נועד לפרט את כלל תחומי האחריות והמשימות של רכזי/ות צופים לכל בהנהגות. המדדים של כל סעיף במסמך זה בהתאמה להנהגה, בשיתוף מרכז/ת ההנהגה, רכז/ת צופים לכל מרחבי/ת וכן רכז/ת צופים לכל בהנהגה, על מנת לאפשר התאמה מיטבית ורלוונטיות לנעשה בהנהגה. הרכזים/ות בהנהגות יפעלו בהתאם לתכנית השנתית ולטווח ארוך, הנגזרת מתכנית העבודה האסטרטגית של התנועה ושל ההנהגה, ויפעלו באופן מתמיד תוך שימוש בשפה מותאמת ולאור התפיסה החינוכית של התנועה בכלל והיחידה בפרט והנכחה שלה בהנהגה.</w:t>
      </w:r>
    </w:p>
    <w:p w14:paraId="48E31EFB" w14:textId="77777777" w:rsidR="00A637D8" w:rsidRPr="00B07811" w:rsidRDefault="00A637D8" w:rsidP="00A637D8">
      <w:pPr>
        <w:spacing w:after="120" w:line="360" w:lineRule="auto"/>
        <w:jc w:val="both"/>
        <w:rPr>
          <w:rFonts w:ascii="David" w:eastAsia="David" w:hAnsi="David" w:cs="David"/>
        </w:rPr>
      </w:pPr>
      <w:r w:rsidRPr="00B07811">
        <w:rPr>
          <w:rFonts w:ascii="David" w:eastAsia="David" w:hAnsi="David" w:cs="David"/>
          <w:rtl/>
        </w:rPr>
        <w:t>תחומי האחריות של רכזי/ות צופים לכל מחולקים לחמישה היבטים משמעותיים: קהילה, פריפריה, צמי"ד, אוכלוסיות מגוונות, וממשקי עבודה פנים וחוץ תנועתיים. בכל אחד מהתחומים פורטו המשימות המרכזיות של רכז/ת צופים לכל, כאשר לכל אחת מהן יש להגדיר מדד הצלחה שנתי ורב-שנתי.</w:t>
      </w:r>
    </w:p>
    <w:p w14:paraId="4C284EB6" w14:textId="77777777" w:rsidR="00A637D8" w:rsidRPr="00B07811" w:rsidRDefault="00A637D8" w:rsidP="00A637D8">
      <w:pPr>
        <w:spacing w:after="120" w:line="360" w:lineRule="auto"/>
        <w:jc w:val="both"/>
        <w:rPr>
          <w:rFonts w:ascii="David" w:eastAsia="David" w:hAnsi="David" w:cs="David"/>
        </w:rPr>
      </w:pPr>
    </w:p>
    <w:p w14:paraId="4160798E" w14:textId="77777777" w:rsidR="00A637D8" w:rsidRPr="00B07811" w:rsidRDefault="00A637D8" w:rsidP="00A637D8">
      <w:pPr>
        <w:numPr>
          <w:ilvl w:val="0"/>
          <w:numId w:val="18"/>
        </w:numPr>
        <w:pBdr>
          <w:top w:val="nil"/>
          <w:left w:val="nil"/>
          <w:bottom w:val="nil"/>
          <w:right w:val="nil"/>
          <w:between w:val="nil"/>
        </w:pBdr>
        <w:spacing w:line="360" w:lineRule="auto"/>
        <w:ind w:left="281" w:hanging="283"/>
        <w:jc w:val="both"/>
        <w:rPr>
          <w:rFonts w:ascii="David" w:eastAsia="David" w:hAnsi="David" w:cs="David"/>
          <w:b/>
          <w:color w:val="C55911"/>
          <w:u w:val="single"/>
        </w:rPr>
      </w:pPr>
      <w:r w:rsidRPr="00B07811">
        <w:rPr>
          <w:rFonts w:ascii="David" w:eastAsia="David" w:hAnsi="David" w:cs="David"/>
          <w:b/>
          <w:color w:val="C55911"/>
          <w:u w:val="single"/>
          <w:rtl/>
        </w:rPr>
        <w:t>קהילה</w:t>
      </w:r>
    </w:p>
    <w:p w14:paraId="2D240378" w14:textId="77777777" w:rsidR="00A637D8" w:rsidRPr="00B07811" w:rsidRDefault="00A637D8" w:rsidP="00A637D8">
      <w:pPr>
        <w:numPr>
          <w:ilvl w:val="0"/>
          <w:numId w:val="12"/>
        </w:numPr>
        <w:pBdr>
          <w:top w:val="nil"/>
          <w:left w:val="nil"/>
          <w:bottom w:val="nil"/>
          <w:right w:val="nil"/>
          <w:between w:val="nil"/>
        </w:pBdr>
        <w:spacing w:after="120"/>
        <w:rPr>
          <w:rFonts w:ascii="David" w:hAnsi="David" w:cs="David"/>
          <w:color w:val="000000"/>
        </w:rPr>
      </w:pPr>
      <w:r w:rsidRPr="00B07811">
        <w:rPr>
          <w:rFonts w:ascii="David" w:eastAsia="David" w:hAnsi="David" w:cs="David"/>
          <w:color w:val="000000"/>
          <w:rtl/>
        </w:rPr>
        <w:t>מיפוי קהילתי עבור כלל שבטי ההנהגה.</w:t>
      </w:r>
    </w:p>
    <w:p w14:paraId="59A5E5FD" w14:textId="77777777" w:rsidR="00A637D8" w:rsidRPr="00B07811" w:rsidRDefault="00A637D8" w:rsidP="00A637D8">
      <w:pPr>
        <w:numPr>
          <w:ilvl w:val="0"/>
          <w:numId w:val="12"/>
        </w:numPr>
        <w:pBdr>
          <w:top w:val="nil"/>
          <w:left w:val="nil"/>
          <w:bottom w:val="nil"/>
          <w:right w:val="nil"/>
          <w:between w:val="nil"/>
        </w:pBdr>
        <w:spacing w:after="120"/>
        <w:jc w:val="both"/>
        <w:rPr>
          <w:rFonts w:ascii="David" w:hAnsi="David" w:cs="David"/>
          <w:color w:val="000000"/>
        </w:rPr>
      </w:pPr>
      <w:r w:rsidRPr="00B07811">
        <w:rPr>
          <w:rFonts w:ascii="David" w:eastAsia="David" w:hAnsi="David" w:cs="David"/>
          <w:color w:val="000000"/>
          <w:rtl/>
        </w:rPr>
        <w:t>יוזמות קהילתיות ואקטיביזם.</w:t>
      </w:r>
    </w:p>
    <w:p w14:paraId="4C74FB1E" w14:textId="77777777" w:rsidR="00A637D8" w:rsidRPr="00B07811" w:rsidRDefault="00A637D8" w:rsidP="00A637D8">
      <w:pPr>
        <w:numPr>
          <w:ilvl w:val="0"/>
          <w:numId w:val="12"/>
        </w:numPr>
        <w:pBdr>
          <w:top w:val="nil"/>
          <w:left w:val="nil"/>
          <w:bottom w:val="nil"/>
          <w:right w:val="nil"/>
          <w:between w:val="nil"/>
        </w:pBdr>
        <w:spacing w:after="120"/>
        <w:jc w:val="both"/>
        <w:rPr>
          <w:rFonts w:ascii="David" w:hAnsi="David" w:cs="David"/>
          <w:color w:val="000000"/>
        </w:rPr>
      </w:pPr>
      <w:r w:rsidRPr="00B07811">
        <w:rPr>
          <w:rFonts w:ascii="David" w:eastAsia="David" w:hAnsi="David" w:cs="David"/>
          <w:color w:val="000000"/>
          <w:rtl/>
        </w:rPr>
        <w:t>פגישה ברשויות על המיפוי הקהילתי ושיתופי פעולה</w:t>
      </w:r>
    </w:p>
    <w:p w14:paraId="3ED2906E" w14:textId="77777777" w:rsidR="00A637D8" w:rsidRPr="00B07811" w:rsidRDefault="00A637D8" w:rsidP="00A637D8">
      <w:pPr>
        <w:numPr>
          <w:ilvl w:val="0"/>
          <w:numId w:val="12"/>
        </w:numPr>
        <w:pBdr>
          <w:top w:val="nil"/>
          <w:left w:val="nil"/>
          <w:bottom w:val="nil"/>
          <w:right w:val="nil"/>
          <w:between w:val="nil"/>
        </w:pBdr>
        <w:spacing w:after="120"/>
        <w:jc w:val="both"/>
        <w:rPr>
          <w:rFonts w:ascii="David" w:hAnsi="David" w:cs="David"/>
          <w:color w:val="000000"/>
        </w:rPr>
      </w:pPr>
      <w:r w:rsidRPr="00B07811">
        <w:rPr>
          <w:rFonts w:ascii="David" w:eastAsia="David" w:hAnsi="David" w:cs="David"/>
          <w:color w:val="000000"/>
          <w:rtl/>
        </w:rPr>
        <w:t>מיפוי של הגורמים והתוכניות המתרחשות ברשות עמן ניתן לשתף פעולה.</w:t>
      </w:r>
    </w:p>
    <w:p w14:paraId="2EFBA055" w14:textId="77777777" w:rsidR="00A637D8" w:rsidRPr="00B07811" w:rsidRDefault="00A637D8" w:rsidP="00A637D8">
      <w:pPr>
        <w:numPr>
          <w:ilvl w:val="0"/>
          <w:numId w:val="12"/>
        </w:numPr>
        <w:pBdr>
          <w:top w:val="nil"/>
          <w:left w:val="nil"/>
          <w:bottom w:val="nil"/>
          <w:right w:val="nil"/>
          <w:between w:val="nil"/>
        </w:pBdr>
        <w:spacing w:after="120"/>
        <w:jc w:val="both"/>
        <w:rPr>
          <w:rFonts w:ascii="David" w:hAnsi="David" w:cs="David"/>
          <w:color w:val="000000"/>
        </w:rPr>
      </w:pPr>
      <w:r w:rsidRPr="00B07811">
        <w:rPr>
          <w:rFonts w:ascii="David" w:eastAsia="David" w:hAnsi="David" w:cs="David"/>
          <w:color w:val="000000"/>
          <w:rtl/>
        </w:rPr>
        <w:t>איתור של מקורות מימון מהרשות.</w:t>
      </w:r>
    </w:p>
    <w:p w14:paraId="0642A497" w14:textId="77777777" w:rsidR="00A637D8" w:rsidRPr="00B07811" w:rsidRDefault="00A637D8" w:rsidP="00A637D8">
      <w:pPr>
        <w:numPr>
          <w:ilvl w:val="0"/>
          <w:numId w:val="12"/>
        </w:numPr>
        <w:pBdr>
          <w:top w:val="nil"/>
          <w:left w:val="nil"/>
          <w:bottom w:val="nil"/>
          <w:right w:val="nil"/>
          <w:between w:val="nil"/>
        </w:pBdr>
        <w:spacing w:after="120"/>
        <w:jc w:val="both"/>
        <w:rPr>
          <w:rFonts w:ascii="David" w:hAnsi="David" w:cs="David"/>
          <w:color w:val="000000"/>
        </w:rPr>
      </w:pPr>
      <w:r w:rsidRPr="00B07811">
        <w:rPr>
          <w:rFonts w:ascii="David" w:eastAsia="David" w:hAnsi="David" w:cs="David"/>
          <w:color w:val="000000"/>
          <w:rtl/>
        </w:rPr>
        <w:t>יצירת וחיזוק מסגרות קהילתיות משמעותיות.</w:t>
      </w:r>
    </w:p>
    <w:p w14:paraId="45B0E1D0" w14:textId="77777777" w:rsidR="00A637D8" w:rsidRPr="00B07811" w:rsidRDefault="00A637D8" w:rsidP="00A637D8">
      <w:pPr>
        <w:numPr>
          <w:ilvl w:val="0"/>
          <w:numId w:val="12"/>
        </w:numPr>
        <w:pBdr>
          <w:top w:val="nil"/>
          <w:left w:val="nil"/>
          <w:bottom w:val="nil"/>
          <w:right w:val="nil"/>
          <w:between w:val="nil"/>
        </w:pBdr>
        <w:spacing w:after="120"/>
        <w:jc w:val="both"/>
        <w:rPr>
          <w:rFonts w:ascii="David" w:hAnsi="David" w:cs="David"/>
          <w:color w:val="000000"/>
        </w:rPr>
      </w:pPr>
      <w:r w:rsidRPr="00B07811">
        <w:rPr>
          <w:rFonts w:ascii="David" w:eastAsia="David" w:hAnsi="David" w:cs="David"/>
          <w:color w:val="000000"/>
          <w:rtl/>
        </w:rPr>
        <w:t>השתתפות של שבטים בהנהגה בתכנית "זזים", שבטי זהב או יוזמות קהילתיות נוספות.</w:t>
      </w:r>
    </w:p>
    <w:p w14:paraId="2DD3C1CE" w14:textId="77777777" w:rsidR="00A637D8" w:rsidRPr="00B07811" w:rsidRDefault="00A637D8" w:rsidP="00A637D8">
      <w:pPr>
        <w:numPr>
          <w:ilvl w:val="0"/>
          <w:numId w:val="12"/>
        </w:numPr>
        <w:pBdr>
          <w:top w:val="nil"/>
          <w:left w:val="nil"/>
          <w:bottom w:val="nil"/>
          <w:right w:val="nil"/>
          <w:between w:val="nil"/>
        </w:pBdr>
        <w:spacing w:after="120"/>
        <w:jc w:val="both"/>
        <w:rPr>
          <w:rFonts w:ascii="David" w:hAnsi="David" w:cs="David"/>
          <w:color w:val="000000"/>
        </w:rPr>
      </w:pPr>
      <w:r w:rsidRPr="00B07811">
        <w:rPr>
          <w:rFonts w:ascii="David" w:eastAsia="David" w:hAnsi="David" w:cs="David"/>
          <w:color w:val="000000"/>
          <w:rtl/>
        </w:rPr>
        <w:t>הובלת פורום קהילה בהנהגה.</w:t>
      </w:r>
    </w:p>
    <w:p w14:paraId="2FBEBC20" w14:textId="77777777" w:rsidR="00A637D8" w:rsidRPr="00B07811" w:rsidRDefault="00A637D8" w:rsidP="00A637D8">
      <w:pPr>
        <w:numPr>
          <w:ilvl w:val="0"/>
          <w:numId w:val="12"/>
        </w:numPr>
        <w:pBdr>
          <w:top w:val="nil"/>
          <w:left w:val="nil"/>
          <w:bottom w:val="nil"/>
          <w:right w:val="nil"/>
          <w:between w:val="nil"/>
        </w:pBdr>
        <w:spacing w:after="120"/>
        <w:jc w:val="both"/>
        <w:rPr>
          <w:rFonts w:ascii="David" w:hAnsi="David" w:cs="David"/>
          <w:color w:val="000000"/>
        </w:rPr>
      </w:pPr>
      <w:r w:rsidRPr="00B07811">
        <w:rPr>
          <w:rFonts w:ascii="David" w:eastAsia="David" w:hAnsi="David" w:cs="David"/>
          <w:color w:val="000000"/>
          <w:rtl/>
        </w:rPr>
        <w:t>אחריות על הכשרת בעלי/ות תפקידים צעירים/ות בתחום זה.</w:t>
      </w:r>
    </w:p>
    <w:p w14:paraId="4343EB9F" w14:textId="77777777" w:rsidR="00A637D8" w:rsidRPr="00B07811" w:rsidRDefault="00A637D8" w:rsidP="00A637D8">
      <w:pPr>
        <w:spacing w:after="120" w:line="360" w:lineRule="auto"/>
        <w:jc w:val="both"/>
        <w:rPr>
          <w:rFonts w:ascii="David" w:eastAsia="David" w:hAnsi="David" w:cs="David"/>
          <w:b/>
          <w:u w:val="single"/>
        </w:rPr>
      </w:pPr>
    </w:p>
    <w:p w14:paraId="1FB2FDFE" w14:textId="77777777" w:rsidR="00A637D8" w:rsidRPr="00B07811" w:rsidRDefault="00A637D8" w:rsidP="00A637D8">
      <w:pPr>
        <w:numPr>
          <w:ilvl w:val="0"/>
          <w:numId w:val="18"/>
        </w:numPr>
        <w:pBdr>
          <w:top w:val="nil"/>
          <w:left w:val="nil"/>
          <w:bottom w:val="nil"/>
          <w:right w:val="nil"/>
          <w:between w:val="nil"/>
        </w:pBdr>
        <w:spacing w:line="360" w:lineRule="auto"/>
        <w:ind w:left="281" w:hanging="283"/>
        <w:jc w:val="both"/>
        <w:rPr>
          <w:rFonts w:ascii="David" w:eastAsia="David" w:hAnsi="David" w:cs="David"/>
          <w:b/>
          <w:color w:val="2F5496"/>
          <w:u w:val="single"/>
        </w:rPr>
      </w:pPr>
      <w:r w:rsidRPr="00B07811">
        <w:rPr>
          <w:rFonts w:ascii="David" w:eastAsia="David" w:hAnsi="David" w:cs="David"/>
          <w:b/>
          <w:color w:val="2F5496"/>
          <w:u w:val="single"/>
          <w:rtl/>
        </w:rPr>
        <w:t>פריפריה</w:t>
      </w:r>
    </w:p>
    <w:p w14:paraId="30C6BAD6" w14:textId="77777777" w:rsidR="00A637D8" w:rsidRPr="00B07811" w:rsidRDefault="00A637D8" w:rsidP="00A637D8">
      <w:pPr>
        <w:numPr>
          <w:ilvl w:val="0"/>
          <w:numId w:val="13"/>
        </w:numPr>
        <w:pBdr>
          <w:top w:val="nil"/>
          <w:left w:val="nil"/>
          <w:bottom w:val="nil"/>
          <w:right w:val="nil"/>
          <w:between w:val="nil"/>
        </w:pBdr>
        <w:spacing w:line="360" w:lineRule="auto"/>
        <w:ind w:left="714" w:hanging="357"/>
        <w:jc w:val="both"/>
        <w:rPr>
          <w:rFonts w:ascii="David" w:eastAsia="David" w:hAnsi="David" w:cs="David"/>
          <w:color w:val="000000"/>
        </w:rPr>
      </w:pPr>
      <w:r w:rsidRPr="00B07811">
        <w:rPr>
          <w:rFonts w:ascii="David" w:eastAsia="David" w:hAnsi="David" w:cs="David"/>
          <w:color w:val="000000"/>
          <w:rtl/>
        </w:rPr>
        <w:t xml:space="preserve">השתתפות בפורום מחנכים/ות בפריפריה, ואחריות על הגעת מרכזי/ות השבטים הרלוונטיים. כמו כן, הטמעת התכנים המועברים בו בהנהגה ובתפיסותיה. </w:t>
      </w:r>
    </w:p>
    <w:p w14:paraId="52FA7B1C" w14:textId="77777777" w:rsidR="00A637D8" w:rsidRPr="00B07811" w:rsidRDefault="00A637D8" w:rsidP="00A637D8">
      <w:pPr>
        <w:numPr>
          <w:ilvl w:val="0"/>
          <w:numId w:val="13"/>
        </w:numPr>
        <w:pBdr>
          <w:top w:val="nil"/>
          <w:left w:val="nil"/>
          <w:bottom w:val="nil"/>
          <w:right w:val="nil"/>
          <w:between w:val="nil"/>
        </w:pBdr>
        <w:spacing w:line="360" w:lineRule="auto"/>
        <w:ind w:left="714" w:hanging="357"/>
        <w:jc w:val="both"/>
        <w:rPr>
          <w:rFonts w:ascii="David" w:eastAsia="David" w:hAnsi="David" w:cs="David"/>
          <w:color w:val="000000"/>
        </w:rPr>
      </w:pPr>
      <w:r w:rsidRPr="00B07811">
        <w:rPr>
          <w:rFonts w:ascii="David" w:eastAsia="David" w:hAnsi="David" w:cs="David"/>
          <w:color w:val="000000"/>
          <w:rtl/>
        </w:rPr>
        <w:t>השתתפות של שבטים בצופי מפעלות – לפחות שבט בהנהגה.</w:t>
      </w:r>
    </w:p>
    <w:p w14:paraId="6E51B311" w14:textId="77777777" w:rsidR="00A637D8" w:rsidRPr="00B07811" w:rsidRDefault="00A637D8" w:rsidP="00A637D8">
      <w:pPr>
        <w:numPr>
          <w:ilvl w:val="0"/>
          <w:numId w:val="13"/>
        </w:numPr>
        <w:pBdr>
          <w:top w:val="nil"/>
          <w:left w:val="nil"/>
          <w:bottom w:val="nil"/>
          <w:right w:val="nil"/>
          <w:between w:val="nil"/>
        </w:pBdr>
        <w:spacing w:line="360" w:lineRule="auto"/>
        <w:ind w:left="714" w:hanging="357"/>
        <w:jc w:val="both"/>
        <w:rPr>
          <w:rFonts w:ascii="David" w:eastAsia="David" w:hAnsi="David" w:cs="David"/>
          <w:color w:val="000000"/>
        </w:rPr>
      </w:pPr>
      <w:r w:rsidRPr="00B07811">
        <w:rPr>
          <w:rFonts w:ascii="David" w:eastAsia="David" w:hAnsi="David" w:cs="David"/>
          <w:color w:val="000000"/>
          <w:rtl/>
        </w:rPr>
        <w:t>השתתפות שבטים רלוונטיים בפרויקט מנהיגות איכותית.</w:t>
      </w:r>
    </w:p>
    <w:p w14:paraId="6FB82B2A" w14:textId="5530D8AA" w:rsidR="00A637D8" w:rsidRPr="00B07811" w:rsidRDefault="00A637D8" w:rsidP="623B7340">
      <w:pPr>
        <w:numPr>
          <w:ilvl w:val="0"/>
          <w:numId w:val="13"/>
        </w:numPr>
        <w:pBdr>
          <w:top w:val="nil"/>
          <w:left w:val="nil"/>
          <w:bottom w:val="nil"/>
          <w:right w:val="nil"/>
          <w:between w:val="nil"/>
        </w:pBdr>
        <w:spacing w:line="360" w:lineRule="auto"/>
        <w:ind w:left="714" w:hanging="357"/>
        <w:jc w:val="both"/>
        <w:rPr>
          <w:rFonts w:ascii="David" w:eastAsia="David" w:hAnsi="David" w:cs="David"/>
          <w:color w:val="000000"/>
        </w:rPr>
      </w:pPr>
      <w:r w:rsidRPr="00B07811">
        <w:rPr>
          <w:rFonts w:ascii="David" w:eastAsia="David" w:hAnsi="David" w:cs="David"/>
          <w:color w:val="000000" w:themeColor="text1"/>
          <w:rtl/>
        </w:rPr>
        <w:t>שיתוף פעולה עם מחלקת הגשמה בנוגע להכשרת ש"ש בנושא של גיוס חניכים/ות לתנועה בשבטי פריפריה</w:t>
      </w:r>
      <w:r w:rsidRPr="00B07811">
        <w:rPr>
          <w:rFonts w:ascii="David" w:eastAsia="David" w:hAnsi="David" w:cs="David"/>
          <w:color w:val="000000" w:themeColor="text1"/>
        </w:rPr>
        <w:t>.</w:t>
      </w:r>
    </w:p>
    <w:p w14:paraId="746564A9" w14:textId="77777777" w:rsidR="00F552C2" w:rsidRPr="00B07811" w:rsidRDefault="00F552C2" w:rsidP="00F552C2">
      <w:pPr>
        <w:pBdr>
          <w:top w:val="nil"/>
          <w:left w:val="nil"/>
          <w:bottom w:val="nil"/>
          <w:right w:val="nil"/>
          <w:between w:val="nil"/>
        </w:pBdr>
        <w:spacing w:line="360" w:lineRule="auto"/>
        <w:ind w:left="714"/>
        <w:jc w:val="both"/>
        <w:rPr>
          <w:rFonts w:ascii="David" w:eastAsia="David" w:hAnsi="David" w:cs="David"/>
          <w:color w:val="000000"/>
        </w:rPr>
      </w:pPr>
    </w:p>
    <w:p w14:paraId="075CD7CF" w14:textId="77777777" w:rsidR="00A637D8" w:rsidRPr="00B07811" w:rsidRDefault="00A637D8" w:rsidP="00A637D8">
      <w:pPr>
        <w:numPr>
          <w:ilvl w:val="0"/>
          <w:numId w:val="13"/>
        </w:numPr>
        <w:pBdr>
          <w:top w:val="nil"/>
          <w:left w:val="nil"/>
          <w:bottom w:val="nil"/>
          <w:right w:val="nil"/>
          <w:between w:val="nil"/>
        </w:pBdr>
        <w:spacing w:line="360" w:lineRule="auto"/>
        <w:ind w:left="714" w:hanging="357"/>
        <w:jc w:val="both"/>
        <w:rPr>
          <w:rFonts w:ascii="David" w:eastAsia="David" w:hAnsi="David" w:cs="David"/>
          <w:color w:val="000000"/>
        </w:rPr>
      </w:pPr>
      <w:r w:rsidRPr="00B07811">
        <w:rPr>
          <w:rFonts w:ascii="David" w:eastAsia="David" w:hAnsi="David" w:cs="David"/>
          <w:color w:val="000000"/>
          <w:rtl/>
        </w:rPr>
        <w:t>שיתוף פעולה עם מחלקת הגשמה על הכשרת ש"ש בנושא של מוביליות חברתית ועבודה בפריפריה חברתית וגיאוגרפית.</w:t>
      </w:r>
    </w:p>
    <w:p w14:paraId="0FCFC2E5" w14:textId="77777777" w:rsidR="00A637D8" w:rsidRPr="00B07811" w:rsidRDefault="00A637D8" w:rsidP="00A637D8">
      <w:pPr>
        <w:numPr>
          <w:ilvl w:val="0"/>
          <w:numId w:val="13"/>
        </w:numPr>
        <w:pBdr>
          <w:top w:val="nil"/>
          <w:left w:val="nil"/>
          <w:bottom w:val="nil"/>
          <w:right w:val="nil"/>
          <w:between w:val="nil"/>
        </w:pBdr>
        <w:spacing w:line="360" w:lineRule="auto"/>
        <w:ind w:left="714" w:hanging="357"/>
        <w:jc w:val="both"/>
        <w:rPr>
          <w:rFonts w:ascii="David" w:eastAsia="David" w:hAnsi="David" w:cs="David"/>
          <w:color w:val="000000"/>
        </w:rPr>
      </w:pPr>
      <w:r w:rsidRPr="00B07811">
        <w:rPr>
          <w:rFonts w:ascii="David" w:eastAsia="David" w:hAnsi="David" w:cs="David"/>
          <w:color w:val="000000"/>
          <w:rtl/>
        </w:rPr>
        <w:t>התאמות תקציביות וסבסודים – בחינת הצרכים בהנהגה ובשבטים.</w:t>
      </w:r>
    </w:p>
    <w:p w14:paraId="3074827D" w14:textId="77777777" w:rsidR="00A637D8" w:rsidRPr="00B07811" w:rsidRDefault="00A637D8" w:rsidP="00A637D8">
      <w:pPr>
        <w:numPr>
          <w:ilvl w:val="0"/>
          <w:numId w:val="13"/>
        </w:numPr>
        <w:pBdr>
          <w:top w:val="nil"/>
          <w:left w:val="nil"/>
          <w:bottom w:val="nil"/>
          <w:right w:val="nil"/>
          <w:between w:val="nil"/>
        </w:pBdr>
        <w:spacing w:line="360" w:lineRule="auto"/>
        <w:ind w:left="714" w:hanging="357"/>
        <w:jc w:val="both"/>
        <w:rPr>
          <w:rFonts w:ascii="David" w:eastAsia="David" w:hAnsi="David" w:cs="David"/>
          <w:color w:val="000000"/>
        </w:rPr>
      </w:pPr>
      <w:r w:rsidRPr="00B07811">
        <w:rPr>
          <w:rFonts w:ascii="David" w:eastAsia="David" w:hAnsi="David" w:cs="David"/>
          <w:color w:val="000000"/>
          <w:rtl/>
        </w:rPr>
        <w:t>השתלבות חניכים/ות מהפריפריה במשלחות שבטיות ותנועתיות.</w:t>
      </w:r>
    </w:p>
    <w:p w14:paraId="00BED134" w14:textId="77777777" w:rsidR="00A637D8" w:rsidRPr="00B07811" w:rsidRDefault="00A637D8" w:rsidP="00A637D8">
      <w:pPr>
        <w:numPr>
          <w:ilvl w:val="0"/>
          <w:numId w:val="13"/>
        </w:numPr>
        <w:pBdr>
          <w:top w:val="nil"/>
          <w:left w:val="nil"/>
          <w:bottom w:val="nil"/>
          <w:right w:val="nil"/>
          <w:between w:val="nil"/>
        </w:pBdr>
        <w:spacing w:line="360" w:lineRule="auto"/>
        <w:ind w:left="714" w:hanging="357"/>
        <w:jc w:val="both"/>
        <w:rPr>
          <w:rFonts w:ascii="David" w:eastAsia="David" w:hAnsi="David" w:cs="David"/>
          <w:color w:val="000000"/>
        </w:rPr>
      </w:pPr>
      <w:r w:rsidRPr="00B07811">
        <w:rPr>
          <w:rFonts w:ascii="David" w:eastAsia="David" w:hAnsi="David" w:cs="David"/>
          <w:color w:val="000000"/>
          <w:rtl/>
        </w:rPr>
        <w:t>מיפוי של כלל "החצרות האחוריות" של השבטים, ויצירת פעילות מתאימה עבור אותן אוכלוסיות.</w:t>
      </w:r>
    </w:p>
    <w:p w14:paraId="336C588F" w14:textId="77777777" w:rsidR="00A637D8" w:rsidRPr="00B07811" w:rsidRDefault="00A637D8" w:rsidP="00A637D8">
      <w:pPr>
        <w:numPr>
          <w:ilvl w:val="0"/>
          <w:numId w:val="13"/>
        </w:numPr>
        <w:pBdr>
          <w:top w:val="nil"/>
          <w:left w:val="nil"/>
          <w:bottom w:val="nil"/>
          <w:right w:val="nil"/>
          <w:between w:val="nil"/>
        </w:pBdr>
        <w:spacing w:line="360" w:lineRule="auto"/>
        <w:jc w:val="both"/>
        <w:rPr>
          <w:rFonts w:ascii="David" w:eastAsia="David" w:hAnsi="David" w:cs="David"/>
          <w:color w:val="000000"/>
        </w:rPr>
      </w:pPr>
      <w:r w:rsidRPr="00B07811">
        <w:rPr>
          <w:rFonts w:ascii="David" w:eastAsia="David" w:hAnsi="David" w:cs="David"/>
          <w:color w:val="000000"/>
          <w:rtl/>
        </w:rPr>
        <w:t xml:space="preserve">מנהיגות מקומית – הגדלה של אחוז המדריכים/ות מתוך השבט מתוך רצון להפחתת התלות במדריכי/ות חוץ </w:t>
      </w:r>
      <w:proofErr w:type="spellStart"/>
      <w:r w:rsidRPr="00B07811">
        <w:rPr>
          <w:rFonts w:ascii="David" w:eastAsia="David" w:hAnsi="David" w:cs="David"/>
          <w:color w:val="000000"/>
          <w:rtl/>
        </w:rPr>
        <w:t>וש"ש</w:t>
      </w:r>
      <w:proofErr w:type="spellEnd"/>
      <w:r w:rsidRPr="00B07811">
        <w:rPr>
          <w:rFonts w:ascii="David" w:eastAsia="David" w:hAnsi="David" w:cs="David"/>
          <w:color w:val="000000"/>
          <w:rtl/>
        </w:rPr>
        <w:t>.</w:t>
      </w:r>
    </w:p>
    <w:p w14:paraId="5E8E4748" w14:textId="77777777" w:rsidR="00A637D8" w:rsidRPr="00B07811" w:rsidRDefault="00A637D8" w:rsidP="00A637D8">
      <w:pPr>
        <w:numPr>
          <w:ilvl w:val="0"/>
          <w:numId w:val="13"/>
        </w:numPr>
        <w:pBdr>
          <w:top w:val="nil"/>
          <w:left w:val="nil"/>
          <w:bottom w:val="nil"/>
          <w:right w:val="nil"/>
          <w:between w:val="nil"/>
        </w:pBdr>
        <w:spacing w:line="360" w:lineRule="auto"/>
        <w:jc w:val="both"/>
        <w:rPr>
          <w:rFonts w:ascii="David" w:eastAsia="David" w:hAnsi="David" w:cs="David"/>
          <w:color w:val="000000"/>
        </w:rPr>
      </w:pPr>
      <w:r w:rsidRPr="00B07811">
        <w:rPr>
          <w:rFonts w:ascii="David" w:eastAsia="David" w:hAnsi="David" w:cs="David"/>
          <w:color w:val="000000"/>
          <w:rtl/>
        </w:rPr>
        <w:t>עצי שיבוצים מכילים ומגוונים – מתוך ראיה של צרכי החניכים/ות בשבט, חניכים/ות עובדים/ות ורמת מחויבות.</w:t>
      </w:r>
    </w:p>
    <w:p w14:paraId="135178A0" w14:textId="77777777" w:rsidR="00A637D8" w:rsidRPr="00B07811" w:rsidRDefault="00A637D8" w:rsidP="00A637D8">
      <w:pPr>
        <w:spacing w:line="360" w:lineRule="auto"/>
        <w:jc w:val="both"/>
        <w:rPr>
          <w:rFonts w:ascii="David" w:eastAsia="David" w:hAnsi="David" w:cs="David"/>
        </w:rPr>
      </w:pPr>
    </w:p>
    <w:p w14:paraId="378D5DA7" w14:textId="77777777" w:rsidR="00A637D8" w:rsidRPr="00B07811" w:rsidRDefault="00A637D8" w:rsidP="00A637D8">
      <w:pPr>
        <w:numPr>
          <w:ilvl w:val="0"/>
          <w:numId w:val="18"/>
        </w:numPr>
        <w:pBdr>
          <w:top w:val="nil"/>
          <w:left w:val="nil"/>
          <w:bottom w:val="nil"/>
          <w:right w:val="nil"/>
          <w:between w:val="nil"/>
        </w:pBdr>
        <w:spacing w:after="120" w:line="360" w:lineRule="auto"/>
        <w:ind w:left="565" w:hanging="426"/>
        <w:jc w:val="both"/>
        <w:rPr>
          <w:rFonts w:ascii="David" w:eastAsia="David" w:hAnsi="David" w:cs="David"/>
          <w:b/>
          <w:color w:val="7030A0"/>
          <w:u w:val="single"/>
        </w:rPr>
      </w:pPr>
      <w:r w:rsidRPr="00B07811">
        <w:rPr>
          <w:rFonts w:ascii="David" w:eastAsia="David" w:hAnsi="David" w:cs="David"/>
          <w:b/>
          <w:color w:val="7030A0"/>
          <w:u w:val="single"/>
          <w:rtl/>
        </w:rPr>
        <w:t>צמי"ד</w:t>
      </w:r>
    </w:p>
    <w:p w14:paraId="454EAD1B"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מיפוי צמי"ד בשבטים ועדכון שלוש פעמים בשנה- תחילת שנה, פסח וקיץ.</w:t>
      </w:r>
    </w:p>
    <w:p w14:paraId="7653ABB0"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הובלת פורום צמי"ד הנהגתי.</w:t>
      </w:r>
    </w:p>
    <w:p w14:paraId="02EE78B3"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הכשרת בניה ועיצוב אוניברסלי לקראת הפורימון, ובדיקת הנגישות שלו בשבטי ההנהגה.</w:t>
      </w:r>
    </w:p>
    <w:p w14:paraId="119924F3"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שיח בישיבת מרכזים/ות לפני כל מפעל על מפעל מכיל והנגשה בטיולים.</w:t>
      </w:r>
    </w:p>
    <w:p w14:paraId="3B2B416B"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עליה בכמות חניכים/ות משתלבים/ות שיוצאים לטיולים ולוקחים חלק פעיל במפעלים השונים.</w:t>
      </w:r>
    </w:p>
    <w:p w14:paraId="057966C3"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החדרת תפיסת ההכלה בשבטים – העברת יחידות תפיסתיות לפחות פעמיים בתלת בישיבות מרכזים/ות.</w:t>
      </w:r>
    </w:p>
    <w:p w14:paraId="1D6805DB"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שאיפה לסגירת קבוצות צמי"ד / גדודי צמי"ד – ומעבר להכלה בקבוצות האם.</w:t>
      </w:r>
    </w:p>
    <w:p w14:paraId="3AB5732F"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ווידוא מתווה טיולי מונגש וטופס תחקיר מותאם לפני מפעלים.</w:t>
      </w:r>
    </w:p>
    <w:p w14:paraId="5E1096A2"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קיום של פעילויות בהנהגה ביום שוויון זכויות לא/נשים עם מוגבלות.</w:t>
      </w:r>
    </w:p>
    <w:p w14:paraId="3D6FA669"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ליווי תהליך יציאה לשנת שירות שותפה כבר בסוף שביעיות.</w:t>
      </w:r>
    </w:p>
    <w:p w14:paraId="7F4FD0A6"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השתלבות חניכים/ות עם צרכים מיוחדים במשלחות.</w:t>
      </w:r>
    </w:p>
    <w:p w14:paraId="34046D96"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הכשרות למדריכי/ות ט' ומרכזים/ות צעירים/ות בנושא.</w:t>
      </w:r>
    </w:p>
    <w:p w14:paraId="28ECE1F2"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העלאת המודעות לציוד הנגשה ועליית השימוש בו בהתאם לצורך.</w:t>
      </w:r>
    </w:p>
    <w:p w14:paraId="22A4BB36" w14:textId="77777777" w:rsidR="00A637D8" w:rsidRPr="00B07811" w:rsidRDefault="00A637D8" w:rsidP="00A637D8">
      <w:pPr>
        <w:numPr>
          <w:ilvl w:val="0"/>
          <w:numId w:val="14"/>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עצי שיבוצים מכילים ומגוונים – תפקידים מגוונים ורלוונטיים, בהתאם ליכולת, של חניכים/ות עם צרכים מיוחדים.</w:t>
      </w:r>
    </w:p>
    <w:p w14:paraId="24AEC63C" w14:textId="77777777" w:rsidR="00A637D8" w:rsidRPr="00B07811" w:rsidRDefault="00A637D8" w:rsidP="00A637D8">
      <w:pPr>
        <w:spacing w:line="360" w:lineRule="auto"/>
        <w:jc w:val="both"/>
        <w:rPr>
          <w:rFonts w:ascii="David" w:eastAsia="David" w:hAnsi="David" w:cs="David"/>
        </w:rPr>
      </w:pPr>
    </w:p>
    <w:p w14:paraId="5FF7A770" w14:textId="77777777" w:rsidR="00A637D8" w:rsidRPr="00B07811" w:rsidRDefault="00A637D8" w:rsidP="00A637D8">
      <w:pPr>
        <w:numPr>
          <w:ilvl w:val="0"/>
          <w:numId w:val="18"/>
        </w:numPr>
        <w:pBdr>
          <w:top w:val="nil"/>
          <w:left w:val="nil"/>
          <w:bottom w:val="nil"/>
          <w:right w:val="nil"/>
          <w:between w:val="nil"/>
        </w:pBdr>
        <w:spacing w:after="120" w:line="360" w:lineRule="auto"/>
        <w:ind w:left="565" w:hanging="426"/>
        <w:jc w:val="both"/>
        <w:rPr>
          <w:rFonts w:ascii="David" w:eastAsia="David" w:hAnsi="David" w:cs="David"/>
          <w:b/>
          <w:color w:val="00B050"/>
          <w:u w:val="single"/>
        </w:rPr>
      </w:pPr>
      <w:r w:rsidRPr="00B07811">
        <w:rPr>
          <w:rFonts w:ascii="David" w:eastAsia="David" w:hAnsi="David" w:cs="David"/>
          <w:b/>
          <w:color w:val="00B050"/>
          <w:u w:val="single"/>
          <w:rtl/>
        </w:rPr>
        <w:t>אוכלוסיות מגוונות</w:t>
      </w:r>
    </w:p>
    <w:p w14:paraId="3ADF6401" w14:textId="77777777" w:rsidR="00A637D8" w:rsidRPr="00B07811" w:rsidRDefault="00A637D8" w:rsidP="00A637D8">
      <w:pPr>
        <w:numPr>
          <w:ilvl w:val="0"/>
          <w:numId w:val="15"/>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ציון חג הסגד ברחבי ההנהגה.</w:t>
      </w:r>
    </w:p>
    <w:p w14:paraId="270C5EEB" w14:textId="77777777" w:rsidR="00A637D8" w:rsidRPr="00B07811" w:rsidRDefault="00A637D8" w:rsidP="00A637D8">
      <w:pPr>
        <w:numPr>
          <w:ilvl w:val="0"/>
          <w:numId w:val="15"/>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ציון הנובי גוד ברחבי ההנהגה.</w:t>
      </w:r>
    </w:p>
    <w:p w14:paraId="20A22E12" w14:textId="77777777" w:rsidR="00A637D8" w:rsidRPr="00B07811" w:rsidRDefault="00A637D8" w:rsidP="00A637D8">
      <w:pPr>
        <w:numPr>
          <w:ilvl w:val="0"/>
          <w:numId w:val="15"/>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ציון יום הווטרנים.</w:t>
      </w:r>
    </w:p>
    <w:p w14:paraId="08CE3412" w14:textId="77777777" w:rsidR="00A637D8" w:rsidRPr="00B07811" w:rsidRDefault="00A637D8" w:rsidP="00A637D8">
      <w:pPr>
        <w:numPr>
          <w:ilvl w:val="0"/>
          <w:numId w:val="15"/>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ציון יום הנספים מסודן.</w:t>
      </w:r>
    </w:p>
    <w:p w14:paraId="11CFF64C" w14:textId="6F1DE537" w:rsidR="00A637D8" w:rsidRPr="00B07811" w:rsidRDefault="00A637D8" w:rsidP="623B7340">
      <w:pPr>
        <w:numPr>
          <w:ilvl w:val="0"/>
          <w:numId w:val="15"/>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themeColor="text1"/>
          <w:rtl/>
        </w:rPr>
        <w:t xml:space="preserve">ייצוגיות וחניכים/ות מאוכלוסיות מגוונות שממשיכים לשכבות בוגרות </w:t>
      </w:r>
      <w:proofErr w:type="spellStart"/>
      <w:r w:rsidRPr="00B07811">
        <w:rPr>
          <w:rFonts w:ascii="David" w:eastAsia="David" w:hAnsi="David" w:cs="David"/>
          <w:color w:val="000000" w:themeColor="text1"/>
          <w:rtl/>
        </w:rPr>
        <w:t>ושכב"ג</w:t>
      </w:r>
      <w:proofErr w:type="spellEnd"/>
      <w:r w:rsidRPr="00B07811">
        <w:rPr>
          <w:rFonts w:ascii="David" w:eastAsia="David" w:hAnsi="David" w:cs="David"/>
          <w:color w:val="000000" w:themeColor="text1"/>
          <w:rtl/>
        </w:rPr>
        <w:t xml:space="preserve"> – בהתאם לקהילה המרכיבה את השבט</w:t>
      </w:r>
      <w:r w:rsidR="2960B6A3" w:rsidRPr="00B07811">
        <w:rPr>
          <w:rFonts w:ascii="David" w:eastAsia="David" w:hAnsi="David" w:cs="David"/>
          <w:color w:val="000000" w:themeColor="text1"/>
        </w:rPr>
        <w:t>.</w:t>
      </w:r>
    </w:p>
    <w:p w14:paraId="032A8666" w14:textId="77777777" w:rsidR="00F552C2" w:rsidRPr="00B07811" w:rsidRDefault="00F552C2" w:rsidP="00F552C2">
      <w:pPr>
        <w:pBdr>
          <w:top w:val="nil"/>
          <w:left w:val="nil"/>
          <w:bottom w:val="nil"/>
          <w:right w:val="nil"/>
          <w:between w:val="nil"/>
        </w:pBdr>
        <w:spacing w:line="360" w:lineRule="auto"/>
        <w:ind w:left="1077"/>
        <w:jc w:val="both"/>
        <w:rPr>
          <w:rFonts w:ascii="David" w:eastAsia="David" w:hAnsi="David" w:cs="David"/>
          <w:color w:val="000000"/>
        </w:rPr>
      </w:pPr>
    </w:p>
    <w:p w14:paraId="722869EB" w14:textId="77777777" w:rsidR="00A637D8" w:rsidRPr="00B07811" w:rsidRDefault="00A637D8" w:rsidP="00A637D8">
      <w:pPr>
        <w:numPr>
          <w:ilvl w:val="0"/>
          <w:numId w:val="15"/>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עלייה בכמות של אוכלוסיות עולים ובני עולים – בהתאם למרחבי השבט.</w:t>
      </w:r>
    </w:p>
    <w:p w14:paraId="137451F0" w14:textId="77777777" w:rsidR="00A637D8" w:rsidRPr="00B07811" w:rsidRDefault="00A637D8" w:rsidP="00A637D8">
      <w:pPr>
        <w:numPr>
          <w:ilvl w:val="0"/>
          <w:numId w:val="15"/>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עבודה עם פליטים/ות ומבקשי/ות לפי מרחב ההנהגה.</w:t>
      </w:r>
    </w:p>
    <w:p w14:paraId="70781783" w14:textId="77777777" w:rsidR="00A637D8" w:rsidRPr="00B07811" w:rsidRDefault="00A637D8" w:rsidP="00A637D8">
      <w:pPr>
        <w:numPr>
          <w:ilvl w:val="0"/>
          <w:numId w:val="15"/>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שימוש בטפסים מתורגמים, כמו לדוגמה לצורך מפעלים והרשמה לפעילות, וכן טפסי סבסוד.</w:t>
      </w:r>
    </w:p>
    <w:p w14:paraId="4A2AE6B0" w14:textId="77777777" w:rsidR="00A637D8" w:rsidRPr="00B07811" w:rsidRDefault="00A637D8" w:rsidP="00A637D8">
      <w:pPr>
        <w:numPr>
          <w:ilvl w:val="0"/>
          <w:numId w:val="15"/>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הכשרות של כשירות תרבותית בשבטים ובהנהגה.</w:t>
      </w:r>
    </w:p>
    <w:p w14:paraId="6AE0CF91" w14:textId="77777777" w:rsidR="00A637D8" w:rsidRPr="00B07811" w:rsidRDefault="00A637D8" w:rsidP="00A637D8">
      <w:pPr>
        <w:numPr>
          <w:ilvl w:val="0"/>
          <w:numId w:val="18"/>
        </w:numPr>
        <w:pBdr>
          <w:top w:val="nil"/>
          <w:left w:val="nil"/>
          <w:bottom w:val="nil"/>
          <w:right w:val="nil"/>
          <w:between w:val="nil"/>
        </w:pBdr>
        <w:spacing w:after="120" w:line="360" w:lineRule="auto"/>
        <w:ind w:left="423" w:hanging="425"/>
        <w:jc w:val="both"/>
        <w:rPr>
          <w:rFonts w:ascii="David" w:eastAsia="David" w:hAnsi="David" w:cs="David"/>
          <w:b/>
          <w:color w:val="00B0F0"/>
          <w:u w:val="single"/>
        </w:rPr>
      </w:pPr>
      <w:r w:rsidRPr="00B07811">
        <w:rPr>
          <w:rFonts w:ascii="David" w:eastAsia="David" w:hAnsi="David" w:cs="David"/>
          <w:b/>
          <w:color w:val="00B0F0"/>
          <w:u w:val="single"/>
          <w:rtl/>
        </w:rPr>
        <w:t>ממשקי עבודה – פנים וחוץ תנועתי</w:t>
      </w:r>
    </w:p>
    <w:p w14:paraId="4D87E184" w14:textId="77777777" w:rsidR="00A637D8" w:rsidRPr="00B07811" w:rsidRDefault="00A637D8" w:rsidP="00A637D8">
      <w:pPr>
        <w:spacing w:after="120" w:line="360" w:lineRule="auto"/>
        <w:ind w:firstLine="423"/>
        <w:jc w:val="both"/>
        <w:rPr>
          <w:rFonts w:ascii="David" w:eastAsia="David" w:hAnsi="David" w:cs="David"/>
          <w:u w:val="single"/>
        </w:rPr>
      </w:pPr>
      <w:r w:rsidRPr="00B07811">
        <w:rPr>
          <w:rFonts w:ascii="David" w:eastAsia="David" w:hAnsi="David" w:cs="David"/>
          <w:u w:val="single"/>
          <w:rtl/>
        </w:rPr>
        <w:t>פנים תנועתי –</w:t>
      </w:r>
    </w:p>
    <w:p w14:paraId="70E357E5"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u w:val="single"/>
        </w:rPr>
      </w:pPr>
      <w:r w:rsidRPr="00B07811">
        <w:rPr>
          <w:rFonts w:ascii="David" w:eastAsia="David" w:hAnsi="David" w:cs="David"/>
          <w:color w:val="000000"/>
          <w:rtl/>
        </w:rPr>
        <w:t>קשר עם דרג מתנדב שקשור לתחום הפעילות של היחידה.</w:t>
      </w:r>
    </w:p>
    <w:p w14:paraId="5CAFEF51"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ליווי משותף עם רכזי/ות אשכול או חינוך אחת לתלת.</w:t>
      </w:r>
    </w:p>
    <w:p w14:paraId="647CCB78"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הכשרות בישיבות צוות.</w:t>
      </w:r>
    </w:p>
    <w:p w14:paraId="22969AA7"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הכשרות ראשי שבטים בהנהגות.</w:t>
      </w:r>
    </w:p>
    <w:p w14:paraId="06B7CD44"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עבודה עם רכזי/ות הגשמה על הכשרת פריפריה.</w:t>
      </w:r>
    </w:p>
    <w:p w14:paraId="544A5FF3"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קשר עם הורים ושיווק פעילות התנועה בהקשרים המדוברים.</w:t>
      </w:r>
    </w:p>
    <w:p w14:paraId="444FDA99"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פעילות ושיח כלל גורמי המרחב החינוכי.</w:t>
      </w:r>
    </w:p>
    <w:p w14:paraId="4681F9F2"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ישיבה שלוש פעמים בשנה עם כל מרכזי/ות השבטים.</w:t>
      </w:r>
    </w:p>
    <w:p w14:paraId="035E9501"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 xml:space="preserve">יצירת קבוצת חשיבה בהנהגה שעוסקת בנושא מסוים. </w:t>
      </w:r>
    </w:p>
    <w:p w14:paraId="5E8703E7"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הכנסת תכנים למסע בנושאים של צופים לכל.</w:t>
      </w:r>
    </w:p>
    <w:p w14:paraId="7CADAC20" w14:textId="77777777" w:rsidR="00A637D8" w:rsidRPr="00B07811" w:rsidRDefault="00A637D8" w:rsidP="00A637D8">
      <w:pPr>
        <w:numPr>
          <w:ilvl w:val="0"/>
          <w:numId w:val="17"/>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תכנית מנטורינג יחידתית - הכשרה של רכז/ת חדש/ה.</w:t>
      </w:r>
    </w:p>
    <w:p w14:paraId="2DB14774" w14:textId="77777777" w:rsidR="00A637D8" w:rsidRPr="00B07811" w:rsidRDefault="00A637D8" w:rsidP="00A637D8">
      <w:pPr>
        <w:spacing w:after="120" w:line="360" w:lineRule="auto"/>
        <w:ind w:firstLine="281"/>
        <w:jc w:val="both"/>
        <w:rPr>
          <w:rFonts w:ascii="David" w:eastAsia="David" w:hAnsi="David" w:cs="David"/>
          <w:u w:val="single"/>
        </w:rPr>
      </w:pPr>
    </w:p>
    <w:p w14:paraId="050F027D" w14:textId="77777777" w:rsidR="00A637D8" w:rsidRPr="00B07811" w:rsidRDefault="00A637D8" w:rsidP="00A637D8">
      <w:pPr>
        <w:spacing w:after="120" w:line="360" w:lineRule="auto"/>
        <w:ind w:firstLine="281"/>
        <w:jc w:val="both"/>
        <w:rPr>
          <w:rFonts w:ascii="David" w:eastAsia="David" w:hAnsi="David" w:cs="David"/>
          <w:u w:val="single"/>
        </w:rPr>
      </w:pPr>
      <w:r w:rsidRPr="00B07811">
        <w:rPr>
          <w:rFonts w:ascii="David" w:eastAsia="David" w:hAnsi="David" w:cs="David"/>
          <w:u w:val="single"/>
          <w:rtl/>
        </w:rPr>
        <w:t>חוץ תנועתי –</w:t>
      </w:r>
    </w:p>
    <w:p w14:paraId="2BDF249E" w14:textId="77777777" w:rsidR="00A637D8" w:rsidRPr="00B07811" w:rsidRDefault="00A637D8" w:rsidP="00A637D8">
      <w:pPr>
        <w:numPr>
          <w:ilvl w:val="0"/>
          <w:numId w:val="16"/>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יצירת פעילות צופים במרכזי קליטה ומתנ"סים.</w:t>
      </w:r>
    </w:p>
    <w:p w14:paraId="2A8C8583" w14:textId="77777777" w:rsidR="00A637D8" w:rsidRPr="00B07811" w:rsidRDefault="00A637D8" w:rsidP="00A637D8">
      <w:pPr>
        <w:numPr>
          <w:ilvl w:val="0"/>
          <w:numId w:val="16"/>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יצירת קשר עם אחראי/ת מחלקת נוער.</w:t>
      </w:r>
    </w:p>
    <w:p w14:paraId="6BEAAA56" w14:textId="77777777" w:rsidR="00A637D8" w:rsidRPr="00B07811" w:rsidRDefault="00A637D8" w:rsidP="00A637D8">
      <w:pPr>
        <w:numPr>
          <w:ilvl w:val="0"/>
          <w:numId w:val="16"/>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יצירת קשר עם אחראי קליטה ברשויות.</w:t>
      </w:r>
    </w:p>
    <w:p w14:paraId="2495847A" w14:textId="77777777" w:rsidR="00A637D8" w:rsidRPr="00B07811" w:rsidRDefault="00A637D8" w:rsidP="00A637D8">
      <w:pPr>
        <w:numPr>
          <w:ilvl w:val="0"/>
          <w:numId w:val="16"/>
        </w:numPr>
        <w:pBdr>
          <w:top w:val="nil"/>
          <w:left w:val="nil"/>
          <w:bottom w:val="nil"/>
          <w:right w:val="nil"/>
          <w:between w:val="nil"/>
        </w:pBdr>
        <w:spacing w:line="360" w:lineRule="auto"/>
        <w:ind w:left="1077" w:hanging="357"/>
        <w:jc w:val="both"/>
        <w:rPr>
          <w:rFonts w:ascii="David" w:eastAsia="David" w:hAnsi="David" w:cs="David"/>
          <w:color w:val="000000"/>
        </w:rPr>
      </w:pPr>
      <w:r w:rsidRPr="00B07811">
        <w:rPr>
          <w:rFonts w:ascii="David" w:eastAsia="David" w:hAnsi="David" w:cs="David"/>
          <w:color w:val="000000"/>
          <w:rtl/>
        </w:rPr>
        <w:t>שיתוף פעולה עם מוסדות הרווחה בעיר.</w:t>
      </w:r>
    </w:p>
    <w:p w14:paraId="1329BCF4" w14:textId="4DC135DD" w:rsidR="00862395" w:rsidRPr="00B07811" w:rsidRDefault="00A637D8" w:rsidP="00A637D8">
      <w:pPr>
        <w:numPr>
          <w:ilvl w:val="0"/>
          <w:numId w:val="16"/>
        </w:numPr>
        <w:pBdr>
          <w:top w:val="nil"/>
          <w:left w:val="nil"/>
          <w:bottom w:val="nil"/>
          <w:right w:val="nil"/>
          <w:between w:val="nil"/>
        </w:pBdr>
        <w:spacing w:line="360" w:lineRule="auto"/>
        <w:ind w:left="1077" w:hanging="357"/>
        <w:jc w:val="both"/>
        <w:rPr>
          <w:rFonts w:ascii="David" w:eastAsia="David" w:hAnsi="David" w:cs="David"/>
          <w:color w:val="000000"/>
          <w:rtl/>
        </w:rPr>
      </w:pPr>
      <w:r w:rsidRPr="00B07811">
        <w:rPr>
          <w:rFonts w:ascii="David" w:eastAsia="David" w:hAnsi="David" w:cs="David"/>
          <w:color w:val="000000"/>
          <w:rtl/>
        </w:rPr>
        <w:t>יצירת קשר עם עמותות שעובדות עם הצופים באופן אקטיבי.</w:t>
      </w:r>
    </w:p>
    <w:p w14:paraId="6CE751D3" w14:textId="77777777" w:rsidR="00862395" w:rsidRPr="00B07811" w:rsidRDefault="00862395" w:rsidP="00F51109">
      <w:pPr>
        <w:jc w:val="both"/>
        <w:rPr>
          <w:rFonts w:ascii="David" w:hAnsi="David" w:cs="David"/>
          <w:rtl/>
        </w:rPr>
      </w:pPr>
    </w:p>
    <w:p w14:paraId="4FC73360" w14:textId="77777777" w:rsidR="00862395" w:rsidRPr="00B07811" w:rsidRDefault="00862395" w:rsidP="00F51109">
      <w:pPr>
        <w:jc w:val="both"/>
        <w:rPr>
          <w:rFonts w:ascii="David" w:hAnsi="David" w:cs="David"/>
          <w:rtl/>
        </w:rPr>
      </w:pPr>
    </w:p>
    <w:p w14:paraId="7C0DFACF" w14:textId="3204ADAB" w:rsidR="00862395" w:rsidRPr="00B07811" w:rsidRDefault="00862395" w:rsidP="623B7340">
      <w:pPr>
        <w:jc w:val="both"/>
        <w:rPr>
          <w:rFonts w:ascii="David" w:hAnsi="David" w:cs="David"/>
          <w:rtl/>
        </w:rPr>
      </w:pPr>
    </w:p>
    <w:p w14:paraId="0784C513" w14:textId="547C1859" w:rsidR="00862395" w:rsidRPr="00B07811" w:rsidRDefault="00862395" w:rsidP="623B7340">
      <w:pPr>
        <w:jc w:val="both"/>
        <w:rPr>
          <w:rFonts w:ascii="David" w:hAnsi="David" w:cs="David"/>
          <w:rtl/>
        </w:rPr>
      </w:pPr>
    </w:p>
    <w:p w14:paraId="2DDCBE01" w14:textId="547C1859" w:rsidR="00862395" w:rsidRPr="00B07811" w:rsidRDefault="00862395" w:rsidP="623B7340">
      <w:pPr>
        <w:jc w:val="both"/>
        <w:rPr>
          <w:rFonts w:ascii="David" w:hAnsi="David" w:cs="David"/>
          <w:rtl/>
        </w:rPr>
      </w:pPr>
    </w:p>
    <w:p w14:paraId="6CE2FE06" w14:textId="547C1859" w:rsidR="00862395" w:rsidRPr="00B07811" w:rsidRDefault="00862395" w:rsidP="623B7340">
      <w:pPr>
        <w:jc w:val="both"/>
        <w:rPr>
          <w:rFonts w:ascii="David" w:hAnsi="David" w:cs="David"/>
          <w:rtl/>
        </w:rPr>
      </w:pPr>
    </w:p>
    <w:p w14:paraId="63771D55" w14:textId="547C1859" w:rsidR="00862395" w:rsidRPr="00B07811" w:rsidRDefault="00862395" w:rsidP="623B7340">
      <w:pPr>
        <w:jc w:val="both"/>
        <w:rPr>
          <w:rFonts w:ascii="David" w:hAnsi="David" w:cs="David"/>
          <w:rtl/>
        </w:rPr>
      </w:pPr>
    </w:p>
    <w:p w14:paraId="106FBCAF" w14:textId="547C1859" w:rsidR="00862395" w:rsidRPr="00B07811" w:rsidRDefault="00862395" w:rsidP="623B7340">
      <w:pPr>
        <w:jc w:val="both"/>
        <w:rPr>
          <w:rFonts w:ascii="David" w:hAnsi="David" w:cs="David"/>
          <w:rtl/>
        </w:rPr>
      </w:pPr>
    </w:p>
    <w:p w14:paraId="6933AC6F" w14:textId="5FAE51B0" w:rsidR="00862395" w:rsidRPr="00B07811" w:rsidRDefault="00862395" w:rsidP="623B7340">
      <w:pPr>
        <w:jc w:val="both"/>
        <w:rPr>
          <w:rFonts w:ascii="David" w:hAnsi="David" w:cs="David"/>
          <w:rtl/>
        </w:rPr>
      </w:pPr>
    </w:p>
    <w:p w14:paraId="717148D8" w14:textId="23BA92DC" w:rsidR="00862395" w:rsidRPr="00B07811" w:rsidRDefault="00862395" w:rsidP="623B7340">
      <w:pPr>
        <w:jc w:val="both"/>
        <w:rPr>
          <w:rFonts w:ascii="David" w:hAnsi="David" w:cs="David"/>
          <w:rtl/>
        </w:rPr>
      </w:pPr>
    </w:p>
    <w:p w14:paraId="52D81ACD" w14:textId="5385A0AB" w:rsidR="00862395" w:rsidRPr="00B07811" w:rsidRDefault="00862395" w:rsidP="623B7340">
      <w:pPr>
        <w:jc w:val="both"/>
        <w:rPr>
          <w:rFonts w:ascii="David" w:hAnsi="David" w:cs="David"/>
          <w:rtl/>
        </w:rPr>
      </w:pPr>
    </w:p>
    <w:p w14:paraId="3FBC8529" w14:textId="0BE0F544" w:rsidR="00862395" w:rsidRPr="00B07811" w:rsidRDefault="00862395" w:rsidP="623B7340">
      <w:pPr>
        <w:jc w:val="both"/>
        <w:rPr>
          <w:rFonts w:ascii="David" w:hAnsi="David" w:cs="David"/>
          <w:rtl/>
        </w:rPr>
      </w:pPr>
    </w:p>
    <w:p w14:paraId="0A0FB71C" w14:textId="676504BA" w:rsidR="00862395" w:rsidRPr="00B07811" w:rsidRDefault="00862395" w:rsidP="623B7340">
      <w:pPr>
        <w:jc w:val="both"/>
        <w:rPr>
          <w:rFonts w:ascii="David" w:hAnsi="David" w:cs="David"/>
          <w:rtl/>
        </w:rPr>
      </w:pPr>
    </w:p>
    <w:p w14:paraId="31FC849E" w14:textId="4B3E2606" w:rsidR="00862395" w:rsidRPr="00B07811" w:rsidRDefault="00862395" w:rsidP="623B7340">
      <w:pPr>
        <w:jc w:val="both"/>
        <w:rPr>
          <w:rFonts w:ascii="David" w:hAnsi="David" w:cs="David"/>
          <w:rtl/>
        </w:rPr>
      </w:pPr>
    </w:p>
    <w:p w14:paraId="6B6BF9D5" w14:textId="5658B3B1" w:rsidR="006A4957" w:rsidRPr="00B07811" w:rsidRDefault="006A4957" w:rsidP="006A4957">
      <w:pPr>
        <w:rPr>
          <w:rFonts w:ascii="David" w:hAnsi="David" w:cs="David"/>
        </w:rPr>
      </w:pPr>
    </w:p>
    <w:sectPr w:rsidR="006A4957" w:rsidRPr="00B07811" w:rsidSect="0017235E">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5134" w14:textId="77777777" w:rsidR="00C43D6D" w:rsidRDefault="00C43D6D" w:rsidP="008377D1">
      <w:r>
        <w:separator/>
      </w:r>
    </w:p>
  </w:endnote>
  <w:endnote w:type="continuationSeparator" w:id="0">
    <w:p w14:paraId="39173A59" w14:textId="77777777" w:rsidR="00C43D6D" w:rsidRDefault="00C43D6D" w:rsidP="008377D1">
      <w:r>
        <w:continuationSeparator/>
      </w:r>
    </w:p>
  </w:endnote>
  <w:endnote w:type="continuationNotice" w:id="1">
    <w:p w14:paraId="16F8F5D2" w14:textId="77777777" w:rsidR="00C43D6D" w:rsidRDefault="00C43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w:charset w:val="B2"/>
    <w:family w:val="roman"/>
    <w:pitch w:val="variable"/>
    <w:sig w:usb0="8000202F" w:usb1="8000A04A" w:usb2="00000008" w:usb3="00000000" w:csb0="00000041" w:csb1="00000000"/>
  </w:font>
  <w:font w:name="Alef">
    <w:altName w:val="Arial"/>
    <w:charset w:val="B1"/>
    <w:family w:val="auto"/>
    <w:pitch w:val="variable"/>
    <w:sig w:usb0="00000807" w:usb1="40000000" w:usb2="00000000" w:usb3="00000000" w:csb0="000000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C54B" w14:textId="795D43CB" w:rsidR="008377D1" w:rsidRDefault="008377D1">
    <w:pPr>
      <w:pStyle w:val="a5"/>
    </w:pPr>
    <w:r>
      <w:rPr>
        <w:noProof/>
      </w:rPr>
      <mc:AlternateContent>
        <mc:Choice Requires="wps">
          <w:drawing>
            <wp:anchor distT="0" distB="0" distL="114300" distR="114300" simplePos="0" relativeHeight="251658241" behindDoc="0" locked="0" layoutInCell="1" allowOverlap="1" wp14:anchorId="26CDEACA" wp14:editId="09FEBC0F">
              <wp:simplePos x="0" y="0"/>
              <wp:positionH relativeFrom="margin">
                <wp:align>center</wp:align>
              </wp:positionH>
              <wp:positionV relativeFrom="paragraph">
                <wp:posOffset>9525</wp:posOffset>
              </wp:positionV>
              <wp:extent cx="6619240" cy="5334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6619240" cy="533400"/>
                      </a:xfrm>
                      <a:prstGeom prst="rect">
                        <a:avLst/>
                      </a:prstGeom>
                      <a:noFill/>
                      <a:ln w="6350">
                        <a:noFill/>
                      </a:ln>
                    </wps:spPr>
                    <wps:txbx>
                      <w:txbxContent>
                        <w:p w14:paraId="193BDC45" w14:textId="77777777" w:rsidR="008377D1" w:rsidRDefault="008377D1" w:rsidP="008377D1">
                          <w:pPr>
                            <w:jc w:val="center"/>
                            <w:rPr>
                              <w:rFonts w:ascii="Alef" w:hAnsi="Alef" w:cs="Alef"/>
                              <w:b/>
                              <w:bCs/>
                              <w:color w:val="767165"/>
                              <w:spacing w:val="5"/>
                              <w:w w:val="95"/>
                              <w:rtl/>
                            </w:rPr>
                          </w:pPr>
                          <w:bookmarkStart w:id="0" w:name="_Hlk84245778"/>
                          <w:bookmarkStart w:id="1" w:name="_Hlk84245779"/>
                          <w:r>
                            <w:rPr>
                              <w:rFonts w:ascii="Alef" w:hAnsi="Alef" w:cs="Alef" w:hint="cs"/>
                              <w:b/>
                              <w:bCs/>
                              <w:color w:val="767165"/>
                              <w:spacing w:val="5"/>
                              <w:w w:val="95"/>
                              <w:rtl/>
                            </w:rPr>
                            <w:t xml:space="preserve">יחידת צופים לכל </w:t>
                          </w:r>
                          <w:r w:rsidRPr="00072720">
                            <w:rPr>
                              <w:rFonts w:ascii="Alef" w:hAnsi="Alef" w:cs="Alef"/>
                              <w:b/>
                              <w:bCs/>
                              <w:color w:val="767165"/>
                              <w:spacing w:val="5"/>
                              <w:w w:val="95"/>
                              <w:rtl/>
                            </w:rPr>
                            <w:t xml:space="preserve">  |  תנועת הצופים העבריים בישראל (ע</w:t>
                          </w:r>
                          <w:r>
                            <w:rPr>
                              <w:rFonts w:ascii="Alef" w:hAnsi="Alef" w:cs="Alef" w:hint="cs"/>
                              <w:b/>
                              <w:bCs/>
                              <w:color w:val="767165"/>
                              <w:spacing w:val="5"/>
                              <w:w w:val="95"/>
                              <w:rtl/>
                            </w:rPr>
                            <w:t>״</w:t>
                          </w:r>
                          <w:r w:rsidRPr="00072720">
                            <w:rPr>
                              <w:rFonts w:ascii="Alef" w:hAnsi="Alef" w:cs="Alef"/>
                              <w:b/>
                              <w:bCs/>
                              <w:color w:val="767165"/>
                              <w:spacing w:val="5"/>
                              <w:w w:val="95"/>
                              <w:rtl/>
                            </w:rPr>
                            <w:t xml:space="preserve">ר) </w:t>
                          </w:r>
                        </w:p>
                        <w:p w14:paraId="287DF306" w14:textId="77777777" w:rsidR="008377D1" w:rsidRPr="00C32940" w:rsidRDefault="008377D1" w:rsidP="008377D1">
                          <w:pPr>
                            <w:jc w:val="center"/>
                            <w:rPr>
                              <w:noProof/>
                            </w:rPr>
                          </w:pPr>
                          <w:r>
                            <w:rPr>
                              <w:rFonts w:ascii="Alef" w:hAnsi="Alef" w:cs="Alef" w:hint="cs"/>
                              <w:b/>
                              <w:bCs/>
                              <w:color w:val="767165"/>
                              <w:spacing w:val="5"/>
                              <w:w w:val="95"/>
                              <w:rtl/>
                            </w:rPr>
                            <w:t xml:space="preserve">כתובת. לוחמי גליפולי 49, תל-אביב יפו </w:t>
                          </w:r>
                          <w:bookmarkEnd w:id="0"/>
                          <w:bookmarkEnd w:id="1"/>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DEACA" id="_x0000_t202" coordsize="21600,21600" o:spt="202" path="m,l,21600r21600,l21600,xe">
              <v:stroke joinstyle="miter"/>
              <v:path gradientshapeok="t" o:connecttype="rect"/>
            </v:shapetype>
            <v:shape id="תיבת טקסט 1" o:spid="_x0000_s1027" type="#_x0000_t202" style="position:absolute;left:0;text-align:left;margin-left:0;margin-top:.75pt;width:521.2pt;height:42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" filled="f" stroked="f" strokeweight=".5pt">
              <v:textbox>
                <w:txbxContent>
                  <w:p w14:paraId="193BDC45" w14:textId="77777777" w:rsidR="008377D1" w:rsidRDefault="008377D1" w:rsidP="008377D1">
                    <w:pPr>
                      <w:jc w:val="center"/>
                      <w:rPr>
                        <w:rFonts w:ascii="Alef" w:hAnsi="Alef" w:cs="Alef"/>
                        <w:b/>
                        <w:bCs/>
                        <w:color w:val="767165"/>
                        <w:spacing w:val="5"/>
                        <w:w w:val="95"/>
                        <w:rtl/>
                      </w:rPr>
                    </w:pPr>
                    <w:bookmarkStart w:id="2" w:name="_Hlk84245778"/>
                    <w:bookmarkStart w:id="3" w:name="_Hlk84245779"/>
                    <w:r>
                      <w:rPr>
                        <w:rFonts w:ascii="Alef" w:hAnsi="Alef" w:cs="Alef" w:hint="cs"/>
                        <w:b/>
                        <w:bCs/>
                        <w:color w:val="767165"/>
                        <w:spacing w:val="5"/>
                        <w:w w:val="95"/>
                        <w:rtl/>
                      </w:rPr>
                      <w:t xml:space="preserve">יחידת צופים לכל </w:t>
                    </w:r>
                    <w:r w:rsidRPr="00072720">
                      <w:rPr>
                        <w:rFonts w:ascii="Alef" w:hAnsi="Alef" w:cs="Alef"/>
                        <w:b/>
                        <w:bCs/>
                        <w:color w:val="767165"/>
                        <w:spacing w:val="5"/>
                        <w:w w:val="95"/>
                        <w:rtl/>
                      </w:rPr>
                      <w:t xml:space="preserve">  |  תנועת הצופים העבריים בישראל (ע</w:t>
                    </w:r>
                    <w:r>
                      <w:rPr>
                        <w:rFonts w:ascii="Alef" w:hAnsi="Alef" w:cs="Alef" w:hint="cs"/>
                        <w:b/>
                        <w:bCs/>
                        <w:color w:val="767165"/>
                        <w:spacing w:val="5"/>
                        <w:w w:val="95"/>
                        <w:rtl/>
                      </w:rPr>
                      <w:t>״</w:t>
                    </w:r>
                    <w:r w:rsidRPr="00072720">
                      <w:rPr>
                        <w:rFonts w:ascii="Alef" w:hAnsi="Alef" w:cs="Alef"/>
                        <w:b/>
                        <w:bCs/>
                        <w:color w:val="767165"/>
                        <w:spacing w:val="5"/>
                        <w:w w:val="95"/>
                        <w:rtl/>
                      </w:rPr>
                      <w:t xml:space="preserve">ר) </w:t>
                    </w:r>
                  </w:p>
                  <w:p w14:paraId="287DF306" w14:textId="77777777" w:rsidR="008377D1" w:rsidRPr="00C32940" w:rsidRDefault="008377D1" w:rsidP="008377D1">
                    <w:pPr>
                      <w:jc w:val="center"/>
                      <w:rPr>
                        <w:noProof/>
                      </w:rPr>
                    </w:pPr>
                    <w:r>
                      <w:rPr>
                        <w:rFonts w:ascii="Alef" w:hAnsi="Alef" w:cs="Alef" w:hint="cs"/>
                        <w:b/>
                        <w:bCs/>
                        <w:color w:val="767165"/>
                        <w:spacing w:val="5"/>
                        <w:w w:val="95"/>
                        <w:rtl/>
                      </w:rPr>
                      <w:t xml:space="preserve">כתובת. לוחמי גליפולי 49, תל-אביב יפו </w:t>
                    </w:r>
                    <w:bookmarkEnd w:id="2"/>
                    <w:bookmarkEnd w:id="3"/>
                  </w:p>
                </w:txbxContent>
              </v:textbox>
              <w10:wrap anchorx="margin"/>
            </v:shape>
          </w:pict>
        </mc:Fallback>
      </mc:AlternateContent>
    </w:r>
  </w:p>
  <w:p w14:paraId="70BAEFEA" w14:textId="77777777" w:rsidR="008377D1" w:rsidRDefault="008377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B137" w14:textId="77777777" w:rsidR="00C43D6D" w:rsidRDefault="00C43D6D" w:rsidP="008377D1">
      <w:r>
        <w:separator/>
      </w:r>
    </w:p>
  </w:footnote>
  <w:footnote w:type="continuationSeparator" w:id="0">
    <w:p w14:paraId="1E361202" w14:textId="77777777" w:rsidR="00C43D6D" w:rsidRDefault="00C43D6D" w:rsidP="008377D1">
      <w:r>
        <w:continuationSeparator/>
      </w:r>
    </w:p>
  </w:footnote>
  <w:footnote w:type="continuationNotice" w:id="1">
    <w:p w14:paraId="723A9424" w14:textId="77777777" w:rsidR="00C43D6D" w:rsidRDefault="00C43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402A" w14:textId="47E2595F" w:rsidR="008377D1" w:rsidRDefault="00F552C2" w:rsidP="00DF28E8">
    <w:pPr>
      <w:pStyle w:val="a3"/>
    </w:pPr>
    <w:r w:rsidRPr="00A50F65">
      <w:rPr>
        <w:rFonts w:ascii="Alef" w:hAnsi="Alef" w:cs="Alef"/>
        <w:b/>
        <w:bCs/>
        <w:noProof/>
        <w:color w:val="767165"/>
        <w:spacing w:val="5"/>
        <w:w w:val="95"/>
      </w:rPr>
      <w:drawing>
        <wp:anchor distT="0" distB="0" distL="114300" distR="114300" simplePos="0" relativeHeight="251658243" behindDoc="0" locked="0" layoutInCell="1" allowOverlap="1" wp14:anchorId="40D57084" wp14:editId="35FE63D4">
          <wp:simplePos x="0" y="0"/>
          <wp:positionH relativeFrom="margin">
            <wp:align>center</wp:align>
          </wp:positionH>
          <wp:positionV relativeFrom="paragraph">
            <wp:posOffset>-449580</wp:posOffset>
          </wp:positionV>
          <wp:extent cx="2247900" cy="828675"/>
          <wp:effectExtent l="0" t="0" r="0" b="9525"/>
          <wp:wrapSquare wrapText="bothSides"/>
          <wp:docPr id="6" name="תמונה 3" descr="תמונה שמכילה טקסט&#10;&#10;התיאור נוצר באופן אוטומטי">
            <a:extLst xmlns:a="http://schemas.openxmlformats.org/drawingml/2006/main">
              <a:ext uri="{FF2B5EF4-FFF2-40B4-BE49-F238E27FC236}">
                <a16:creationId xmlns:a16="http://schemas.microsoft.com/office/drawing/2014/main" id="{4B6A55DF-C656-4489-A891-2958BBC39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descr="תמונה שמכילה טקסט&#10;&#10;התיאור נוצר באופן אוטומטי">
                    <a:extLst>
                      <a:ext uri="{FF2B5EF4-FFF2-40B4-BE49-F238E27FC236}">
                        <a16:creationId xmlns:a16="http://schemas.microsoft.com/office/drawing/2014/main" id="{4B6A55DF-C656-4489-A891-2958BBC390F4}"/>
                      </a:ext>
                    </a:extLst>
                  </pic:cNvPr>
                  <pic:cNvPicPr>
                    <a:picLocks noChangeAspect="1"/>
                  </pic:cNvPicPr>
                </pic:nvPicPr>
                <pic:blipFill rotWithShape="1">
                  <a:blip r:embed="rId1">
                    <a:extLst>
                      <a:ext uri="{BEBA8EAE-BF5A-486C-A8C5-ECC9F3942E4B}">
                        <a14:imgProps xmlns:a14="http://schemas.microsoft.com/office/drawing/2010/main">
                          <a14:imgLayer r:embed="rId2">
                            <a14:imgEffect>
                              <a14:backgroundRemoval t="5733" b="55114" l="5668" r="94463">
                                <a14:foregroundMark x1="59739" y1="11531" x2="59739" y2="11531"/>
                                <a14:foregroundMark x1="51792" y1="11726" x2="51792" y2="11726"/>
                                <a14:foregroundMark x1="41498" y1="14007" x2="41498" y2="14007"/>
                                <a14:foregroundMark x1="39218" y1="15831" x2="39218" y2="15831"/>
                                <a14:foregroundMark x1="40977" y1="14723" x2="40977" y2="14723"/>
                                <a14:foregroundMark x1="37915" y1="19414" x2="37915" y2="19414"/>
                                <a14:foregroundMark x1="24365" y1="14137" x2="24365" y2="14137"/>
                                <a14:foregroundMark x1="24560" y1="17003" x2="24560" y2="17003"/>
                                <a14:foregroundMark x1="39544" y1="14723" x2="39544" y2="14723"/>
                                <a14:foregroundMark x1="41107" y1="15961" x2="41107" y2="15961"/>
                                <a14:foregroundMark x1="24365" y1="13420" x2="24365" y2="13420"/>
                                <a14:foregroundMark x1="24560" y1="13290" x2="24560" y2="13290"/>
                                <a14:foregroundMark x1="24560" y1="13290" x2="24560" y2="13290"/>
                                <a14:foregroundMark x1="39935" y1="15700" x2="39935" y2="15700"/>
                                <a14:foregroundMark x1="39935" y1="15700" x2="39935" y2="15700"/>
                                <a14:foregroundMark x1="8143" y1="45212" x2="8143" y2="45212"/>
                                <a14:foregroundMark x1="8143" y1="45081" x2="8143" y2="45081"/>
                                <a14:foregroundMark x1="11857" y1="53616" x2="11857" y2="53616"/>
                                <a14:foregroundMark x1="11857" y1="53616" x2="11857" y2="53616"/>
                                <a14:foregroundMark x1="90554" y1="46645" x2="90554" y2="46645"/>
                                <a14:foregroundMark x1="90554" y1="46645" x2="90554" y2="46645"/>
                                <a14:foregroundMark x1="87557" y1="54919" x2="87557" y2="54919"/>
                                <a14:foregroundMark x1="87427" y1="54919" x2="87427" y2="54919"/>
                                <a14:foregroundMark x1="83062" y1="16547" x2="83062" y2="16547"/>
                                <a14:foregroundMark x1="83062" y1="16547" x2="83062" y2="16547"/>
                                <a14:foregroundMark x1="83062" y1="15831" x2="83062" y2="15831"/>
                                <a14:foregroundMark x1="83062" y1="15831" x2="83062" y2="15831"/>
                                <a14:foregroundMark x1="84039" y1="15375" x2="84039" y2="15375"/>
                                <a14:foregroundMark x1="84039" y1="15375" x2="84039" y2="15375"/>
                                <a14:foregroundMark x1="84169" y1="15440" x2="84169" y2="15440"/>
                                <a14:foregroundMark x1="84169" y1="15440" x2="84169" y2="15440"/>
                                <a14:foregroundMark x1="84169" y1="15440" x2="84169" y2="15440"/>
                                <a14:foregroundMark x1="84169" y1="15440" x2="84169" y2="15440"/>
                                <a14:foregroundMark x1="84756" y1="16547" x2="84756" y2="16547"/>
                                <a14:foregroundMark x1="84756" y1="16678" x2="85863" y2="15700"/>
                                <a14:foregroundMark x1="85863" y1="15700" x2="86319" y2="15700"/>
                                <a14:foregroundMark x1="22280" y1="12573" x2="22280" y2="12573"/>
                                <a14:foregroundMark x1="22280" y1="12573" x2="22280" y2="12573"/>
                                <a14:foregroundMark x1="56091" y1="11270" x2="56091" y2="11270"/>
                                <a14:foregroundMark x1="56091" y1="11270" x2="56091" y2="11270"/>
                                <a14:foregroundMark x1="39349" y1="12964" x2="39349" y2="12964"/>
                                <a14:foregroundMark x1="39349" y1="12964" x2="39349" y2="12964"/>
                                <a14:foregroundMark x1="25277" y1="13160" x2="25277" y2="13160"/>
                                <a14:foregroundMark x1="25277" y1="13160" x2="25277" y2="13160"/>
                                <a14:foregroundMark x1="27948" y1="10814" x2="27948" y2="10814"/>
                                <a14:foregroundMark x1="27948" y1="10814" x2="27948" y2="10814"/>
                                <a14:foregroundMark x1="5668" y1="44951" x2="5668" y2="44951"/>
                                <a14:foregroundMark x1="5668" y1="44951" x2="5668" y2="44951"/>
                                <a14:foregroundMark x1="10879" y1="55179" x2="10879" y2="55179"/>
                                <a14:foregroundMark x1="10879" y1="55049" x2="10879" y2="55049"/>
                                <a14:foregroundMark x1="50228" y1="11987" x2="50228" y2="11987"/>
                                <a14:foregroundMark x1="50228" y1="11987" x2="50228" y2="11987"/>
                                <a14:foregroundMark x1="52508" y1="9967" x2="52508" y2="9967"/>
                                <a14:foregroundMark x1="52508" y1="9967" x2="52508" y2="9967"/>
                                <a14:foregroundMark x1="94463" y1="45081" x2="94463" y2="45081"/>
                                <a14:foregroundMark x1="94463" y1="45081" x2="94463" y2="45081"/>
                                <a14:foregroundMark x1="21238" y1="12248" x2="21238" y2="12248"/>
                                <a14:foregroundMark x1="21238" y1="12248" x2="21238" y2="12248"/>
                                <a14:foregroundMark x1="20130" y1="13094" x2="20130" y2="13094"/>
                                <a14:foregroundMark x1="20130" y1="13094" x2="20130" y2="13094"/>
                                <a14:foregroundMark x1="47231" y1="10163" x2="47231" y2="10163"/>
                                <a14:foregroundMark x1="47231" y1="10098" x2="47231" y2="10098"/>
                                <a14:foregroundMark x1="59218" y1="10423" x2="59218" y2="10423"/>
                                <a14:foregroundMark x1="59935" y1="12117" x2="59935" y2="12117"/>
                                <a14:foregroundMark x1="59935" y1="12117" x2="59935" y2="12117"/>
                                <a14:foregroundMark x1="39218" y1="11987" x2="39218" y2="11987"/>
                                <a14:foregroundMark x1="39218" y1="11987" x2="39218" y2="11987"/>
                                <a14:foregroundMark x1="39218" y1="11987" x2="39218" y2="11987"/>
                                <a14:foregroundMark x1="39218" y1="11987" x2="39218" y2="11987"/>
                                <a14:foregroundMark x1="39479" y1="13290" x2="39479" y2="13290"/>
                                <a14:foregroundMark x1="39479" y1="13290" x2="39479" y2="13290"/>
                                <a14:foregroundMark x1="32508" y1="17134" x2="32508" y2="17134"/>
                                <a14:foregroundMark x1="32508" y1="17134" x2="32508" y2="17134"/>
                                <a14:foregroundMark x1="64886" y1="37655" x2="64886" y2="37655"/>
                                <a14:foregroundMark x1="64625" y1="37655" x2="64625" y2="37655"/>
                                <a14:foregroundMark x1="60195" y1="36678" x2="60195" y2="36678"/>
                                <a14:foregroundMark x1="60195" y1="36547" x2="60195" y2="36547"/>
                                <a14:foregroundMark x1="60195" y1="36547" x2="60195" y2="36547"/>
                                <a14:foregroundMark x1="60195" y1="36547" x2="60195" y2="36547"/>
                                <a14:foregroundMark x1="60651" y1="36091" x2="60651" y2="36091"/>
                                <a14:foregroundMark x1="60651" y1="36091" x2="60651" y2="36091"/>
                                <a14:foregroundMark x1="60651" y1="35700" x2="60651" y2="35700"/>
                                <a14:foregroundMark x1="60651" y1="35700" x2="60651" y2="35700"/>
                                <a14:foregroundMark x1="47948" y1="36091" x2="47948" y2="36091"/>
                                <a14:foregroundMark x1="47948" y1="36091" x2="47948" y2="36091"/>
                                <a14:foregroundMark x1="42541" y1="35700" x2="42541" y2="35700"/>
                                <a14:foregroundMark x1="42541" y1="35700" x2="42541" y2="35700"/>
                                <a14:foregroundMark x1="41238" y1="35700" x2="41238" y2="35700"/>
                                <a14:foregroundMark x1="41238" y1="35635" x2="41238" y2="35635"/>
                                <a14:foregroundMark x1="48925" y1="34788" x2="48925" y2="34788"/>
                                <a14:foregroundMark x1="49055" y1="34788" x2="49055" y2="34788"/>
                                <a14:foregroundMark x1="49967" y1="34397" x2="49967" y2="34397"/>
                                <a14:foregroundMark x1="57655" y1="40195" x2="57655" y2="40195"/>
                                <a14:foregroundMark x1="57655" y1="40195" x2="57655" y2="40195"/>
                                <a14:foregroundMark x1="57329" y1="40782" x2="57329" y2="40782"/>
                                <a14:foregroundMark x1="57329" y1="40782" x2="57329" y2="40782"/>
                                <a14:foregroundMark x1="52769" y1="33550" x2="52769" y2="33550"/>
                                <a14:foregroundMark x1="52769" y1="33550" x2="52769" y2="33550"/>
                                <a14:foregroundMark x1="52899" y1="33225" x2="52899" y2="33225"/>
                                <a14:foregroundMark x1="52899" y1="33225" x2="52899" y2="33225"/>
                                <a14:foregroundMark x1="51075" y1="33225" x2="51075" y2="33225"/>
                                <a14:foregroundMark x1="51205" y1="33355" x2="51205" y2="33355"/>
                                <a14:foregroundMark x1="51336" y1="33355" x2="51336" y2="33355"/>
                                <a14:foregroundMark x1="51336" y1="33355" x2="51336" y2="33355"/>
                                <a14:foregroundMark x1="49251" y1="33225" x2="49251" y2="33225"/>
                                <a14:foregroundMark x1="49251" y1="33094" x2="49251" y2="33094"/>
                                <a14:foregroundMark x1="49251" y1="33550" x2="49251" y2="33550"/>
                                <a14:foregroundMark x1="49251" y1="33550" x2="49251" y2="33550"/>
                                <a14:foregroundMark x1="50358" y1="37264" x2="50358" y2="37264"/>
                                <a14:foregroundMark x1="50358" y1="37264" x2="50358" y2="37264"/>
                                <a14:foregroundMark x1="50619" y1="38111" x2="50619" y2="38111"/>
                                <a14:foregroundMark x1="50619" y1="38111" x2="50619" y2="38111"/>
                                <a14:foregroundMark x1="50619" y1="38111" x2="50619" y2="38111"/>
                                <a14:foregroundMark x1="50619" y1="38958" x2="50619" y2="38958"/>
                                <a14:foregroundMark x1="50619" y1="38958" x2="50619" y2="38958"/>
                                <a14:foregroundMark x1="51075" y1="38632" x2="51075" y2="38632"/>
                                <a14:foregroundMark x1="51075" y1="38632" x2="51075" y2="38632"/>
                                <a14:foregroundMark x1="51075" y1="38632" x2="51075" y2="38632"/>
                                <a14:foregroundMark x1="51922" y1="39674" x2="51922" y2="39674"/>
                                <a14:foregroundMark x1="51792" y1="39935" x2="51792" y2="39935"/>
                                <a14:foregroundMark x1="51661" y1="40521" x2="51661" y2="40521"/>
                              </a14:backgroundRemoval>
                            </a14:imgEffect>
                          </a14:imgLayer>
                        </a14:imgProps>
                      </a:ext>
                      <a:ext uri="{28A0092B-C50C-407E-A947-70E740481C1C}">
                        <a14:useLocalDpi xmlns:a14="http://schemas.microsoft.com/office/drawing/2010/main" val="0"/>
                      </a:ext>
                    </a:extLst>
                  </a:blip>
                  <a:srcRect l="1" r="-204" b="41548"/>
                  <a:stretch/>
                </pic:blipFill>
                <pic:spPr bwMode="auto">
                  <a:xfrm>
                    <a:off x="0" y="0"/>
                    <a:ext cx="2247900"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tl/>
      </w:rPr>
      <mc:AlternateContent>
        <mc:Choice Requires="wps">
          <w:drawing>
            <wp:anchor distT="45720" distB="45720" distL="114300" distR="114300" simplePos="0" relativeHeight="251658242" behindDoc="0" locked="0" layoutInCell="1" allowOverlap="1" wp14:anchorId="30A53132" wp14:editId="57E81B03">
              <wp:simplePos x="0" y="0"/>
              <wp:positionH relativeFrom="margin">
                <wp:align>center</wp:align>
              </wp:positionH>
              <wp:positionV relativeFrom="paragraph">
                <wp:posOffset>-281696</wp:posOffset>
              </wp:positionV>
              <wp:extent cx="2360930" cy="742950"/>
              <wp:effectExtent l="0" t="0" r="508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742950"/>
                      </a:xfrm>
                      <a:prstGeom prst="rect">
                        <a:avLst/>
                      </a:prstGeom>
                      <a:solidFill>
                        <a:srgbClr val="FFFFFF"/>
                      </a:solidFill>
                      <a:ln w="9525">
                        <a:noFill/>
                        <a:miter lim="800000"/>
                        <a:headEnd/>
                        <a:tailEnd/>
                      </a:ln>
                    </wps:spPr>
                    <wps:txbx>
                      <w:txbxContent>
                        <w:p w14:paraId="6E92257B" w14:textId="035BCDE7" w:rsidR="00DF28E8" w:rsidRDefault="00DF28E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A53132" id="_x0000_t202" coordsize="21600,21600" o:spt="202" path="m,l,21600r21600,l21600,xe">
              <v:stroke joinstyle="miter"/>
              <v:path gradientshapeok="t" o:connecttype="rect"/>
            </v:shapetype>
            <v:shape id="תיבת טקסט 2" o:spid="_x0000_s1026" type="#_x0000_t202" style="position:absolute;left:0;text-align:left;margin-left:0;margin-top:-22.2pt;width:185.9pt;height:58.5pt;flip:x;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" stroked="f">
              <v:textbox>
                <w:txbxContent>
                  <w:p w14:paraId="6E92257B" w14:textId="035BCDE7" w:rsidR="00DF28E8" w:rsidRDefault="00DF28E8"/>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7C2"/>
    <w:multiLevelType w:val="hybridMultilevel"/>
    <w:tmpl w:val="7B6C6118"/>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 w15:restartNumberingAfterBreak="0">
    <w:nsid w:val="0EE34162"/>
    <w:multiLevelType w:val="hybridMultilevel"/>
    <w:tmpl w:val="93CE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D3339"/>
    <w:multiLevelType w:val="multilevel"/>
    <w:tmpl w:val="864A37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E8C7618"/>
    <w:multiLevelType w:val="hybridMultilevel"/>
    <w:tmpl w:val="F010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61B23"/>
    <w:multiLevelType w:val="multilevel"/>
    <w:tmpl w:val="7B002354"/>
    <w:lvl w:ilvl="0">
      <w:start w:val="1"/>
      <w:numFmt w:val="decimal"/>
      <w:lvlText w:val="%1."/>
      <w:lvlJc w:val="left"/>
      <w:pPr>
        <w:ind w:left="720" w:hanging="360"/>
      </w:pPr>
      <w:rPr>
        <w:rFonts w:ascii="David" w:eastAsia="David" w:hAnsi="David" w:cs="Davi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A6990"/>
    <w:multiLevelType w:val="hybridMultilevel"/>
    <w:tmpl w:val="3772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E55B3"/>
    <w:multiLevelType w:val="multilevel"/>
    <w:tmpl w:val="E902AF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46E7FBC"/>
    <w:multiLevelType w:val="multilevel"/>
    <w:tmpl w:val="568EE67A"/>
    <w:lvl w:ilvl="0">
      <w:start w:val="1"/>
      <w:numFmt w:val="decimal"/>
      <w:lvlText w:val="%1."/>
      <w:lvlJc w:val="left"/>
      <w:pPr>
        <w:ind w:left="1080" w:hanging="360"/>
      </w:pPr>
      <w:rPr>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4FD663F"/>
    <w:multiLevelType w:val="hybridMultilevel"/>
    <w:tmpl w:val="FFFFFFFF"/>
    <w:lvl w:ilvl="0" w:tplc="AC0AA89A">
      <w:start w:val="1"/>
      <w:numFmt w:val="decimal"/>
      <w:lvlText w:val="%1."/>
      <w:lvlJc w:val="left"/>
      <w:pPr>
        <w:ind w:left="720" w:hanging="360"/>
      </w:pPr>
    </w:lvl>
    <w:lvl w:ilvl="1" w:tplc="9C001FE4">
      <w:start w:val="1"/>
      <w:numFmt w:val="lowerLetter"/>
      <w:lvlText w:val="%2."/>
      <w:lvlJc w:val="left"/>
      <w:pPr>
        <w:ind w:left="1440" w:hanging="360"/>
      </w:pPr>
    </w:lvl>
    <w:lvl w:ilvl="2" w:tplc="ECE49F4E">
      <w:start w:val="1"/>
      <w:numFmt w:val="lowerRoman"/>
      <w:lvlText w:val="%3."/>
      <w:lvlJc w:val="right"/>
      <w:pPr>
        <w:ind w:left="2160" w:hanging="180"/>
      </w:pPr>
    </w:lvl>
    <w:lvl w:ilvl="3" w:tplc="11C03A9A">
      <w:start w:val="1"/>
      <w:numFmt w:val="decimal"/>
      <w:lvlText w:val="%4."/>
      <w:lvlJc w:val="left"/>
      <w:pPr>
        <w:ind w:left="2880" w:hanging="360"/>
      </w:pPr>
    </w:lvl>
    <w:lvl w:ilvl="4" w:tplc="B9F20854">
      <w:start w:val="1"/>
      <w:numFmt w:val="lowerLetter"/>
      <w:lvlText w:val="%5."/>
      <w:lvlJc w:val="left"/>
      <w:pPr>
        <w:ind w:left="3600" w:hanging="360"/>
      </w:pPr>
    </w:lvl>
    <w:lvl w:ilvl="5" w:tplc="BD82DD74">
      <w:start w:val="1"/>
      <w:numFmt w:val="lowerRoman"/>
      <w:lvlText w:val="%6."/>
      <w:lvlJc w:val="right"/>
      <w:pPr>
        <w:ind w:left="4320" w:hanging="180"/>
      </w:pPr>
    </w:lvl>
    <w:lvl w:ilvl="6" w:tplc="52D057FA">
      <w:start w:val="1"/>
      <w:numFmt w:val="decimal"/>
      <w:lvlText w:val="%7."/>
      <w:lvlJc w:val="left"/>
      <w:pPr>
        <w:ind w:left="5040" w:hanging="360"/>
      </w:pPr>
    </w:lvl>
    <w:lvl w:ilvl="7" w:tplc="73D4111C">
      <w:start w:val="1"/>
      <w:numFmt w:val="lowerLetter"/>
      <w:lvlText w:val="%8."/>
      <w:lvlJc w:val="left"/>
      <w:pPr>
        <w:ind w:left="5760" w:hanging="360"/>
      </w:pPr>
    </w:lvl>
    <w:lvl w:ilvl="8" w:tplc="C49E64EA">
      <w:start w:val="1"/>
      <w:numFmt w:val="lowerRoman"/>
      <w:lvlText w:val="%9."/>
      <w:lvlJc w:val="right"/>
      <w:pPr>
        <w:ind w:left="6480" w:hanging="180"/>
      </w:pPr>
    </w:lvl>
  </w:abstractNum>
  <w:abstractNum w:abstractNumId="9" w15:restartNumberingAfterBreak="0">
    <w:nsid w:val="5984694B"/>
    <w:multiLevelType w:val="hybridMultilevel"/>
    <w:tmpl w:val="86E0AD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01C1F"/>
    <w:multiLevelType w:val="multilevel"/>
    <w:tmpl w:val="1D161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DE4394"/>
    <w:multiLevelType w:val="hybridMultilevel"/>
    <w:tmpl w:val="9438B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F2048"/>
    <w:multiLevelType w:val="multilevel"/>
    <w:tmpl w:val="58CC04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E1038AF"/>
    <w:multiLevelType w:val="hybridMultilevel"/>
    <w:tmpl w:val="74BC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EE916"/>
    <w:multiLevelType w:val="hybridMultilevel"/>
    <w:tmpl w:val="FFFFFFFF"/>
    <w:lvl w:ilvl="0" w:tplc="B5980FE4">
      <w:start w:val="1"/>
      <w:numFmt w:val="bullet"/>
      <w:lvlText w:val="·"/>
      <w:lvlJc w:val="left"/>
      <w:pPr>
        <w:ind w:left="720" w:hanging="360"/>
      </w:pPr>
      <w:rPr>
        <w:rFonts w:ascii="Symbol" w:hAnsi="Symbol" w:hint="default"/>
      </w:rPr>
    </w:lvl>
    <w:lvl w:ilvl="1" w:tplc="E48691A6">
      <w:start w:val="1"/>
      <w:numFmt w:val="bullet"/>
      <w:lvlText w:val="o"/>
      <w:lvlJc w:val="left"/>
      <w:pPr>
        <w:ind w:left="1440" w:hanging="360"/>
      </w:pPr>
      <w:rPr>
        <w:rFonts w:ascii="Courier New" w:hAnsi="Courier New" w:hint="default"/>
      </w:rPr>
    </w:lvl>
    <w:lvl w:ilvl="2" w:tplc="379CD04E">
      <w:start w:val="1"/>
      <w:numFmt w:val="bullet"/>
      <w:lvlText w:val=""/>
      <w:lvlJc w:val="left"/>
      <w:pPr>
        <w:ind w:left="2160" w:hanging="360"/>
      </w:pPr>
      <w:rPr>
        <w:rFonts w:ascii="Wingdings" w:hAnsi="Wingdings" w:hint="default"/>
      </w:rPr>
    </w:lvl>
    <w:lvl w:ilvl="3" w:tplc="FCD2A1D2">
      <w:start w:val="1"/>
      <w:numFmt w:val="bullet"/>
      <w:lvlText w:val=""/>
      <w:lvlJc w:val="left"/>
      <w:pPr>
        <w:ind w:left="2880" w:hanging="360"/>
      </w:pPr>
      <w:rPr>
        <w:rFonts w:ascii="Symbol" w:hAnsi="Symbol" w:hint="default"/>
      </w:rPr>
    </w:lvl>
    <w:lvl w:ilvl="4" w:tplc="86BA354C">
      <w:start w:val="1"/>
      <w:numFmt w:val="bullet"/>
      <w:lvlText w:val="o"/>
      <w:lvlJc w:val="left"/>
      <w:pPr>
        <w:ind w:left="3600" w:hanging="360"/>
      </w:pPr>
      <w:rPr>
        <w:rFonts w:ascii="Courier New" w:hAnsi="Courier New" w:hint="default"/>
      </w:rPr>
    </w:lvl>
    <w:lvl w:ilvl="5" w:tplc="23409602">
      <w:start w:val="1"/>
      <w:numFmt w:val="bullet"/>
      <w:lvlText w:val=""/>
      <w:lvlJc w:val="left"/>
      <w:pPr>
        <w:ind w:left="4320" w:hanging="360"/>
      </w:pPr>
      <w:rPr>
        <w:rFonts w:ascii="Wingdings" w:hAnsi="Wingdings" w:hint="default"/>
      </w:rPr>
    </w:lvl>
    <w:lvl w:ilvl="6" w:tplc="2ECA6786">
      <w:start w:val="1"/>
      <w:numFmt w:val="bullet"/>
      <w:lvlText w:val=""/>
      <w:lvlJc w:val="left"/>
      <w:pPr>
        <w:ind w:left="5040" w:hanging="360"/>
      </w:pPr>
      <w:rPr>
        <w:rFonts w:ascii="Symbol" w:hAnsi="Symbol" w:hint="default"/>
      </w:rPr>
    </w:lvl>
    <w:lvl w:ilvl="7" w:tplc="1EA26FF6">
      <w:start w:val="1"/>
      <w:numFmt w:val="bullet"/>
      <w:lvlText w:val="o"/>
      <w:lvlJc w:val="left"/>
      <w:pPr>
        <w:ind w:left="5760" w:hanging="360"/>
      </w:pPr>
      <w:rPr>
        <w:rFonts w:ascii="Courier New" w:hAnsi="Courier New" w:hint="default"/>
      </w:rPr>
    </w:lvl>
    <w:lvl w:ilvl="8" w:tplc="8BD4E2D8">
      <w:start w:val="1"/>
      <w:numFmt w:val="bullet"/>
      <w:lvlText w:val=""/>
      <w:lvlJc w:val="left"/>
      <w:pPr>
        <w:ind w:left="6480" w:hanging="360"/>
      </w:pPr>
      <w:rPr>
        <w:rFonts w:ascii="Wingdings" w:hAnsi="Wingdings" w:hint="default"/>
      </w:rPr>
    </w:lvl>
  </w:abstractNum>
  <w:abstractNum w:abstractNumId="15" w15:restartNumberingAfterBreak="0">
    <w:nsid w:val="71249583"/>
    <w:multiLevelType w:val="hybridMultilevel"/>
    <w:tmpl w:val="FFFFFFFF"/>
    <w:lvl w:ilvl="0" w:tplc="3E6AEE70">
      <w:start w:val="1"/>
      <w:numFmt w:val="decimal"/>
      <w:lvlText w:val="%1."/>
      <w:lvlJc w:val="left"/>
      <w:pPr>
        <w:ind w:left="720" w:hanging="360"/>
      </w:pPr>
    </w:lvl>
    <w:lvl w:ilvl="1" w:tplc="086C8C5C">
      <w:start w:val="1"/>
      <w:numFmt w:val="lowerLetter"/>
      <w:lvlText w:val="%2."/>
      <w:lvlJc w:val="left"/>
      <w:pPr>
        <w:ind w:left="1440" w:hanging="360"/>
      </w:pPr>
    </w:lvl>
    <w:lvl w:ilvl="2" w:tplc="49BAE9A6">
      <w:start w:val="1"/>
      <w:numFmt w:val="lowerRoman"/>
      <w:lvlText w:val="%3."/>
      <w:lvlJc w:val="right"/>
      <w:pPr>
        <w:ind w:left="2160" w:hanging="180"/>
      </w:pPr>
    </w:lvl>
    <w:lvl w:ilvl="3" w:tplc="0D96B0BE">
      <w:start w:val="1"/>
      <w:numFmt w:val="decimal"/>
      <w:lvlText w:val="%4."/>
      <w:lvlJc w:val="left"/>
      <w:pPr>
        <w:ind w:left="2880" w:hanging="360"/>
      </w:pPr>
    </w:lvl>
    <w:lvl w:ilvl="4" w:tplc="F6C68CE2">
      <w:start w:val="1"/>
      <w:numFmt w:val="lowerLetter"/>
      <w:lvlText w:val="%5."/>
      <w:lvlJc w:val="left"/>
      <w:pPr>
        <w:ind w:left="3600" w:hanging="360"/>
      </w:pPr>
    </w:lvl>
    <w:lvl w:ilvl="5" w:tplc="1BBEB904">
      <w:start w:val="1"/>
      <w:numFmt w:val="lowerRoman"/>
      <w:lvlText w:val="%6."/>
      <w:lvlJc w:val="right"/>
      <w:pPr>
        <w:ind w:left="4320" w:hanging="180"/>
      </w:pPr>
    </w:lvl>
    <w:lvl w:ilvl="6" w:tplc="7CB24D50">
      <w:start w:val="1"/>
      <w:numFmt w:val="decimal"/>
      <w:lvlText w:val="%7."/>
      <w:lvlJc w:val="left"/>
      <w:pPr>
        <w:ind w:left="5040" w:hanging="360"/>
      </w:pPr>
    </w:lvl>
    <w:lvl w:ilvl="7" w:tplc="82D831BC">
      <w:start w:val="1"/>
      <w:numFmt w:val="lowerLetter"/>
      <w:lvlText w:val="%8."/>
      <w:lvlJc w:val="left"/>
      <w:pPr>
        <w:ind w:left="5760" w:hanging="360"/>
      </w:pPr>
    </w:lvl>
    <w:lvl w:ilvl="8" w:tplc="3FD2BC56">
      <w:start w:val="1"/>
      <w:numFmt w:val="lowerRoman"/>
      <w:lvlText w:val="%9."/>
      <w:lvlJc w:val="right"/>
      <w:pPr>
        <w:ind w:left="6480" w:hanging="180"/>
      </w:pPr>
    </w:lvl>
  </w:abstractNum>
  <w:abstractNum w:abstractNumId="16" w15:restartNumberingAfterBreak="0">
    <w:nsid w:val="72143032"/>
    <w:multiLevelType w:val="hybridMultilevel"/>
    <w:tmpl w:val="2C4600FA"/>
    <w:lvl w:ilvl="0" w:tplc="321E360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B5ECC"/>
    <w:multiLevelType w:val="multilevel"/>
    <w:tmpl w:val="15EC5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9657843">
    <w:abstractNumId w:val="15"/>
  </w:num>
  <w:num w:numId="2" w16cid:durableId="637027693">
    <w:abstractNumId w:val="8"/>
  </w:num>
  <w:num w:numId="3" w16cid:durableId="426200129">
    <w:abstractNumId w:val="5"/>
  </w:num>
  <w:num w:numId="4" w16cid:durableId="1440023497">
    <w:abstractNumId w:val="14"/>
  </w:num>
  <w:num w:numId="5" w16cid:durableId="881752410">
    <w:abstractNumId w:val="13"/>
  </w:num>
  <w:num w:numId="6" w16cid:durableId="943732520">
    <w:abstractNumId w:val="1"/>
  </w:num>
  <w:num w:numId="7" w16cid:durableId="778523758">
    <w:abstractNumId w:val="11"/>
  </w:num>
  <w:num w:numId="8" w16cid:durableId="1241790954">
    <w:abstractNumId w:val="3"/>
  </w:num>
  <w:num w:numId="9" w16cid:durableId="673846316">
    <w:abstractNumId w:val="16"/>
  </w:num>
  <w:num w:numId="10" w16cid:durableId="1050887616">
    <w:abstractNumId w:val="0"/>
  </w:num>
  <w:num w:numId="11" w16cid:durableId="1002657198">
    <w:abstractNumId w:val="9"/>
  </w:num>
  <w:num w:numId="12" w16cid:durableId="812017974">
    <w:abstractNumId w:val="4"/>
  </w:num>
  <w:num w:numId="13" w16cid:durableId="264465739">
    <w:abstractNumId w:val="10"/>
  </w:num>
  <w:num w:numId="14" w16cid:durableId="858467377">
    <w:abstractNumId w:val="6"/>
  </w:num>
  <w:num w:numId="15" w16cid:durableId="307981382">
    <w:abstractNumId w:val="12"/>
  </w:num>
  <w:num w:numId="16" w16cid:durableId="2086144272">
    <w:abstractNumId w:val="7"/>
  </w:num>
  <w:num w:numId="17" w16cid:durableId="1786079314">
    <w:abstractNumId w:val="2"/>
  </w:num>
  <w:num w:numId="18" w16cid:durableId="17078263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20"/>
    <w:rsid w:val="00007E84"/>
    <w:rsid w:val="00014E13"/>
    <w:rsid w:val="000226C0"/>
    <w:rsid w:val="000528A3"/>
    <w:rsid w:val="00055CD2"/>
    <w:rsid w:val="00072720"/>
    <w:rsid w:val="0008075D"/>
    <w:rsid w:val="00097853"/>
    <w:rsid w:val="000B2758"/>
    <w:rsid w:val="000D231F"/>
    <w:rsid w:val="000E0CA7"/>
    <w:rsid w:val="00121118"/>
    <w:rsid w:val="00127B76"/>
    <w:rsid w:val="00142A0B"/>
    <w:rsid w:val="00142DB5"/>
    <w:rsid w:val="00143818"/>
    <w:rsid w:val="00152BAD"/>
    <w:rsid w:val="0016007C"/>
    <w:rsid w:val="0016625C"/>
    <w:rsid w:val="0017235E"/>
    <w:rsid w:val="001800D9"/>
    <w:rsid w:val="001825C7"/>
    <w:rsid w:val="001B2631"/>
    <w:rsid w:val="001C58E9"/>
    <w:rsid w:val="001D181B"/>
    <w:rsid w:val="001D2A69"/>
    <w:rsid w:val="001D3C45"/>
    <w:rsid w:val="001D4E43"/>
    <w:rsid w:val="001D5E67"/>
    <w:rsid w:val="001D7BD1"/>
    <w:rsid w:val="00204E5E"/>
    <w:rsid w:val="002223B9"/>
    <w:rsid w:val="00231965"/>
    <w:rsid w:val="0023403A"/>
    <w:rsid w:val="00294CAF"/>
    <w:rsid w:val="002C0883"/>
    <w:rsid w:val="002E1E7E"/>
    <w:rsid w:val="002E4021"/>
    <w:rsid w:val="002E51EF"/>
    <w:rsid w:val="002F7858"/>
    <w:rsid w:val="0032386B"/>
    <w:rsid w:val="00330E60"/>
    <w:rsid w:val="0033204C"/>
    <w:rsid w:val="0036345C"/>
    <w:rsid w:val="00381005"/>
    <w:rsid w:val="00383C1C"/>
    <w:rsid w:val="00397A01"/>
    <w:rsid w:val="003C1CF5"/>
    <w:rsid w:val="003E3B6D"/>
    <w:rsid w:val="00410269"/>
    <w:rsid w:val="0041111C"/>
    <w:rsid w:val="00413476"/>
    <w:rsid w:val="00441A82"/>
    <w:rsid w:val="004508C7"/>
    <w:rsid w:val="004571DD"/>
    <w:rsid w:val="00462F85"/>
    <w:rsid w:val="00481ED5"/>
    <w:rsid w:val="004822B5"/>
    <w:rsid w:val="004847CA"/>
    <w:rsid w:val="00494CC6"/>
    <w:rsid w:val="004978A7"/>
    <w:rsid w:val="004A3B72"/>
    <w:rsid w:val="004A45FB"/>
    <w:rsid w:val="004B2E89"/>
    <w:rsid w:val="004B6042"/>
    <w:rsid w:val="004D5868"/>
    <w:rsid w:val="004E51A3"/>
    <w:rsid w:val="0052105D"/>
    <w:rsid w:val="00533B01"/>
    <w:rsid w:val="00550CC8"/>
    <w:rsid w:val="00587EF7"/>
    <w:rsid w:val="00592C6A"/>
    <w:rsid w:val="005A5F03"/>
    <w:rsid w:val="005A7802"/>
    <w:rsid w:val="005B1738"/>
    <w:rsid w:val="005B737F"/>
    <w:rsid w:val="005C33B1"/>
    <w:rsid w:val="005D2D00"/>
    <w:rsid w:val="005F43FC"/>
    <w:rsid w:val="006622C6"/>
    <w:rsid w:val="00662753"/>
    <w:rsid w:val="00663C32"/>
    <w:rsid w:val="006737C9"/>
    <w:rsid w:val="00695B93"/>
    <w:rsid w:val="006968D1"/>
    <w:rsid w:val="006A4957"/>
    <w:rsid w:val="006A4A84"/>
    <w:rsid w:val="006A6EB9"/>
    <w:rsid w:val="006C6D48"/>
    <w:rsid w:val="006D5987"/>
    <w:rsid w:val="006E78D6"/>
    <w:rsid w:val="007013D0"/>
    <w:rsid w:val="007059AD"/>
    <w:rsid w:val="00730BBC"/>
    <w:rsid w:val="00731ACB"/>
    <w:rsid w:val="00737340"/>
    <w:rsid w:val="007673C3"/>
    <w:rsid w:val="00793506"/>
    <w:rsid w:val="00795AB9"/>
    <w:rsid w:val="007D0537"/>
    <w:rsid w:val="007D0798"/>
    <w:rsid w:val="007D4496"/>
    <w:rsid w:val="007F5660"/>
    <w:rsid w:val="008179D6"/>
    <w:rsid w:val="00827EBE"/>
    <w:rsid w:val="00832B8D"/>
    <w:rsid w:val="008377D1"/>
    <w:rsid w:val="008476E0"/>
    <w:rsid w:val="008543C9"/>
    <w:rsid w:val="0085628A"/>
    <w:rsid w:val="00862395"/>
    <w:rsid w:val="008702DA"/>
    <w:rsid w:val="0087578A"/>
    <w:rsid w:val="0088005C"/>
    <w:rsid w:val="00885C3C"/>
    <w:rsid w:val="00887863"/>
    <w:rsid w:val="008A7FE2"/>
    <w:rsid w:val="008C138A"/>
    <w:rsid w:val="008D6F10"/>
    <w:rsid w:val="00915993"/>
    <w:rsid w:val="009214DD"/>
    <w:rsid w:val="009266F0"/>
    <w:rsid w:val="00956CD0"/>
    <w:rsid w:val="009A307D"/>
    <w:rsid w:val="009A3EFD"/>
    <w:rsid w:val="009B2D1F"/>
    <w:rsid w:val="009C3313"/>
    <w:rsid w:val="009C3AB8"/>
    <w:rsid w:val="009D0BB6"/>
    <w:rsid w:val="009E436A"/>
    <w:rsid w:val="00A023DE"/>
    <w:rsid w:val="00A1044C"/>
    <w:rsid w:val="00A12264"/>
    <w:rsid w:val="00A2279A"/>
    <w:rsid w:val="00A33DE5"/>
    <w:rsid w:val="00A450B7"/>
    <w:rsid w:val="00A509A5"/>
    <w:rsid w:val="00A50F65"/>
    <w:rsid w:val="00A54A34"/>
    <w:rsid w:val="00A612D9"/>
    <w:rsid w:val="00A637D8"/>
    <w:rsid w:val="00A701FA"/>
    <w:rsid w:val="00A73D15"/>
    <w:rsid w:val="00A743FF"/>
    <w:rsid w:val="00A87EB9"/>
    <w:rsid w:val="00AA2C58"/>
    <w:rsid w:val="00AC556B"/>
    <w:rsid w:val="00AE4FA8"/>
    <w:rsid w:val="00AF2B18"/>
    <w:rsid w:val="00B07811"/>
    <w:rsid w:val="00B1115E"/>
    <w:rsid w:val="00B1689B"/>
    <w:rsid w:val="00B30DDE"/>
    <w:rsid w:val="00B47041"/>
    <w:rsid w:val="00B47231"/>
    <w:rsid w:val="00B52731"/>
    <w:rsid w:val="00B6251D"/>
    <w:rsid w:val="00B70E7B"/>
    <w:rsid w:val="00B860FC"/>
    <w:rsid w:val="00B96742"/>
    <w:rsid w:val="00BA1E23"/>
    <w:rsid w:val="00BA727C"/>
    <w:rsid w:val="00BB207C"/>
    <w:rsid w:val="00BD7D49"/>
    <w:rsid w:val="00C04B5B"/>
    <w:rsid w:val="00C12833"/>
    <w:rsid w:val="00C407EA"/>
    <w:rsid w:val="00C40BE0"/>
    <w:rsid w:val="00C43D6D"/>
    <w:rsid w:val="00C62999"/>
    <w:rsid w:val="00C64B9F"/>
    <w:rsid w:val="00C83E97"/>
    <w:rsid w:val="00C942FC"/>
    <w:rsid w:val="00C96714"/>
    <w:rsid w:val="00CD0704"/>
    <w:rsid w:val="00CE4CBE"/>
    <w:rsid w:val="00D17EB3"/>
    <w:rsid w:val="00D30775"/>
    <w:rsid w:val="00D43DAA"/>
    <w:rsid w:val="00D441CF"/>
    <w:rsid w:val="00D44835"/>
    <w:rsid w:val="00D54651"/>
    <w:rsid w:val="00D858E7"/>
    <w:rsid w:val="00D86885"/>
    <w:rsid w:val="00D930F3"/>
    <w:rsid w:val="00D977D9"/>
    <w:rsid w:val="00DA2262"/>
    <w:rsid w:val="00DB1B1F"/>
    <w:rsid w:val="00DB494A"/>
    <w:rsid w:val="00DE2FCD"/>
    <w:rsid w:val="00DF28E8"/>
    <w:rsid w:val="00DF6EB6"/>
    <w:rsid w:val="00E16434"/>
    <w:rsid w:val="00E256E1"/>
    <w:rsid w:val="00E339FF"/>
    <w:rsid w:val="00E4763D"/>
    <w:rsid w:val="00E56D4D"/>
    <w:rsid w:val="00E84C1B"/>
    <w:rsid w:val="00E93A8A"/>
    <w:rsid w:val="00E97454"/>
    <w:rsid w:val="00EA121B"/>
    <w:rsid w:val="00EA2EED"/>
    <w:rsid w:val="00EC7AE8"/>
    <w:rsid w:val="00ED2D82"/>
    <w:rsid w:val="00EF3D44"/>
    <w:rsid w:val="00F00034"/>
    <w:rsid w:val="00F07C02"/>
    <w:rsid w:val="00F2395E"/>
    <w:rsid w:val="00F340A9"/>
    <w:rsid w:val="00F351D8"/>
    <w:rsid w:val="00F4187A"/>
    <w:rsid w:val="00F419A7"/>
    <w:rsid w:val="00F51109"/>
    <w:rsid w:val="00F5149F"/>
    <w:rsid w:val="00F520BC"/>
    <w:rsid w:val="00F552C2"/>
    <w:rsid w:val="00F72348"/>
    <w:rsid w:val="00F85239"/>
    <w:rsid w:val="00F92E7B"/>
    <w:rsid w:val="00F943B9"/>
    <w:rsid w:val="00FD0A1C"/>
    <w:rsid w:val="00FE189A"/>
    <w:rsid w:val="00FF3583"/>
    <w:rsid w:val="0125320F"/>
    <w:rsid w:val="01494A4C"/>
    <w:rsid w:val="0224AACB"/>
    <w:rsid w:val="0225D9BB"/>
    <w:rsid w:val="029E2720"/>
    <w:rsid w:val="03C8CD59"/>
    <w:rsid w:val="03CDC3BC"/>
    <w:rsid w:val="047E0473"/>
    <w:rsid w:val="0482DFE7"/>
    <w:rsid w:val="04854764"/>
    <w:rsid w:val="0508A97D"/>
    <w:rsid w:val="056B22A7"/>
    <w:rsid w:val="0596A2C4"/>
    <w:rsid w:val="059B1B5E"/>
    <w:rsid w:val="0609961C"/>
    <w:rsid w:val="063F8D41"/>
    <w:rsid w:val="076A105F"/>
    <w:rsid w:val="07A77F6A"/>
    <w:rsid w:val="07C8D975"/>
    <w:rsid w:val="0838F52C"/>
    <w:rsid w:val="0943FBE7"/>
    <w:rsid w:val="09B2BB47"/>
    <w:rsid w:val="0A7BA40B"/>
    <w:rsid w:val="0A8C1594"/>
    <w:rsid w:val="0BC9424E"/>
    <w:rsid w:val="0BF4F426"/>
    <w:rsid w:val="0C258815"/>
    <w:rsid w:val="0C92E9FA"/>
    <w:rsid w:val="0C9F841F"/>
    <w:rsid w:val="0D60B1F9"/>
    <w:rsid w:val="0D662E82"/>
    <w:rsid w:val="0D6DE937"/>
    <w:rsid w:val="0DB2B799"/>
    <w:rsid w:val="0DF3765F"/>
    <w:rsid w:val="0E71EDC9"/>
    <w:rsid w:val="0F1307E4"/>
    <w:rsid w:val="0F151A7C"/>
    <w:rsid w:val="10CFA2ED"/>
    <w:rsid w:val="10E2618C"/>
    <w:rsid w:val="11460F83"/>
    <w:rsid w:val="117F58E7"/>
    <w:rsid w:val="137D5F26"/>
    <w:rsid w:val="1390EB4F"/>
    <w:rsid w:val="156A4FFB"/>
    <w:rsid w:val="1578E05A"/>
    <w:rsid w:val="15CBB32F"/>
    <w:rsid w:val="16852F5E"/>
    <w:rsid w:val="16C735F6"/>
    <w:rsid w:val="172E429C"/>
    <w:rsid w:val="175E92A4"/>
    <w:rsid w:val="1763755F"/>
    <w:rsid w:val="17EF8AAA"/>
    <w:rsid w:val="189312CB"/>
    <w:rsid w:val="18DC6A70"/>
    <w:rsid w:val="191B6D12"/>
    <w:rsid w:val="195C3F0A"/>
    <w:rsid w:val="1960C8A8"/>
    <w:rsid w:val="198A1AA1"/>
    <w:rsid w:val="1A75F00E"/>
    <w:rsid w:val="1A7B94D0"/>
    <w:rsid w:val="1A81891D"/>
    <w:rsid w:val="1A8F054E"/>
    <w:rsid w:val="1AADF4BA"/>
    <w:rsid w:val="1AF37D8E"/>
    <w:rsid w:val="1B80C56B"/>
    <w:rsid w:val="1C68DC32"/>
    <w:rsid w:val="1D6C4665"/>
    <w:rsid w:val="1D8BC7B6"/>
    <w:rsid w:val="1DF79509"/>
    <w:rsid w:val="1E2D7C30"/>
    <w:rsid w:val="1E9D25DE"/>
    <w:rsid w:val="1F32890C"/>
    <w:rsid w:val="20D6028C"/>
    <w:rsid w:val="20F832D1"/>
    <w:rsid w:val="2126B1C8"/>
    <w:rsid w:val="217C7EE7"/>
    <w:rsid w:val="219CA2A6"/>
    <w:rsid w:val="21AC060E"/>
    <w:rsid w:val="21BB7199"/>
    <w:rsid w:val="22531B3D"/>
    <w:rsid w:val="22563BB8"/>
    <w:rsid w:val="2284AE77"/>
    <w:rsid w:val="22B17928"/>
    <w:rsid w:val="239AA614"/>
    <w:rsid w:val="23AD3BC3"/>
    <w:rsid w:val="23BC6B3F"/>
    <w:rsid w:val="23C7C5F8"/>
    <w:rsid w:val="2409E631"/>
    <w:rsid w:val="246E9142"/>
    <w:rsid w:val="24DB70B3"/>
    <w:rsid w:val="262F729A"/>
    <w:rsid w:val="2715EB32"/>
    <w:rsid w:val="27E1F1E7"/>
    <w:rsid w:val="280D5CE2"/>
    <w:rsid w:val="2831F7A3"/>
    <w:rsid w:val="29564F4E"/>
    <w:rsid w:val="2960B6A3"/>
    <w:rsid w:val="29B297F0"/>
    <w:rsid w:val="29D70E52"/>
    <w:rsid w:val="2A4E6796"/>
    <w:rsid w:val="2A86D6B7"/>
    <w:rsid w:val="2A9D2506"/>
    <w:rsid w:val="2AF21FAF"/>
    <w:rsid w:val="2AF99571"/>
    <w:rsid w:val="2BAA8C84"/>
    <w:rsid w:val="2C9D852E"/>
    <w:rsid w:val="2DCBA220"/>
    <w:rsid w:val="2E0D542C"/>
    <w:rsid w:val="2E4F193C"/>
    <w:rsid w:val="2F470A2D"/>
    <w:rsid w:val="306353D5"/>
    <w:rsid w:val="30D7C5DA"/>
    <w:rsid w:val="31009577"/>
    <w:rsid w:val="310269E8"/>
    <w:rsid w:val="319FD2CF"/>
    <w:rsid w:val="31E4B758"/>
    <w:rsid w:val="321CA1E8"/>
    <w:rsid w:val="3220B18A"/>
    <w:rsid w:val="3296C835"/>
    <w:rsid w:val="32AF1F2A"/>
    <w:rsid w:val="32F5978E"/>
    <w:rsid w:val="33437727"/>
    <w:rsid w:val="33483C84"/>
    <w:rsid w:val="334A6F07"/>
    <w:rsid w:val="33DEEE18"/>
    <w:rsid w:val="344778D2"/>
    <w:rsid w:val="344872C0"/>
    <w:rsid w:val="344E7A97"/>
    <w:rsid w:val="34D1B63B"/>
    <w:rsid w:val="34DD1C79"/>
    <w:rsid w:val="354AE305"/>
    <w:rsid w:val="35573046"/>
    <w:rsid w:val="3594D127"/>
    <w:rsid w:val="36B78AD5"/>
    <w:rsid w:val="36BF7760"/>
    <w:rsid w:val="3708351F"/>
    <w:rsid w:val="3971C80B"/>
    <w:rsid w:val="3B3E4A54"/>
    <w:rsid w:val="3B40D0F2"/>
    <w:rsid w:val="3BAF42A6"/>
    <w:rsid w:val="3C2ED34A"/>
    <w:rsid w:val="3CBA4A33"/>
    <w:rsid w:val="3D2AB415"/>
    <w:rsid w:val="3D46C30A"/>
    <w:rsid w:val="3E6CFF97"/>
    <w:rsid w:val="3F0406D9"/>
    <w:rsid w:val="3F6A3754"/>
    <w:rsid w:val="3F91F787"/>
    <w:rsid w:val="3FFAF0FA"/>
    <w:rsid w:val="40B64F32"/>
    <w:rsid w:val="40DDDDBD"/>
    <w:rsid w:val="410F5950"/>
    <w:rsid w:val="41710507"/>
    <w:rsid w:val="41FCD787"/>
    <w:rsid w:val="4242CE19"/>
    <w:rsid w:val="425813E0"/>
    <w:rsid w:val="42F45963"/>
    <w:rsid w:val="4323AD93"/>
    <w:rsid w:val="4331FA44"/>
    <w:rsid w:val="438DBBB0"/>
    <w:rsid w:val="44BDBEBE"/>
    <w:rsid w:val="44DBBE9A"/>
    <w:rsid w:val="45181E69"/>
    <w:rsid w:val="456F6A03"/>
    <w:rsid w:val="45A1B726"/>
    <w:rsid w:val="45E6D065"/>
    <w:rsid w:val="468E4E8A"/>
    <w:rsid w:val="46C98A57"/>
    <w:rsid w:val="480A30C4"/>
    <w:rsid w:val="49C5B547"/>
    <w:rsid w:val="4A17F596"/>
    <w:rsid w:val="4A415CAB"/>
    <w:rsid w:val="4B45765E"/>
    <w:rsid w:val="4B8F1AA2"/>
    <w:rsid w:val="4BD698EF"/>
    <w:rsid w:val="4CB82C49"/>
    <w:rsid w:val="4CECC4CC"/>
    <w:rsid w:val="4D67C296"/>
    <w:rsid w:val="4E03BE9C"/>
    <w:rsid w:val="4EB95BED"/>
    <w:rsid w:val="4ED31A42"/>
    <w:rsid w:val="4F533352"/>
    <w:rsid w:val="4F6956E1"/>
    <w:rsid w:val="4F7EA2E3"/>
    <w:rsid w:val="4FF81F38"/>
    <w:rsid w:val="50302C45"/>
    <w:rsid w:val="50BE4E05"/>
    <w:rsid w:val="51DE20E8"/>
    <w:rsid w:val="51EC2530"/>
    <w:rsid w:val="521915E9"/>
    <w:rsid w:val="52BF69B8"/>
    <w:rsid w:val="52CDB6F3"/>
    <w:rsid w:val="5397FE99"/>
    <w:rsid w:val="53B81A41"/>
    <w:rsid w:val="54B33247"/>
    <w:rsid w:val="54D4F596"/>
    <w:rsid w:val="55556F6B"/>
    <w:rsid w:val="55ADC5F2"/>
    <w:rsid w:val="5656EB5E"/>
    <w:rsid w:val="57895021"/>
    <w:rsid w:val="57D2D99C"/>
    <w:rsid w:val="57EA1BDD"/>
    <w:rsid w:val="58273203"/>
    <w:rsid w:val="586B3FCA"/>
    <w:rsid w:val="589CF90C"/>
    <w:rsid w:val="5A45272A"/>
    <w:rsid w:val="5A5B3C5F"/>
    <w:rsid w:val="5A73A7C7"/>
    <w:rsid w:val="5A96F256"/>
    <w:rsid w:val="5C86C96E"/>
    <w:rsid w:val="5CBBE66C"/>
    <w:rsid w:val="5CC4D265"/>
    <w:rsid w:val="5DE8B794"/>
    <w:rsid w:val="5E03FD12"/>
    <w:rsid w:val="5E411F01"/>
    <w:rsid w:val="5E8ECCC4"/>
    <w:rsid w:val="5EA8F140"/>
    <w:rsid w:val="5ED294C3"/>
    <w:rsid w:val="5EE3511D"/>
    <w:rsid w:val="601E613D"/>
    <w:rsid w:val="610EEAAE"/>
    <w:rsid w:val="621E926E"/>
    <w:rsid w:val="6221CA4B"/>
    <w:rsid w:val="623B7340"/>
    <w:rsid w:val="62490556"/>
    <w:rsid w:val="624DFFD5"/>
    <w:rsid w:val="62B1EB63"/>
    <w:rsid w:val="62FC96B7"/>
    <w:rsid w:val="632B973E"/>
    <w:rsid w:val="6363D17E"/>
    <w:rsid w:val="63D5CCE8"/>
    <w:rsid w:val="647E5754"/>
    <w:rsid w:val="6525AEF5"/>
    <w:rsid w:val="666B4D90"/>
    <w:rsid w:val="6684104B"/>
    <w:rsid w:val="66EEAFA9"/>
    <w:rsid w:val="66FD8CA0"/>
    <w:rsid w:val="67006CDC"/>
    <w:rsid w:val="67298E03"/>
    <w:rsid w:val="67622702"/>
    <w:rsid w:val="67641EAD"/>
    <w:rsid w:val="67FE142B"/>
    <w:rsid w:val="68566DB4"/>
    <w:rsid w:val="68A14A87"/>
    <w:rsid w:val="68A155FA"/>
    <w:rsid w:val="68E51286"/>
    <w:rsid w:val="6938E66C"/>
    <w:rsid w:val="69ACFEB5"/>
    <w:rsid w:val="69FFE210"/>
    <w:rsid w:val="6A4115FC"/>
    <w:rsid w:val="6A5B3A78"/>
    <w:rsid w:val="6A708CD8"/>
    <w:rsid w:val="6AA03167"/>
    <w:rsid w:val="6AD80E9B"/>
    <w:rsid w:val="6B027E98"/>
    <w:rsid w:val="6B2954FC"/>
    <w:rsid w:val="6B3736CF"/>
    <w:rsid w:val="6B5C46CB"/>
    <w:rsid w:val="6B71F575"/>
    <w:rsid w:val="6BB99BCE"/>
    <w:rsid w:val="6BC0F1DC"/>
    <w:rsid w:val="6C2AF8C7"/>
    <w:rsid w:val="6C302DE7"/>
    <w:rsid w:val="6CED6D7C"/>
    <w:rsid w:val="6D389849"/>
    <w:rsid w:val="6E0EF3F9"/>
    <w:rsid w:val="6E27A632"/>
    <w:rsid w:val="6F465C4A"/>
    <w:rsid w:val="6FB66E6A"/>
    <w:rsid w:val="7010696E"/>
    <w:rsid w:val="705B7270"/>
    <w:rsid w:val="70931987"/>
    <w:rsid w:val="719DC17F"/>
    <w:rsid w:val="7318F4BC"/>
    <w:rsid w:val="7393BB55"/>
    <w:rsid w:val="74DC52AD"/>
    <w:rsid w:val="7600B214"/>
    <w:rsid w:val="760FE190"/>
    <w:rsid w:val="7631F244"/>
    <w:rsid w:val="76CDBD5C"/>
    <w:rsid w:val="7818A523"/>
    <w:rsid w:val="7916C62A"/>
    <w:rsid w:val="792D4C06"/>
    <w:rsid w:val="7A0B7D7D"/>
    <w:rsid w:val="7A2C5598"/>
    <w:rsid w:val="7A3A4C75"/>
    <w:rsid w:val="7AABA61F"/>
    <w:rsid w:val="7AB68802"/>
    <w:rsid w:val="7ADB6628"/>
    <w:rsid w:val="7AF79E02"/>
    <w:rsid w:val="7B1C38CF"/>
    <w:rsid w:val="7B341288"/>
    <w:rsid w:val="7BC61FC2"/>
    <w:rsid w:val="7BF6B3B1"/>
    <w:rsid w:val="7BFB5C54"/>
    <w:rsid w:val="7C03E057"/>
    <w:rsid w:val="7C442ED5"/>
    <w:rsid w:val="7C4614BF"/>
    <w:rsid w:val="7C6F5F5B"/>
    <w:rsid w:val="7CAD8257"/>
    <w:rsid w:val="7D55E029"/>
    <w:rsid w:val="7D595D89"/>
    <w:rsid w:val="7F778F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3D8D4"/>
  <w15:chartTrackingRefBased/>
  <w15:docId w15:val="{BAFD2472-0B95-BD48-B40E-731BFD2B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072720"/>
    <w:pPr>
      <w:autoSpaceDE w:val="0"/>
      <w:autoSpaceDN w:val="0"/>
      <w:adjustRightInd w:val="0"/>
      <w:spacing w:line="288" w:lineRule="auto"/>
      <w:textAlignment w:val="center"/>
    </w:pPr>
    <w:rPr>
      <w:rFonts w:ascii="Adobe" w:hAnsi="Adobe" w:cs="Adobe"/>
      <w:color w:val="000000"/>
    </w:rPr>
  </w:style>
  <w:style w:type="paragraph" w:styleId="a3">
    <w:name w:val="header"/>
    <w:basedOn w:val="a"/>
    <w:link w:val="a4"/>
    <w:uiPriority w:val="99"/>
    <w:unhideWhenUsed/>
    <w:rsid w:val="008377D1"/>
    <w:pPr>
      <w:tabs>
        <w:tab w:val="center" w:pos="4153"/>
        <w:tab w:val="right" w:pos="8306"/>
      </w:tabs>
    </w:pPr>
  </w:style>
  <w:style w:type="character" w:customStyle="1" w:styleId="a4">
    <w:name w:val="כותרת עליונה תו"/>
    <w:basedOn w:val="a0"/>
    <w:link w:val="a3"/>
    <w:uiPriority w:val="99"/>
    <w:rsid w:val="008377D1"/>
  </w:style>
  <w:style w:type="paragraph" w:styleId="a5">
    <w:name w:val="footer"/>
    <w:basedOn w:val="a"/>
    <w:link w:val="a6"/>
    <w:uiPriority w:val="99"/>
    <w:unhideWhenUsed/>
    <w:rsid w:val="008377D1"/>
    <w:pPr>
      <w:tabs>
        <w:tab w:val="center" w:pos="4153"/>
        <w:tab w:val="right" w:pos="8306"/>
      </w:tabs>
    </w:pPr>
  </w:style>
  <w:style w:type="character" w:customStyle="1" w:styleId="a6">
    <w:name w:val="כותרת תחתונה תו"/>
    <w:basedOn w:val="a0"/>
    <w:link w:val="a5"/>
    <w:uiPriority w:val="99"/>
    <w:rsid w:val="008377D1"/>
  </w:style>
  <w:style w:type="paragraph" w:styleId="a7">
    <w:name w:val="List Paragraph"/>
    <w:basedOn w:val="a"/>
    <w:uiPriority w:val="34"/>
    <w:qFormat/>
    <w:rsid w:val="00127B76"/>
    <w:pPr>
      <w:ind w:left="720"/>
      <w:contextualSpacing/>
    </w:pPr>
  </w:style>
  <w:style w:type="table" w:styleId="a8">
    <w:name w:val="Table Grid"/>
    <w:basedOn w:val="a1"/>
    <w:uiPriority w:val="9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iPriority w:val="99"/>
    <w:unhideWhenUsed/>
    <w:rsid w:val="00294CAF"/>
    <w:rPr>
      <w:color w:val="0563C1" w:themeColor="hyperlink"/>
      <w:u w:val="single"/>
    </w:rPr>
  </w:style>
  <w:style w:type="character" w:styleId="a9">
    <w:name w:val="Unresolved Mention"/>
    <w:basedOn w:val="a0"/>
    <w:uiPriority w:val="99"/>
    <w:semiHidden/>
    <w:unhideWhenUsed/>
    <w:rsid w:val="0029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aharcohen.co.il/%D7%9E%D7%98%D7%A8%D7%95%D7%AA-%D7%95%D7%99%D7%A2%D7%93%D7%99%D7%9D/%D7%9E%D7%95%D7%93%D7%9C-%D7%A1%D7%9E%D7%90%D7%A8%D7%9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5878af-6657-43c2-af2d-d040a7303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4BA9DCF16DF24DB429F82149FBE968" ma:contentTypeVersion="6" ma:contentTypeDescription="Create a new document." ma:contentTypeScope="" ma:versionID="ebf60516a4952c29ebfef864f23290bd">
  <xsd:schema xmlns:xsd="http://www.w3.org/2001/XMLSchema" xmlns:xs="http://www.w3.org/2001/XMLSchema" xmlns:p="http://schemas.microsoft.com/office/2006/metadata/properties" xmlns:ns3="135878af-6657-43c2-af2d-d040a7303f31" xmlns:ns4="146eee11-8640-448c-80d5-bfd7e9c3cedd" targetNamespace="http://schemas.microsoft.com/office/2006/metadata/properties" ma:root="true" ma:fieldsID="dd85f244dd4f43717903c7b9111d0208" ns3:_="" ns4:_="">
    <xsd:import namespace="135878af-6657-43c2-af2d-d040a7303f31"/>
    <xsd:import namespace="146eee11-8640-448c-80d5-bfd7e9c3ce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878af-6657-43c2-af2d-d040a7303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eee11-8640-448c-80d5-bfd7e9c3ce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CD959-5199-44C9-947C-E80A79B0C9DE}">
  <ds:schemaRefs>
    <ds:schemaRef ds:uri="http://schemas.microsoft.com/office/2006/metadata/properties"/>
    <ds:schemaRef ds:uri="http://schemas.microsoft.com/office/infopath/2007/PartnerControls"/>
    <ds:schemaRef ds:uri="135878af-6657-43c2-af2d-d040a7303f31"/>
  </ds:schemaRefs>
</ds:datastoreItem>
</file>

<file path=customXml/itemProps2.xml><?xml version="1.0" encoding="utf-8"?>
<ds:datastoreItem xmlns:ds="http://schemas.openxmlformats.org/officeDocument/2006/customXml" ds:itemID="{942C5247-6AD6-4BD7-A6EA-1A3E6CD0D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878af-6657-43c2-af2d-d040a7303f31"/>
    <ds:schemaRef ds:uri="146eee11-8640-448c-80d5-bfd7e9c3c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0547B-6511-4C36-984B-FBF7AC108D2C}">
  <ds:schemaRefs>
    <ds:schemaRef ds:uri="http://schemas.openxmlformats.org/officeDocument/2006/bibliography"/>
  </ds:schemaRefs>
</ds:datastoreItem>
</file>

<file path=customXml/itemProps4.xml><?xml version="1.0" encoding="utf-8"?>
<ds:datastoreItem xmlns:ds="http://schemas.openxmlformats.org/officeDocument/2006/customXml" ds:itemID="{3D7D2827-9E61-4011-9AB0-3EA430729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2348</Words>
  <Characters>11745</Characters>
  <Application>Microsoft Office Word</Application>
  <DocSecurity>0</DocSecurity>
  <Lines>97</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Shahar Erez</cp:lastModifiedBy>
  <cp:revision>3</cp:revision>
  <dcterms:created xsi:type="dcterms:W3CDTF">2023-08-29T09:38:00Z</dcterms:created>
  <dcterms:modified xsi:type="dcterms:W3CDTF">2023-08-29T09:39:00Z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0x010100634BA9DCF16DF24DB429F82149FBE968</vt:lpwstr>
  </property>
</Properties>
</file>