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64B4" w14:textId="105A3470" w:rsidR="00D9280B" w:rsidRPr="00990974" w:rsidRDefault="00D9280B" w:rsidP="00D9280B">
      <w:pPr>
        <w:bidi/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D9280B">
        <w:rPr>
          <w:rFonts w:ascii="Calibri" w:hAnsi="Calibri" w:cs="Calibri"/>
          <w:b/>
          <w:bCs/>
          <w:sz w:val="28"/>
          <w:szCs w:val="28"/>
          <w:u w:val="single"/>
          <w:rtl/>
        </w:rPr>
        <w:t>כשנוהל פוגש את המציאות – הבנה ויישום המרחב הבטוח במחנה הקיץ</w:t>
      </w:r>
      <w:r w:rsidR="00017917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r w:rsidR="00017917" w:rsidRPr="00313F51">
        <w:rPr>
          <w:rFonts w:ascii="Calibri" w:hAnsi="Calibri" w:cs="Calibri" w:hint="cs"/>
          <w:sz w:val="22"/>
          <w:szCs w:val="22"/>
          <w:rtl/>
        </w:rPr>
        <w:t>(</w:t>
      </w:r>
      <w:r w:rsidR="00313F51" w:rsidRPr="00313F51">
        <w:rPr>
          <w:rFonts w:ascii="Calibri" w:hAnsi="Calibri" w:cs="Calibri" w:hint="cs"/>
          <w:sz w:val="22"/>
          <w:szCs w:val="22"/>
          <w:rtl/>
        </w:rPr>
        <w:t>שעה 45</w:t>
      </w:r>
      <w:r w:rsidR="00017917" w:rsidRPr="00313F51">
        <w:rPr>
          <w:rFonts w:ascii="Calibri" w:hAnsi="Calibri" w:cs="Calibri" w:hint="cs"/>
          <w:sz w:val="22"/>
          <w:szCs w:val="22"/>
          <w:rtl/>
        </w:rPr>
        <w:t>)</w:t>
      </w:r>
    </w:p>
    <w:p w14:paraId="2AD19973" w14:textId="51820D6F" w:rsidR="00952B58" w:rsidRDefault="00952B58" w:rsidP="00952B58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היחידה תעבור לפי מרחבים</w:t>
      </w:r>
      <w:r w:rsidR="002C3D75">
        <w:rPr>
          <w:rFonts w:ascii="Calibri" w:hAnsi="Calibri" w:cs="Calibri" w:hint="cs"/>
          <w:rtl/>
        </w:rPr>
        <w:t xml:space="preserve"> (כולל יחידה לרכזים.ות באגף- בהנחיה של שירן)</w:t>
      </w:r>
      <w:r>
        <w:rPr>
          <w:rFonts w:ascii="Calibri" w:hAnsi="Calibri" w:cs="Calibri" w:hint="cs"/>
          <w:rtl/>
        </w:rPr>
        <w:t xml:space="preserve">. </w:t>
      </w:r>
    </w:p>
    <w:p w14:paraId="179A3713" w14:textId="0E2F28DF" w:rsidR="00952B58" w:rsidRDefault="00952B58" w:rsidP="00952B58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בכל מרחב יהיו נוכחים צוות המרחב + נציגה של יחידת מרחב בטוח</w:t>
      </w:r>
      <w:r w:rsidR="002C3D75">
        <w:rPr>
          <w:rFonts w:ascii="Calibri" w:hAnsi="Calibri" w:cs="Calibri" w:hint="cs"/>
          <w:rtl/>
        </w:rPr>
        <w:t xml:space="preserve">. </w:t>
      </w:r>
    </w:p>
    <w:p w14:paraId="14A8E0EF" w14:textId="22845834" w:rsidR="002C3D75" w:rsidRDefault="002C3D75" w:rsidP="002C3D75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ההנהגות יוכלו לקבל לאחר מכן את היחידה ואת המצגת כדי לעשות בה שימוש בהנהגות. </w:t>
      </w:r>
    </w:p>
    <w:p w14:paraId="7772C888" w14:textId="77777777" w:rsidR="002C3D75" w:rsidRDefault="002C3D75" w:rsidP="00A461BE">
      <w:pPr>
        <w:bidi/>
        <w:spacing w:line="360" w:lineRule="auto"/>
        <w:jc w:val="both"/>
        <w:rPr>
          <w:rFonts w:ascii="Calibri" w:hAnsi="Calibri" w:cs="Calibri"/>
          <w:b/>
          <w:bCs/>
          <w:u w:val="single"/>
          <w:rtl/>
        </w:rPr>
      </w:pPr>
    </w:p>
    <w:p w14:paraId="6CBF6A73" w14:textId="57B936A9" w:rsidR="00281327" w:rsidRPr="00B20E45" w:rsidRDefault="004C0BB0" w:rsidP="002C3D75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990974">
        <w:rPr>
          <w:rFonts w:ascii="Calibri" w:hAnsi="Calibri" w:cs="Calibri"/>
          <w:b/>
          <w:bCs/>
          <w:u w:val="single"/>
          <w:rtl/>
        </w:rPr>
        <w:t xml:space="preserve">מתודה 1 – </w:t>
      </w:r>
      <w:r w:rsidR="00343259" w:rsidRPr="00990974">
        <w:rPr>
          <w:rFonts w:ascii="Calibri" w:hAnsi="Calibri" w:cs="Calibri"/>
          <w:b/>
          <w:bCs/>
          <w:u w:val="single"/>
          <w:rtl/>
        </w:rPr>
        <w:t>ה</w:t>
      </w:r>
      <w:r w:rsidR="00281327">
        <w:rPr>
          <w:rFonts w:ascii="Calibri" w:hAnsi="Calibri" w:cs="Calibri" w:hint="cs"/>
          <w:b/>
          <w:bCs/>
          <w:u w:val="single"/>
          <w:rtl/>
        </w:rPr>
        <w:t>דמיה</w:t>
      </w:r>
      <w:r w:rsidR="00343259" w:rsidRPr="00990974">
        <w:rPr>
          <w:rFonts w:ascii="Calibri" w:hAnsi="Calibri" w:cs="Calibri"/>
          <w:b/>
          <w:bCs/>
          <w:u w:val="single"/>
          <w:rtl/>
        </w:rPr>
        <w:t xml:space="preserve"> </w:t>
      </w:r>
    </w:p>
    <w:p w14:paraId="5DE9151D" w14:textId="74D68E15" w:rsidR="004C0BB0" w:rsidRPr="00B20E45" w:rsidRDefault="00B20E45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B20E45">
        <w:rPr>
          <w:rFonts w:ascii="Calibri" w:hAnsi="Calibri" w:cs="Calibri" w:hint="cs"/>
          <w:rtl/>
        </w:rPr>
        <w:t xml:space="preserve">לבחירת המנחה 2 אפשרויות: </w:t>
      </w:r>
    </w:p>
    <w:p w14:paraId="677552EC" w14:textId="477FE27E" w:rsidR="00B20E45" w:rsidRDefault="00B20E45" w:rsidP="00A461BE">
      <w:pPr>
        <w:pStyle w:val="a9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</w:rPr>
      </w:pPr>
      <w:r w:rsidRPr="00B20E45">
        <w:rPr>
          <w:rFonts w:ascii="Calibri" w:hAnsi="Calibri" w:cs="Calibri" w:hint="cs"/>
          <w:rtl/>
        </w:rPr>
        <w:t xml:space="preserve">רגליים עיניים </w:t>
      </w:r>
      <w:r w:rsidRPr="00B20E45">
        <w:rPr>
          <w:rFonts w:ascii="Calibri" w:hAnsi="Calibri" w:cs="Calibri"/>
          <w:rtl/>
        </w:rPr>
        <w:t>–</w:t>
      </w:r>
      <w:r w:rsidRPr="00B20E45">
        <w:rPr>
          <w:rFonts w:ascii="Calibri" w:hAnsi="Calibri" w:cs="Calibri" w:hint="cs"/>
          <w:rtl/>
        </w:rPr>
        <w:t xml:space="preserve"> עומדים.ות במעגל </w:t>
      </w:r>
      <w:r>
        <w:rPr>
          <w:rFonts w:ascii="Calibri" w:hAnsi="Calibri" w:cs="Calibri" w:hint="cs"/>
          <w:rtl/>
        </w:rPr>
        <w:t xml:space="preserve">ובכל פעם </w:t>
      </w:r>
      <w:r w:rsidR="0085121D">
        <w:rPr>
          <w:rFonts w:ascii="Calibri" w:hAnsi="Calibri" w:cs="Calibri" w:hint="cs"/>
          <w:rtl/>
        </w:rPr>
        <w:t xml:space="preserve">שהמדריכ.ה אומרת: "רגליים", כל משתתפ.ת מסתכל.ת על הרגליים של עצמו. בכל פעם שהמדריכ.ה אומרת: "עיניים", מסתכלים למישהו בעיניים. במידה ויש </w:t>
      </w:r>
      <w:r w:rsidR="00A11C68">
        <w:rPr>
          <w:rFonts w:ascii="Calibri" w:hAnsi="Calibri" w:cs="Calibri" w:hint="cs"/>
          <w:rtl/>
        </w:rPr>
        <w:t xml:space="preserve">מבטים שמצטלבים </w:t>
      </w:r>
      <w:r w:rsidR="00460DFC">
        <w:rPr>
          <w:rFonts w:ascii="Calibri" w:hAnsi="Calibri" w:cs="Calibri" w:hint="cs"/>
          <w:rtl/>
        </w:rPr>
        <w:t xml:space="preserve">מחליפים את המיקום. </w:t>
      </w:r>
    </w:p>
    <w:p w14:paraId="584AC736" w14:textId="73F40000" w:rsidR="00460DFC" w:rsidRDefault="00460DFC" w:rsidP="00A461BE">
      <w:pPr>
        <w:pStyle w:val="a9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מי אני ומי את? </w:t>
      </w:r>
      <w:r>
        <w:rPr>
          <w:rFonts w:ascii="Calibri" w:hAnsi="Calibri" w:cs="Calibri"/>
          <w:rtl/>
        </w:rPr>
        <w:t>–</w:t>
      </w:r>
      <w:r>
        <w:rPr>
          <w:rFonts w:ascii="Calibri" w:hAnsi="Calibri" w:cs="Calibri" w:hint="cs"/>
          <w:rtl/>
        </w:rPr>
        <w:t xml:space="preserve"> כל אחד.ת במעגל </w:t>
      </w:r>
      <w:r w:rsidR="00702925">
        <w:rPr>
          <w:rFonts w:ascii="Calibri" w:hAnsi="Calibri" w:cs="Calibri" w:hint="cs"/>
          <w:rtl/>
        </w:rPr>
        <w:t xml:space="preserve">שואל.ת שאלה את המשתתפ.ת </w:t>
      </w:r>
      <w:r w:rsidR="00AB45AB">
        <w:rPr>
          <w:rFonts w:ascii="Calibri" w:hAnsi="Calibri" w:cs="Calibri" w:hint="cs"/>
          <w:rtl/>
        </w:rPr>
        <w:t xml:space="preserve">לימינו. </w:t>
      </w:r>
      <w:r w:rsidR="00837FA8">
        <w:rPr>
          <w:rFonts w:ascii="Calibri" w:hAnsi="Calibri" w:cs="Calibri" w:hint="cs"/>
          <w:rtl/>
        </w:rPr>
        <w:t xml:space="preserve">כשנגמר סבב </w:t>
      </w:r>
      <w:r w:rsidR="00CB7B84">
        <w:rPr>
          <w:rFonts w:ascii="Calibri" w:hAnsi="Calibri" w:cs="Calibri" w:hint="cs"/>
          <w:rtl/>
        </w:rPr>
        <w:t xml:space="preserve">נבקש מכולם להחליף מקומות: </w:t>
      </w:r>
      <w:r w:rsidR="00454EBB">
        <w:rPr>
          <w:rFonts w:ascii="Calibri" w:hAnsi="Calibri" w:cs="Calibri" w:hint="cs"/>
          <w:rtl/>
        </w:rPr>
        <w:t>"10 שניות וכולם.ן מחליפים מקומות 9...8 ....7...."</w:t>
      </w:r>
      <w:r w:rsidR="00CC1263">
        <w:rPr>
          <w:rFonts w:ascii="Calibri" w:hAnsi="Calibri" w:cs="Calibri" w:hint="cs"/>
          <w:rtl/>
        </w:rPr>
        <w:t xml:space="preserve"> </w:t>
      </w:r>
      <w:r w:rsidR="00CC1263">
        <w:rPr>
          <w:rFonts w:ascii="Calibri" w:hAnsi="Calibri" w:cs="Calibri"/>
          <w:rtl/>
        </w:rPr>
        <w:t>–</w:t>
      </w:r>
      <w:r w:rsidR="00CC1263">
        <w:rPr>
          <w:rFonts w:ascii="Calibri" w:hAnsi="Calibri" w:cs="Calibri" w:hint="cs"/>
          <w:rtl/>
        </w:rPr>
        <w:t xml:space="preserve"> כל משתתפ.ת תשאל את אותה שאלה ששאלה קודם את מי שעומד.ת לימינה וכל אחד.ת תענה את אותה התשובה. </w:t>
      </w:r>
    </w:p>
    <w:p w14:paraId="05B667C4" w14:textId="77777777" w:rsidR="003B09EC" w:rsidRDefault="003B09EC" w:rsidP="00A461BE">
      <w:pPr>
        <w:bidi/>
        <w:spacing w:line="360" w:lineRule="auto"/>
        <w:jc w:val="both"/>
        <w:rPr>
          <w:rFonts w:ascii="Calibri" w:hAnsi="Calibri" w:cs="Calibri"/>
          <w:rtl/>
        </w:rPr>
      </w:pPr>
    </w:p>
    <w:p w14:paraId="62CC8499" w14:textId="4A68AD6B" w:rsidR="003B09EC" w:rsidRDefault="003B09EC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בואו נסתכל </w:t>
      </w:r>
      <w:r w:rsidR="001B2B12">
        <w:rPr>
          <w:rFonts w:ascii="Calibri" w:hAnsi="Calibri" w:cs="Calibri" w:hint="cs"/>
          <w:rtl/>
        </w:rPr>
        <w:t xml:space="preserve">על מי שיושב לידנו. זה לא האדם שבחרנו לשבת לידו. יכול להיות שזה נחמד, יכול להיות שזה </w:t>
      </w:r>
      <w:r w:rsidR="007721DA">
        <w:rPr>
          <w:rFonts w:ascii="Calibri" w:hAnsi="Calibri" w:cs="Calibri" w:hint="cs"/>
          <w:rtl/>
        </w:rPr>
        <w:t xml:space="preserve">מוזר. בכל אופן </w:t>
      </w:r>
      <w:r w:rsidR="007721DA">
        <w:rPr>
          <w:rFonts w:ascii="Calibri" w:hAnsi="Calibri" w:cs="Calibri"/>
          <w:rtl/>
        </w:rPr>
        <w:t>–</w:t>
      </w:r>
      <w:r w:rsidR="007721DA">
        <w:rPr>
          <w:rFonts w:ascii="Calibri" w:hAnsi="Calibri" w:cs="Calibri" w:hint="cs"/>
          <w:rtl/>
        </w:rPr>
        <w:t xml:space="preserve"> זו לא הבחירה הראשונה שלנו. </w:t>
      </w:r>
      <w:r w:rsidR="004D42AA">
        <w:rPr>
          <w:rFonts w:ascii="Calibri" w:hAnsi="Calibri" w:cs="Calibri" w:hint="cs"/>
          <w:rtl/>
        </w:rPr>
        <w:t xml:space="preserve">המחנה בעצמו הוא סביבה כזו. אני לא רגילה </w:t>
      </w:r>
      <w:r w:rsidR="007C2DD5">
        <w:rPr>
          <w:rFonts w:ascii="Calibri" w:hAnsi="Calibri" w:cs="Calibri" w:hint="cs"/>
          <w:rtl/>
        </w:rPr>
        <w:t>לעשות את הדברים באותו אופן, דברים שאני רגילה לעשות במרחבים פרטיים</w:t>
      </w:r>
      <w:r w:rsidR="00682F6B">
        <w:rPr>
          <w:rFonts w:ascii="Calibri" w:hAnsi="Calibri" w:cs="Calibri" w:hint="cs"/>
          <w:rtl/>
        </w:rPr>
        <w:t xml:space="preserve">, הופכים להיות במרחבים </w:t>
      </w:r>
      <w:r w:rsidR="00A408D2">
        <w:rPr>
          <w:rFonts w:ascii="Calibri" w:hAnsi="Calibri" w:cs="Calibri" w:hint="cs"/>
          <w:rtl/>
        </w:rPr>
        <w:t xml:space="preserve">ציבוריים. אין כמעט מקום שקט ואולי הדבר הכי משמעותי </w:t>
      </w:r>
      <w:r w:rsidR="00A408D2">
        <w:rPr>
          <w:rFonts w:ascii="Calibri" w:hAnsi="Calibri" w:cs="Calibri"/>
          <w:rtl/>
        </w:rPr>
        <w:t>–</w:t>
      </w:r>
      <w:r w:rsidR="00A408D2">
        <w:rPr>
          <w:rFonts w:ascii="Calibri" w:hAnsi="Calibri" w:cs="Calibri" w:hint="cs"/>
          <w:rtl/>
        </w:rPr>
        <w:t xml:space="preserve"> הכל הוא ספירה חברתית, כמעט בכל שעות היממה יש התמודדות חברתית. </w:t>
      </w:r>
    </w:p>
    <w:p w14:paraId="05A220B7" w14:textId="65366858" w:rsidR="00A408D2" w:rsidRPr="003B09EC" w:rsidRDefault="00A408D2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כאן נכנסים הנהלים והתפיסות ש מרחב בטוח. </w:t>
      </w:r>
    </w:p>
    <w:p w14:paraId="1AE3D4DA" w14:textId="0A27775F" w:rsidR="00343259" w:rsidRPr="00990974" w:rsidRDefault="00343259" w:rsidP="00A461BE">
      <w:pPr>
        <w:bidi/>
        <w:spacing w:line="360" w:lineRule="auto"/>
        <w:jc w:val="both"/>
        <w:rPr>
          <w:rFonts w:ascii="Calibri" w:hAnsi="Calibri" w:cs="Calibri"/>
          <w:sz w:val="20"/>
          <w:szCs w:val="20"/>
          <w:rtl/>
        </w:rPr>
      </w:pPr>
      <w:r w:rsidRPr="00990974">
        <w:rPr>
          <w:rFonts w:ascii="Calibri" w:hAnsi="Calibri" w:cs="Calibri"/>
          <w:sz w:val="20"/>
          <w:szCs w:val="20"/>
          <w:rtl/>
        </w:rPr>
        <w:t xml:space="preserve">זמן: </w:t>
      </w:r>
      <w:r w:rsidR="005100A7">
        <w:rPr>
          <w:rFonts w:ascii="Calibri" w:hAnsi="Calibri" w:cs="Calibri" w:hint="cs"/>
          <w:sz w:val="20"/>
          <w:szCs w:val="20"/>
          <w:rtl/>
        </w:rPr>
        <w:t>5</w:t>
      </w:r>
      <w:r w:rsidRPr="00990974">
        <w:rPr>
          <w:rFonts w:ascii="Calibri" w:hAnsi="Calibri" w:cs="Calibri"/>
          <w:sz w:val="20"/>
          <w:szCs w:val="20"/>
          <w:rtl/>
        </w:rPr>
        <w:t xml:space="preserve"> דק' | נספחים: </w:t>
      </w:r>
      <w:r w:rsidR="00796E3E">
        <w:rPr>
          <w:rFonts w:ascii="Calibri" w:hAnsi="Calibri" w:cs="Calibri" w:hint="cs"/>
          <w:sz w:val="20"/>
          <w:szCs w:val="20"/>
          <w:rtl/>
        </w:rPr>
        <w:t xml:space="preserve">ללא </w:t>
      </w:r>
      <w:r w:rsidRPr="00990974">
        <w:rPr>
          <w:rFonts w:ascii="Calibri" w:hAnsi="Calibri" w:cs="Calibri"/>
          <w:sz w:val="20"/>
          <w:szCs w:val="20"/>
          <w:rtl/>
        </w:rPr>
        <w:t>| ציוד</w:t>
      </w:r>
      <w:r w:rsidR="00811B3B" w:rsidRPr="00990974">
        <w:rPr>
          <w:rFonts w:ascii="Calibri" w:hAnsi="Calibri" w:cs="Calibri"/>
          <w:sz w:val="20"/>
          <w:szCs w:val="20"/>
          <w:rtl/>
        </w:rPr>
        <w:t>:</w:t>
      </w:r>
      <w:r w:rsidR="00796E3E">
        <w:rPr>
          <w:rFonts w:ascii="Calibri" w:hAnsi="Calibri" w:cs="Calibri" w:hint="cs"/>
          <w:sz w:val="20"/>
          <w:szCs w:val="20"/>
          <w:rtl/>
        </w:rPr>
        <w:t xml:space="preserve"> ללא</w:t>
      </w:r>
    </w:p>
    <w:p w14:paraId="58BB3F29" w14:textId="77777777" w:rsidR="00C2577A" w:rsidRPr="00990974" w:rsidRDefault="00C2577A" w:rsidP="00A461BE">
      <w:pPr>
        <w:bidi/>
        <w:spacing w:line="360" w:lineRule="auto"/>
        <w:jc w:val="both"/>
        <w:rPr>
          <w:rFonts w:ascii="Calibri" w:hAnsi="Calibri" w:cs="Calibri"/>
          <w:b/>
          <w:bCs/>
          <w:u w:val="single"/>
          <w:rtl/>
        </w:rPr>
      </w:pPr>
    </w:p>
    <w:p w14:paraId="7AE450FE" w14:textId="41CFD684" w:rsidR="003908B2" w:rsidRPr="00990974" w:rsidRDefault="002C5108" w:rsidP="00A461BE">
      <w:pPr>
        <w:bidi/>
        <w:spacing w:line="360" w:lineRule="auto"/>
        <w:jc w:val="both"/>
        <w:rPr>
          <w:rFonts w:ascii="Calibri" w:hAnsi="Calibri" w:cs="Calibri"/>
          <w:b/>
          <w:bCs/>
          <w:u w:val="single"/>
          <w:rtl/>
        </w:rPr>
      </w:pPr>
      <w:r w:rsidRPr="00990974">
        <w:rPr>
          <w:rFonts w:ascii="Calibri" w:hAnsi="Calibri" w:cs="Calibri"/>
          <w:b/>
          <w:bCs/>
          <w:u w:val="single"/>
          <w:rtl/>
        </w:rPr>
        <w:t xml:space="preserve">מתודה </w:t>
      </w:r>
      <w:r w:rsidR="00343259" w:rsidRPr="00990974">
        <w:rPr>
          <w:rFonts w:ascii="Calibri" w:hAnsi="Calibri" w:cs="Calibri"/>
          <w:b/>
          <w:bCs/>
          <w:u w:val="single"/>
          <w:rtl/>
        </w:rPr>
        <w:t>2</w:t>
      </w:r>
      <w:r w:rsidRPr="00990974">
        <w:rPr>
          <w:rFonts w:ascii="Calibri" w:hAnsi="Calibri" w:cs="Calibri"/>
          <w:b/>
          <w:bCs/>
          <w:u w:val="single"/>
          <w:rtl/>
        </w:rPr>
        <w:t xml:space="preserve"> – </w:t>
      </w:r>
      <w:r w:rsidR="004F1917">
        <w:rPr>
          <w:rFonts w:ascii="Calibri" w:hAnsi="Calibri" w:cs="Calibri" w:hint="cs"/>
          <w:b/>
          <w:bCs/>
          <w:u w:val="single"/>
          <w:rtl/>
        </w:rPr>
        <w:t>חשיבה משותפת</w:t>
      </w:r>
      <w:r w:rsidRPr="00990974">
        <w:rPr>
          <w:rFonts w:ascii="Calibri" w:hAnsi="Calibri" w:cs="Calibri"/>
          <w:b/>
          <w:bCs/>
          <w:u w:val="single"/>
          <w:rtl/>
        </w:rPr>
        <w:t xml:space="preserve"> </w:t>
      </w:r>
    </w:p>
    <w:p w14:paraId="787ADAAD" w14:textId="744D4DFE" w:rsidR="00C86F9E" w:rsidRDefault="00C86F9E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3E77D4">
        <w:rPr>
          <w:rFonts w:ascii="Calibri" w:hAnsi="Calibri" w:cs="Calibri" w:hint="cs"/>
          <w:u w:val="single"/>
          <w:rtl/>
        </w:rPr>
        <w:t>נשאל ונכתב על הלוח:</w:t>
      </w:r>
      <w:r>
        <w:rPr>
          <w:rFonts w:ascii="Calibri" w:hAnsi="Calibri" w:cs="Calibri" w:hint="cs"/>
          <w:rtl/>
        </w:rPr>
        <w:t xml:space="preserve"> </w:t>
      </w:r>
      <w:r w:rsidR="001A7CD3" w:rsidRPr="00A933FF">
        <w:rPr>
          <w:rFonts w:ascii="Calibri" w:hAnsi="Calibri" w:cs="Calibri" w:hint="cs"/>
          <w:rtl/>
        </w:rPr>
        <w:t xml:space="preserve">מה ההבדל בין נהלים של מרחב בטוח לנהלי בטיחות? </w:t>
      </w:r>
      <w:r>
        <w:rPr>
          <w:rFonts w:ascii="Calibri" w:hAnsi="Calibri" w:cs="Calibri" w:hint="cs"/>
          <w:rtl/>
        </w:rPr>
        <w:t>(אסוציאציות)</w:t>
      </w:r>
    </w:p>
    <w:p w14:paraId="4D4244C6" w14:textId="5B71A21A" w:rsidR="001A7CD3" w:rsidRPr="00A933FF" w:rsidRDefault="003E77D4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אחרי שהלוח יתמלא אסוציאציות </w:t>
      </w:r>
      <w:r w:rsidRPr="003E77D4">
        <w:rPr>
          <w:rFonts w:ascii="Calibri" w:hAnsi="Calibri" w:cs="Calibri" w:hint="cs"/>
          <w:u w:val="single"/>
          <w:rtl/>
        </w:rPr>
        <w:t>נשאל:</w:t>
      </w:r>
      <w:r>
        <w:rPr>
          <w:rFonts w:ascii="Calibri" w:hAnsi="Calibri" w:cs="Calibri" w:hint="cs"/>
          <w:rtl/>
        </w:rPr>
        <w:t xml:space="preserve"> </w:t>
      </w:r>
      <w:r w:rsidR="001A7CD3" w:rsidRPr="00A933FF">
        <w:rPr>
          <w:rFonts w:ascii="Calibri" w:hAnsi="Calibri" w:cs="Calibri" w:hint="cs"/>
          <w:rtl/>
        </w:rPr>
        <w:t xml:space="preserve"> </w:t>
      </w:r>
    </w:p>
    <w:p w14:paraId="02553BF2" w14:textId="77777777" w:rsidR="001A7CD3" w:rsidRPr="003E77D4" w:rsidRDefault="001A7CD3" w:rsidP="00A461BE">
      <w:pPr>
        <w:pStyle w:val="a9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rtl/>
        </w:rPr>
      </w:pPr>
      <w:r w:rsidRPr="003E77D4">
        <w:rPr>
          <w:rFonts w:ascii="Calibri" w:hAnsi="Calibri" w:cs="Calibri" w:hint="cs"/>
          <w:rtl/>
        </w:rPr>
        <w:t xml:space="preserve">מה זה מרחב בטוח? מה צריך לקרות כדי שהוא יהיה? </w:t>
      </w:r>
    </w:p>
    <w:p w14:paraId="1AE9687E" w14:textId="77777777" w:rsidR="001A7CD3" w:rsidRPr="003E77D4" w:rsidRDefault="001A7CD3" w:rsidP="00A461BE">
      <w:pPr>
        <w:pStyle w:val="a9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rtl/>
        </w:rPr>
      </w:pPr>
      <w:r w:rsidRPr="003E77D4">
        <w:rPr>
          <w:rFonts w:ascii="Calibri" w:hAnsi="Calibri" w:cs="Calibri" w:hint="cs"/>
          <w:rtl/>
        </w:rPr>
        <w:t xml:space="preserve">איך הנהלים קשורים? </w:t>
      </w:r>
    </w:p>
    <w:p w14:paraId="7E13D7C3" w14:textId="77777777" w:rsidR="003E77D4" w:rsidRDefault="003E77D4" w:rsidP="00A461BE">
      <w:pPr>
        <w:bidi/>
        <w:spacing w:line="360" w:lineRule="auto"/>
        <w:jc w:val="both"/>
        <w:rPr>
          <w:rFonts w:ascii="Calibri" w:hAnsi="Calibri" w:cs="Calibri"/>
          <w:u w:val="single"/>
          <w:rtl/>
        </w:rPr>
      </w:pPr>
    </w:p>
    <w:p w14:paraId="075A5863" w14:textId="7BC0287B" w:rsidR="001A7CD3" w:rsidRPr="00A933FF" w:rsidRDefault="004F1917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3E77D4">
        <w:rPr>
          <w:rFonts w:ascii="Calibri" w:hAnsi="Calibri" w:cs="Calibri" w:hint="cs"/>
          <w:u w:val="single"/>
          <w:rtl/>
        </w:rPr>
        <w:t>נסכם:</w:t>
      </w:r>
      <w:r>
        <w:rPr>
          <w:rFonts w:ascii="Calibri" w:hAnsi="Calibri" w:cs="Calibri" w:hint="cs"/>
          <w:rtl/>
        </w:rPr>
        <w:t xml:space="preserve"> נהלי ותפיסות מרחב בטוח</w:t>
      </w:r>
      <w:r w:rsidR="001A7CD3" w:rsidRPr="00A933FF">
        <w:rPr>
          <w:rFonts w:ascii="Calibri" w:hAnsi="Calibri" w:cs="Calibri" w:hint="cs"/>
          <w:rtl/>
        </w:rPr>
        <w:t xml:space="preserve"> נותנים את המענה, את הרוח, את הביטחון, את הכיוון וכו'</w:t>
      </w:r>
      <w:r>
        <w:rPr>
          <w:rFonts w:ascii="Calibri" w:hAnsi="Calibri" w:cs="Calibri" w:hint="cs"/>
          <w:rtl/>
        </w:rPr>
        <w:t>. חשוב לזכור שיש</w:t>
      </w:r>
      <w:r w:rsidR="00367C3F">
        <w:rPr>
          <w:rFonts w:ascii="Calibri" w:hAnsi="Calibri" w:cs="Calibri" w:hint="cs"/>
          <w:rtl/>
        </w:rPr>
        <w:t xml:space="preserve"> ולהחזיק בראש שלא משנה מה אנחנו נעשה אנחנו אף פעם לא נוכל להפוך את המרחב לבטוח ב100% ל100% </w:t>
      </w:r>
      <w:r w:rsidR="00367C3F">
        <w:rPr>
          <w:rFonts w:ascii="Calibri" w:hAnsi="Calibri" w:cs="Calibri" w:hint="cs"/>
          <w:rtl/>
        </w:rPr>
        <w:lastRenderedPageBreak/>
        <w:t>מהחניכים והחניכות שלנו, העובדים והעובדות שלנו. יש משהו סובייקטיבי במרחב בטוח ו</w:t>
      </w:r>
      <w:r w:rsidR="003E77D4">
        <w:rPr>
          <w:rFonts w:ascii="Calibri" w:hAnsi="Calibri" w:cs="Calibri" w:hint="cs"/>
          <w:rtl/>
        </w:rPr>
        <w:t xml:space="preserve">גם לא נוכל לצפות את כל מה שעלול לקרות. </w:t>
      </w:r>
      <w:r w:rsidR="00891447">
        <w:rPr>
          <w:rFonts w:ascii="Calibri" w:hAnsi="Calibri" w:cs="Calibri" w:hint="cs"/>
          <w:rtl/>
        </w:rPr>
        <w:t xml:space="preserve">אבל נרצה לשים גבולות ברורים ולפתוח ערות במקרה והמרחב הבטוח של מי מהחניכים.ות שלנו או העובדים.ות שלנו נפגע. </w:t>
      </w:r>
    </w:p>
    <w:p w14:paraId="2FFD7155" w14:textId="4B06A989" w:rsidR="001A7CD3" w:rsidRPr="00A933FF" w:rsidRDefault="001A7CD3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A933FF">
        <w:rPr>
          <w:rFonts w:ascii="Calibri" w:hAnsi="Calibri" w:cs="Calibri" w:hint="cs"/>
          <w:rtl/>
        </w:rPr>
        <w:t xml:space="preserve">מרחב בטוח לא אומר שלא יהיו קשיים והתנסות </w:t>
      </w:r>
      <w:r w:rsidRPr="00A933FF">
        <w:rPr>
          <w:rFonts w:ascii="Calibri" w:hAnsi="Calibri" w:cs="Calibri"/>
          <w:rtl/>
        </w:rPr>
        <w:t>–</w:t>
      </w:r>
      <w:r w:rsidRPr="00A933FF">
        <w:rPr>
          <w:rFonts w:ascii="Calibri" w:hAnsi="Calibri" w:cs="Calibri" w:hint="cs"/>
          <w:rtl/>
        </w:rPr>
        <w:t xml:space="preserve"> אנחנו רוצות להיות במרחב הלמידה, אבל לא להגיע למרחב הטראומה. </w:t>
      </w:r>
    </w:p>
    <w:p w14:paraId="5B2FBC58" w14:textId="2E86C77B" w:rsidR="005100A7" w:rsidRPr="00990974" w:rsidRDefault="005100A7" w:rsidP="005100A7">
      <w:pPr>
        <w:bidi/>
        <w:spacing w:line="360" w:lineRule="auto"/>
        <w:jc w:val="both"/>
        <w:rPr>
          <w:rFonts w:ascii="Calibri" w:hAnsi="Calibri" w:cs="Calibri"/>
          <w:sz w:val="20"/>
          <w:szCs w:val="20"/>
          <w:rtl/>
        </w:rPr>
      </w:pPr>
      <w:r w:rsidRPr="00990974">
        <w:rPr>
          <w:rFonts w:ascii="Calibri" w:hAnsi="Calibri" w:cs="Calibri"/>
          <w:sz w:val="20"/>
          <w:szCs w:val="20"/>
          <w:rtl/>
        </w:rPr>
        <w:t xml:space="preserve">זמן: </w:t>
      </w:r>
      <w:r>
        <w:rPr>
          <w:rFonts w:ascii="Calibri" w:hAnsi="Calibri" w:cs="Calibri" w:hint="cs"/>
          <w:sz w:val="20"/>
          <w:szCs w:val="20"/>
          <w:rtl/>
        </w:rPr>
        <w:t>10</w:t>
      </w:r>
      <w:r w:rsidRPr="00990974">
        <w:rPr>
          <w:rFonts w:ascii="Calibri" w:hAnsi="Calibri" w:cs="Calibri"/>
          <w:sz w:val="20"/>
          <w:szCs w:val="20"/>
          <w:rtl/>
        </w:rPr>
        <w:t xml:space="preserve"> דק' | נספחים: </w:t>
      </w:r>
      <w:r>
        <w:rPr>
          <w:rFonts w:ascii="Calibri" w:hAnsi="Calibri" w:cs="Calibri" w:hint="cs"/>
          <w:sz w:val="20"/>
          <w:szCs w:val="20"/>
          <w:rtl/>
        </w:rPr>
        <w:t xml:space="preserve">ללא </w:t>
      </w:r>
      <w:r w:rsidRPr="00990974">
        <w:rPr>
          <w:rFonts w:ascii="Calibri" w:hAnsi="Calibri" w:cs="Calibri"/>
          <w:sz w:val="20"/>
          <w:szCs w:val="20"/>
          <w:rtl/>
        </w:rPr>
        <w:t>| ציוד:</w:t>
      </w:r>
      <w:r>
        <w:rPr>
          <w:rFonts w:ascii="Calibri" w:hAnsi="Calibri" w:cs="Calibri" w:hint="cs"/>
          <w:sz w:val="20"/>
          <w:szCs w:val="20"/>
          <w:rtl/>
        </w:rPr>
        <w:t xml:space="preserve"> טוש מחיק + לוח / טוש ודפי עיתון שניתן לתלות</w:t>
      </w:r>
    </w:p>
    <w:p w14:paraId="2BF78A1D" w14:textId="77777777" w:rsidR="00947C62" w:rsidRDefault="00947C62" w:rsidP="00A461BE">
      <w:pPr>
        <w:bidi/>
        <w:spacing w:line="360" w:lineRule="auto"/>
        <w:jc w:val="both"/>
        <w:rPr>
          <w:rFonts w:ascii="Calibri" w:hAnsi="Calibri" w:cs="Calibri"/>
          <w:rtl/>
        </w:rPr>
      </w:pPr>
    </w:p>
    <w:p w14:paraId="39CD1B01" w14:textId="4575B181" w:rsidR="00947C62" w:rsidRPr="00BD1A80" w:rsidRDefault="00BD1A80" w:rsidP="00A461BE">
      <w:pPr>
        <w:bidi/>
        <w:spacing w:line="360" w:lineRule="auto"/>
        <w:jc w:val="both"/>
        <w:rPr>
          <w:rFonts w:ascii="Calibri" w:hAnsi="Calibri" w:cs="Calibri"/>
          <w:b/>
          <w:bCs/>
          <w:u w:val="single"/>
          <w:rtl/>
        </w:rPr>
      </w:pPr>
      <w:r w:rsidRPr="00990974">
        <w:rPr>
          <w:rFonts w:ascii="Calibri" w:hAnsi="Calibri" w:cs="Calibri"/>
          <w:b/>
          <w:bCs/>
          <w:u w:val="single"/>
          <w:rtl/>
        </w:rPr>
        <w:t xml:space="preserve">מתודה </w:t>
      </w:r>
      <w:r>
        <w:rPr>
          <w:rFonts w:ascii="Calibri" w:hAnsi="Calibri" w:cs="Calibri" w:hint="cs"/>
          <w:b/>
          <w:bCs/>
          <w:u w:val="single"/>
          <w:rtl/>
        </w:rPr>
        <w:t>3</w:t>
      </w:r>
      <w:r w:rsidRPr="00990974">
        <w:rPr>
          <w:rFonts w:ascii="Calibri" w:hAnsi="Calibri" w:cs="Calibri"/>
          <w:b/>
          <w:bCs/>
          <w:u w:val="single"/>
          <w:rtl/>
        </w:rPr>
        <w:t xml:space="preserve"> – </w:t>
      </w:r>
      <w:r>
        <w:rPr>
          <w:rFonts w:ascii="Calibri" w:hAnsi="Calibri" w:cs="Calibri" w:hint="cs"/>
          <w:b/>
          <w:bCs/>
          <w:u w:val="single"/>
          <w:rtl/>
        </w:rPr>
        <w:t xml:space="preserve">חשיבה משותפת </w:t>
      </w:r>
    </w:p>
    <w:p w14:paraId="0732886E" w14:textId="77777777" w:rsidR="002704EB" w:rsidRDefault="00514A93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המשתתפים.ות יקבלו </w:t>
      </w:r>
      <w:r w:rsidR="00B35C0A">
        <w:rPr>
          <w:rFonts w:ascii="Calibri" w:hAnsi="Calibri" w:cs="Calibri" w:hint="cs"/>
          <w:rtl/>
        </w:rPr>
        <w:t>3 כרטיסיות של אדום-צהוב-ירוק. בכל פעם נציג אירוע/ מיקום במחנה ונבקש מהם להרים האם זה אדום / צהוב / ירוק מבחינתם. אפשר לפני שנתחיל לבקש מהם להחזיק בראש חניך/ עובדת / את עצמם באחד מהמחנות בשנים עב</w:t>
      </w:r>
      <w:r w:rsidR="002704EB">
        <w:rPr>
          <w:rFonts w:ascii="Calibri" w:hAnsi="Calibri" w:cs="Calibri" w:hint="cs"/>
          <w:rtl/>
        </w:rPr>
        <w:t xml:space="preserve">רו. </w:t>
      </w:r>
    </w:p>
    <w:p w14:paraId="6A0ED43C" w14:textId="67AE4FEB" w:rsidR="00A933FF" w:rsidRDefault="002704EB" w:rsidP="00A461BE">
      <w:pPr>
        <w:pStyle w:val="a9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הליכה על השביל המרכזי</w:t>
      </w:r>
    </w:p>
    <w:p w14:paraId="2BF1A73B" w14:textId="165CBFE0" w:rsidR="002704EB" w:rsidRDefault="002704EB" w:rsidP="00A461BE">
      <w:pPr>
        <w:pStyle w:val="a9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נסיעה באוטובוס</w:t>
      </w:r>
    </w:p>
    <w:p w14:paraId="64086F6C" w14:textId="19A23DF3" w:rsidR="002704EB" w:rsidRDefault="002704EB" w:rsidP="00A461BE">
      <w:pPr>
        <w:pStyle w:val="a9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ישיבה </w:t>
      </w:r>
      <w:r w:rsidR="0019557F">
        <w:rPr>
          <w:rFonts w:ascii="Calibri" w:hAnsi="Calibri" w:cs="Calibri" w:hint="cs"/>
          <w:rtl/>
        </w:rPr>
        <w:t xml:space="preserve">בחדר מרכזים.ות במפקדה </w:t>
      </w:r>
    </w:p>
    <w:p w14:paraId="33972ACF" w14:textId="68E2C983" w:rsidR="0019557F" w:rsidRDefault="0019557F" w:rsidP="00A461BE">
      <w:pPr>
        <w:pStyle w:val="a9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מסדר שבטי </w:t>
      </w:r>
    </w:p>
    <w:p w14:paraId="09236C34" w14:textId="32536BFC" w:rsidR="0019557F" w:rsidRDefault="0019557F" w:rsidP="00A461BE">
      <w:pPr>
        <w:pStyle w:val="a9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מסדר הנהגתי </w:t>
      </w:r>
    </w:p>
    <w:p w14:paraId="6CA9E663" w14:textId="7453B6D1" w:rsidR="0019557F" w:rsidRDefault="0019557F" w:rsidP="00A461BE">
      <w:pPr>
        <w:pStyle w:val="a9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שירותים </w:t>
      </w:r>
    </w:p>
    <w:p w14:paraId="79AC281C" w14:textId="062AB2FD" w:rsidR="0019557F" w:rsidRDefault="0019557F" w:rsidP="00A461BE">
      <w:pPr>
        <w:pStyle w:val="a9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מקלחות </w:t>
      </w:r>
    </w:p>
    <w:p w14:paraId="79A74B4F" w14:textId="3F272979" w:rsidR="0019557F" w:rsidRDefault="0019557F" w:rsidP="00A461BE">
      <w:pPr>
        <w:pStyle w:val="a9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הלילה האחרון </w:t>
      </w:r>
    </w:p>
    <w:p w14:paraId="24EF2111" w14:textId="2A7BBC2C" w:rsidR="0019557F" w:rsidRDefault="0019557F" w:rsidP="00A461BE">
      <w:pPr>
        <w:pStyle w:val="a9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(אפשר לבקש מהם משהו אם פספסנו)</w:t>
      </w:r>
    </w:p>
    <w:p w14:paraId="49FE3B77" w14:textId="77777777" w:rsidR="0019557F" w:rsidRPr="0019557F" w:rsidRDefault="0019557F" w:rsidP="00A461BE">
      <w:pPr>
        <w:pStyle w:val="a9"/>
        <w:spacing w:line="360" w:lineRule="auto"/>
        <w:jc w:val="both"/>
        <w:rPr>
          <w:rFonts w:ascii="Calibri" w:hAnsi="Calibri" w:cs="Calibri"/>
          <w:rtl/>
        </w:rPr>
      </w:pPr>
    </w:p>
    <w:p w14:paraId="66A7C374" w14:textId="2AA0EEF2" w:rsidR="001A3DB4" w:rsidRDefault="002704EB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2704EB">
        <w:rPr>
          <w:rFonts w:ascii="Calibri" w:hAnsi="Calibri" w:cs="Calibri" w:hint="cs"/>
          <w:u w:val="single"/>
          <w:rtl/>
        </w:rPr>
        <w:t>נסביר</w:t>
      </w:r>
      <w:r w:rsidR="00166847">
        <w:rPr>
          <w:rFonts w:ascii="Calibri" w:hAnsi="Calibri" w:cs="Calibri" w:hint="cs"/>
          <w:u w:val="single"/>
          <w:rtl/>
        </w:rPr>
        <w:t>:</w:t>
      </w:r>
      <w:r w:rsidR="001A3DB4">
        <w:rPr>
          <w:rFonts w:ascii="Calibri" w:hAnsi="Calibri" w:cs="Calibri" w:hint="cs"/>
          <w:rtl/>
        </w:rPr>
        <w:t xml:space="preserve"> היער הוא סביבה צהובה. </w:t>
      </w:r>
      <w:r w:rsidR="00F63065">
        <w:rPr>
          <w:rFonts w:ascii="Calibri" w:hAnsi="Calibri" w:cs="Calibri" w:hint="cs"/>
          <w:rtl/>
        </w:rPr>
        <w:t xml:space="preserve">סביבה צהובה שהיא צומת. משהו יכול לקרות והאירוע יעבור להיות ירוק או אדום. </w:t>
      </w:r>
      <w:r w:rsidR="00947C62">
        <w:rPr>
          <w:rFonts w:ascii="Calibri" w:hAnsi="Calibri" w:cs="Calibri" w:hint="cs"/>
          <w:rtl/>
        </w:rPr>
        <w:t xml:space="preserve">יש הרבה סיטואציות שיהיו במחנה והמטרה שלנו לנסות ולהזיז אותם </w:t>
      </w:r>
      <w:r w:rsidR="003D04C0">
        <w:rPr>
          <w:rFonts w:ascii="Calibri" w:hAnsi="Calibri" w:cs="Calibri" w:hint="cs"/>
          <w:rtl/>
        </w:rPr>
        <w:t xml:space="preserve">לירוק. אולי לפעמים הם יישארו צהובים, אבל יהיו לחניכים ולעובדות שלנו את הכלים להתמודד עם מידה מסוימת של צהוב. </w:t>
      </w:r>
    </w:p>
    <w:p w14:paraId="71EE411A" w14:textId="77777777" w:rsidR="00A933FF" w:rsidRDefault="00A933FF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המטרה היא שכל מה שנמצא בצהוב בסוף יגיע לירוק. ומה שבטוח לא יגיע לאדום. </w:t>
      </w:r>
    </w:p>
    <w:p w14:paraId="1E1A6B9C" w14:textId="03D2DFE3" w:rsidR="00796E3E" w:rsidRPr="00990974" w:rsidRDefault="00796E3E" w:rsidP="00A461BE">
      <w:pPr>
        <w:bidi/>
        <w:spacing w:line="360" w:lineRule="auto"/>
        <w:jc w:val="both"/>
        <w:rPr>
          <w:rFonts w:ascii="Calibri" w:hAnsi="Calibri" w:cs="Calibri"/>
          <w:sz w:val="20"/>
          <w:szCs w:val="20"/>
          <w:rtl/>
        </w:rPr>
      </w:pPr>
      <w:r w:rsidRPr="00990974">
        <w:rPr>
          <w:rFonts w:ascii="Calibri" w:hAnsi="Calibri" w:cs="Calibri"/>
          <w:sz w:val="20"/>
          <w:szCs w:val="20"/>
          <w:rtl/>
        </w:rPr>
        <w:t xml:space="preserve">זמן: </w:t>
      </w:r>
      <w:r w:rsidR="005100A7">
        <w:rPr>
          <w:rFonts w:ascii="Calibri" w:hAnsi="Calibri" w:cs="Calibri" w:hint="cs"/>
          <w:sz w:val="20"/>
          <w:szCs w:val="20"/>
          <w:rtl/>
        </w:rPr>
        <w:t>1</w:t>
      </w:r>
      <w:r w:rsidRPr="00990974">
        <w:rPr>
          <w:rFonts w:ascii="Calibri" w:hAnsi="Calibri" w:cs="Calibri"/>
          <w:sz w:val="20"/>
          <w:szCs w:val="20"/>
          <w:rtl/>
        </w:rPr>
        <w:t xml:space="preserve">0 דק' | נספחים: </w:t>
      </w:r>
      <w:r>
        <w:rPr>
          <w:rFonts w:ascii="Calibri" w:hAnsi="Calibri" w:cs="Calibri" w:hint="cs"/>
          <w:sz w:val="20"/>
          <w:szCs w:val="20"/>
          <w:rtl/>
        </w:rPr>
        <w:t xml:space="preserve">ללא </w:t>
      </w:r>
      <w:r w:rsidRPr="00990974">
        <w:rPr>
          <w:rFonts w:ascii="Calibri" w:hAnsi="Calibri" w:cs="Calibri"/>
          <w:sz w:val="20"/>
          <w:szCs w:val="20"/>
          <w:rtl/>
        </w:rPr>
        <w:t>| ציוד:</w:t>
      </w:r>
      <w:r>
        <w:rPr>
          <w:rFonts w:ascii="Calibri" w:hAnsi="Calibri" w:cs="Calibri" w:hint="cs"/>
          <w:sz w:val="20"/>
          <w:szCs w:val="20"/>
          <w:rtl/>
        </w:rPr>
        <w:t xml:space="preserve"> </w:t>
      </w:r>
      <w:r w:rsidR="005100A7">
        <w:rPr>
          <w:rFonts w:ascii="Calibri" w:hAnsi="Calibri" w:cs="Calibri" w:hint="cs"/>
          <w:sz w:val="20"/>
          <w:szCs w:val="20"/>
          <w:rtl/>
        </w:rPr>
        <w:t>רמזורים (לפי מספר המשתתפים.ות)</w:t>
      </w:r>
    </w:p>
    <w:p w14:paraId="7E666897" w14:textId="77777777" w:rsidR="00051566" w:rsidRDefault="00051566" w:rsidP="00A461BE">
      <w:pPr>
        <w:bidi/>
        <w:spacing w:line="360" w:lineRule="auto"/>
        <w:jc w:val="both"/>
        <w:rPr>
          <w:rFonts w:ascii="Calibri" w:hAnsi="Calibri" w:cs="Calibri"/>
          <w:rtl/>
        </w:rPr>
      </w:pPr>
    </w:p>
    <w:p w14:paraId="40B10541" w14:textId="77777777" w:rsidR="00513A2B" w:rsidRPr="00513A2B" w:rsidRDefault="00513A2B">
      <w:pPr>
        <w:rPr>
          <w:rFonts w:ascii="Calibri" w:hAnsi="Calibri" w:cs="Calibri"/>
          <w:b/>
          <w:bCs/>
          <w:rtl/>
        </w:rPr>
      </w:pPr>
      <w:r w:rsidRPr="00513A2B">
        <w:rPr>
          <w:rFonts w:ascii="Calibri" w:hAnsi="Calibri" w:cs="Calibri"/>
          <w:b/>
          <w:bCs/>
          <w:rtl/>
        </w:rPr>
        <w:br w:type="page"/>
      </w:r>
    </w:p>
    <w:p w14:paraId="1CD43444" w14:textId="7438C380" w:rsidR="00D96C82" w:rsidRDefault="00A933FF" w:rsidP="00A461BE">
      <w:pPr>
        <w:bidi/>
        <w:spacing w:line="360" w:lineRule="auto"/>
        <w:jc w:val="both"/>
        <w:rPr>
          <w:rFonts w:ascii="Calibri" w:hAnsi="Calibri" w:cs="Calibri"/>
          <w:b/>
          <w:bCs/>
          <w:u w:val="single"/>
          <w:rtl/>
        </w:rPr>
      </w:pPr>
      <w:r w:rsidRPr="00990974">
        <w:rPr>
          <w:rFonts w:ascii="Calibri" w:hAnsi="Calibri" w:cs="Calibri"/>
          <w:b/>
          <w:bCs/>
          <w:u w:val="single"/>
          <w:rtl/>
        </w:rPr>
        <w:lastRenderedPageBreak/>
        <w:t xml:space="preserve">מתודה </w:t>
      </w:r>
      <w:r w:rsidR="00BD1A80">
        <w:rPr>
          <w:rFonts w:ascii="Calibri" w:hAnsi="Calibri" w:cs="Calibri" w:hint="cs"/>
          <w:b/>
          <w:bCs/>
          <w:u w:val="single"/>
          <w:rtl/>
        </w:rPr>
        <w:t>4</w:t>
      </w:r>
      <w:r w:rsidRPr="00990974">
        <w:rPr>
          <w:rFonts w:ascii="Calibri" w:hAnsi="Calibri" w:cs="Calibri"/>
          <w:b/>
          <w:bCs/>
          <w:u w:val="single"/>
          <w:rtl/>
        </w:rPr>
        <w:t xml:space="preserve"> – </w:t>
      </w:r>
      <w:r w:rsidR="00D96C82">
        <w:rPr>
          <w:rFonts w:ascii="Calibri" w:hAnsi="Calibri" w:cs="Calibri" w:hint="cs"/>
          <w:b/>
          <w:bCs/>
          <w:u w:val="single"/>
          <w:rtl/>
        </w:rPr>
        <w:t xml:space="preserve">חשיבה משותפת </w:t>
      </w:r>
    </w:p>
    <w:p w14:paraId="71197003" w14:textId="54948428" w:rsidR="00A933FF" w:rsidRDefault="00286E04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נבקש מהקבוצה להתחלק לשלישיות/ רביעיות. כל קבוצה תקבל תיאור מקרה קצר ותענה על המספר שאלות:</w:t>
      </w:r>
      <w:r w:rsidR="00A933FF" w:rsidRPr="00D96C82">
        <w:rPr>
          <w:rFonts w:ascii="Calibri" w:hAnsi="Calibri" w:cs="Calibri"/>
          <w:rtl/>
        </w:rPr>
        <w:t xml:space="preserve">  </w:t>
      </w:r>
    </w:p>
    <w:p w14:paraId="4FE9D37F" w14:textId="77777777" w:rsidR="00286E04" w:rsidRPr="00D96C75" w:rsidRDefault="00286E04" w:rsidP="00A461BE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>מה דרכי הטיפול באירוע זה?</w:t>
      </w:r>
    </w:p>
    <w:p w14:paraId="58639B7B" w14:textId="77777777" w:rsidR="00286E04" w:rsidRPr="00D96C75" w:rsidRDefault="00286E04" w:rsidP="00A461BE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 xml:space="preserve">איזה נוהל / דגש מרחב בטוח יכל למנוע את האירוע? </w:t>
      </w:r>
    </w:p>
    <w:p w14:paraId="0050B08E" w14:textId="77777777" w:rsidR="00286E04" w:rsidRDefault="00286E04" w:rsidP="00A461BE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D96C75">
        <w:rPr>
          <w:rFonts w:ascii="Calibri" w:hAnsi="Calibri" w:cs="Calibri" w:hint="cs"/>
          <w:rtl/>
        </w:rPr>
        <w:t xml:space="preserve">איזה עוד דגשים חשוב לתת כדי למנוע אירוע זה? </w:t>
      </w:r>
    </w:p>
    <w:p w14:paraId="0CDD7284" w14:textId="77777777" w:rsidR="00286E04" w:rsidRPr="00286E04" w:rsidRDefault="00286E04" w:rsidP="00A461BE">
      <w:pPr>
        <w:bidi/>
        <w:spacing w:line="360" w:lineRule="auto"/>
        <w:jc w:val="both"/>
        <w:rPr>
          <w:rFonts w:ascii="Calibri" w:hAnsi="Calibri" w:cs="Calibri"/>
          <w:rtl/>
        </w:rPr>
      </w:pPr>
    </w:p>
    <w:p w14:paraId="6F4846B4" w14:textId="02B6ADE4" w:rsidR="00286E04" w:rsidRPr="00D96C82" w:rsidRDefault="00286E04" w:rsidP="00A461BE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בנוסף, במרכז המעגל יונחו נהלים ודגשים. תו"כ העבודה על תיאורי המקרה כל קבוצה לוקחת את הנוהל  (נעשה בזה שימוש לאחר מכן). </w:t>
      </w:r>
    </w:p>
    <w:p w14:paraId="77EB2217" w14:textId="5B5E8407" w:rsidR="00A933FF" w:rsidRPr="00990974" w:rsidRDefault="00A933FF" w:rsidP="00A461BE">
      <w:pPr>
        <w:bidi/>
        <w:spacing w:line="360" w:lineRule="auto"/>
        <w:jc w:val="both"/>
        <w:rPr>
          <w:rFonts w:ascii="Calibri" w:hAnsi="Calibri" w:cs="Calibri"/>
          <w:sz w:val="20"/>
          <w:szCs w:val="20"/>
          <w:rtl/>
        </w:rPr>
      </w:pPr>
      <w:r w:rsidRPr="00990974">
        <w:rPr>
          <w:rFonts w:ascii="Calibri" w:hAnsi="Calibri" w:cs="Calibri"/>
          <w:sz w:val="20"/>
          <w:szCs w:val="20"/>
          <w:rtl/>
        </w:rPr>
        <w:t xml:space="preserve">זמן: 20 דק' | נספחים: </w:t>
      </w:r>
      <w:r w:rsidR="00286E04">
        <w:rPr>
          <w:rFonts w:ascii="Calibri" w:hAnsi="Calibri" w:cs="Calibri" w:hint="cs"/>
          <w:sz w:val="20"/>
          <w:szCs w:val="20"/>
          <w:rtl/>
        </w:rPr>
        <w:t xml:space="preserve">תיאורי מקרה, </w:t>
      </w:r>
      <w:r w:rsidR="003726A7">
        <w:rPr>
          <w:rFonts w:ascii="Calibri" w:hAnsi="Calibri" w:cs="Calibri" w:hint="cs"/>
          <w:sz w:val="20"/>
          <w:szCs w:val="20"/>
          <w:rtl/>
        </w:rPr>
        <w:t>כרטיסיות של נהלים</w:t>
      </w:r>
      <w:r>
        <w:rPr>
          <w:rFonts w:ascii="Calibri" w:hAnsi="Calibri" w:cs="Calibri" w:hint="cs"/>
          <w:sz w:val="20"/>
          <w:szCs w:val="20"/>
          <w:rtl/>
        </w:rPr>
        <w:t xml:space="preserve"> </w:t>
      </w:r>
      <w:r w:rsidRPr="00990974">
        <w:rPr>
          <w:rFonts w:ascii="Calibri" w:hAnsi="Calibri" w:cs="Calibri"/>
          <w:sz w:val="20"/>
          <w:szCs w:val="20"/>
          <w:rtl/>
        </w:rPr>
        <w:t>| ציוד:</w:t>
      </w:r>
      <w:r>
        <w:rPr>
          <w:rFonts w:ascii="Calibri" w:hAnsi="Calibri" w:cs="Calibri" w:hint="cs"/>
          <w:sz w:val="20"/>
          <w:szCs w:val="20"/>
          <w:rtl/>
        </w:rPr>
        <w:t xml:space="preserve"> </w:t>
      </w:r>
      <w:r w:rsidR="003726A7">
        <w:rPr>
          <w:rFonts w:ascii="Calibri" w:hAnsi="Calibri" w:cs="Calibri" w:hint="cs"/>
          <w:sz w:val="20"/>
          <w:szCs w:val="20"/>
          <w:rtl/>
        </w:rPr>
        <w:t>להדפיס כרטיסיות של נהלים</w:t>
      </w:r>
    </w:p>
    <w:p w14:paraId="127A18E3" w14:textId="77777777" w:rsidR="00A933FF" w:rsidRDefault="00A933FF" w:rsidP="00A933FF">
      <w:pPr>
        <w:bidi/>
        <w:spacing w:line="360" w:lineRule="auto"/>
        <w:rPr>
          <w:rFonts w:ascii="Calibri" w:hAnsi="Calibri" w:cs="Calibri"/>
          <w:rtl/>
        </w:rPr>
      </w:pPr>
    </w:p>
    <w:p w14:paraId="54984F78" w14:textId="65E81050" w:rsidR="0064010C" w:rsidRDefault="0064010C" w:rsidP="0064010C">
      <w:pPr>
        <w:bidi/>
        <w:spacing w:line="360" w:lineRule="auto"/>
        <w:rPr>
          <w:rFonts w:ascii="Calibri" w:hAnsi="Calibri" w:cs="Calibri"/>
          <w:b/>
          <w:bCs/>
          <w:u w:val="single"/>
          <w:rtl/>
        </w:rPr>
      </w:pPr>
      <w:r w:rsidRPr="00990974">
        <w:rPr>
          <w:rFonts w:ascii="Calibri" w:hAnsi="Calibri" w:cs="Calibri"/>
          <w:b/>
          <w:bCs/>
          <w:u w:val="single"/>
          <w:rtl/>
        </w:rPr>
        <w:t xml:space="preserve">מתודה </w:t>
      </w:r>
      <w:r w:rsidR="00BD1A80">
        <w:rPr>
          <w:rFonts w:ascii="Calibri" w:hAnsi="Calibri" w:cs="Calibri" w:hint="cs"/>
          <w:b/>
          <w:bCs/>
          <w:u w:val="single"/>
          <w:rtl/>
        </w:rPr>
        <w:t>5</w:t>
      </w:r>
      <w:r w:rsidRPr="00990974">
        <w:rPr>
          <w:rFonts w:ascii="Calibri" w:hAnsi="Calibri" w:cs="Calibri"/>
          <w:b/>
          <w:bCs/>
          <w:u w:val="single"/>
          <w:rtl/>
        </w:rPr>
        <w:t xml:space="preserve"> – </w:t>
      </w:r>
      <w:r w:rsidR="00E71D94">
        <w:rPr>
          <w:rFonts w:ascii="Calibri" w:hAnsi="Calibri" w:cs="Calibri" w:hint="cs"/>
          <w:b/>
          <w:bCs/>
          <w:u w:val="single"/>
          <w:rtl/>
        </w:rPr>
        <w:t>הסבר</w:t>
      </w:r>
      <w:r>
        <w:rPr>
          <w:rFonts w:ascii="Calibri" w:hAnsi="Calibri" w:cs="Calibri" w:hint="cs"/>
          <w:b/>
          <w:bCs/>
          <w:u w:val="single"/>
          <w:rtl/>
        </w:rPr>
        <w:t xml:space="preserve"> </w:t>
      </w:r>
    </w:p>
    <w:p w14:paraId="00312870" w14:textId="48DE74AB" w:rsidR="0064010C" w:rsidRDefault="00E71D94" w:rsidP="0064010C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מעבר על נהלים בהתאם למצגת</w:t>
      </w:r>
      <w:r w:rsidR="0089128E">
        <w:rPr>
          <w:rFonts w:ascii="Calibri" w:hAnsi="Calibri" w:cs="Calibri" w:hint="cs"/>
          <w:rtl/>
        </w:rPr>
        <w:t xml:space="preserve">. </w:t>
      </w:r>
    </w:p>
    <w:p w14:paraId="2AF628FB" w14:textId="49C5C7BB" w:rsidR="0089128E" w:rsidRDefault="0089128E" w:rsidP="0089128E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בכל פעם כשיש נוהל שאחת הקבוצות דיברה עליו </w:t>
      </w:r>
      <w:r>
        <w:rPr>
          <w:rFonts w:ascii="Calibri" w:hAnsi="Calibri" w:cs="Calibri"/>
          <w:rtl/>
        </w:rPr>
        <w:t>–</w:t>
      </w:r>
      <w:r>
        <w:rPr>
          <w:rFonts w:ascii="Calibri" w:hAnsi="Calibri" w:cs="Calibri" w:hint="cs"/>
          <w:rtl/>
        </w:rPr>
        <w:t xml:space="preserve"> הם יביאו את הכרטיסייה ויספרו מה הנוהל/תפיסה אומרת ואיך </w:t>
      </w:r>
      <w:r w:rsidR="005100A7">
        <w:rPr>
          <w:rFonts w:ascii="Calibri" w:hAnsi="Calibri" w:cs="Calibri" w:hint="cs"/>
          <w:rtl/>
        </w:rPr>
        <w:t xml:space="preserve">היא באה לידי ביטוי בתיאור המקרה אותו קיבלו. </w:t>
      </w:r>
      <w:r>
        <w:rPr>
          <w:rFonts w:ascii="Calibri" w:hAnsi="Calibri" w:cs="Calibri" w:hint="cs"/>
          <w:rtl/>
        </w:rPr>
        <w:t xml:space="preserve"> </w:t>
      </w:r>
    </w:p>
    <w:p w14:paraId="398A635B" w14:textId="5299EB26" w:rsidR="007145A7" w:rsidRDefault="007145A7" w:rsidP="007145A7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הנהלים שנתייחס אליהם: </w:t>
      </w:r>
    </w:p>
    <w:p w14:paraId="1C50616C" w14:textId="4735382C" w:rsidR="00194313" w:rsidRDefault="00194313" w:rsidP="007145A7">
      <w:pPr>
        <w:pStyle w:val="a9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חובת דיווח</w:t>
      </w:r>
    </w:p>
    <w:p w14:paraId="4E90DBEB" w14:textId="38D411C6" w:rsidR="00194313" w:rsidRDefault="00CE4C50" w:rsidP="007145A7">
      <w:pPr>
        <w:pStyle w:val="a9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hyperlink r:id="rId11" w:history="1">
        <w:r w:rsidR="00194313" w:rsidRPr="00CE4C50">
          <w:rPr>
            <w:rStyle w:val="Hyperlink"/>
            <w:rFonts w:ascii="Calibri" w:hAnsi="Calibri" w:cs="Calibri" w:hint="cs"/>
            <w:rtl/>
          </w:rPr>
          <w:t>מסמך הסכמות תנועתי</w:t>
        </w:r>
      </w:hyperlink>
    </w:p>
    <w:p w14:paraId="06AE0D28" w14:textId="5FB8C600" w:rsidR="007145A7" w:rsidRDefault="000F37C3" w:rsidP="007145A7">
      <w:pPr>
        <w:pStyle w:val="a9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hyperlink r:id="rId12" w:history="1">
        <w:r w:rsidRPr="000F37C3">
          <w:rPr>
            <w:rStyle w:val="Hyperlink"/>
            <w:rFonts w:ascii="Calibri" w:hAnsi="Calibri" w:cs="Calibri" w:hint="cs"/>
            <w:rtl/>
          </w:rPr>
          <w:t>מודל הסכמות (אמנה)</w:t>
        </w:r>
      </w:hyperlink>
    </w:p>
    <w:p w14:paraId="2C2587B4" w14:textId="53C77FE0" w:rsidR="0029457B" w:rsidRDefault="00364222" w:rsidP="007145A7">
      <w:pPr>
        <w:pStyle w:val="a9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hyperlink r:id="rId13" w:history="1">
        <w:r w:rsidRPr="00364222">
          <w:rPr>
            <w:rStyle w:val="Hyperlink"/>
            <w:rFonts w:ascii="Calibri" w:hAnsi="Calibri" w:cs="Calibri" w:hint="cs"/>
            <w:rtl/>
          </w:rPr>
          <w:t xml:space="preserve">חוזה + </w:t>
        </w:r>
        <w:r w:rsidR="0029457B" w:rsidRPr="00364222">
          <w:rPr>
            <w:rStyle w:val="Hyperlink"/>
            <w:rFonts w:ascii="Calibri" w:hAnsi="Calibri" w:cs="Calibri" w:hint="cs"/>
            <w:rtl/>
          </w:rPr>
          <w:t>תדריך ספקים</w:t>
        </w:r>
      </w:hyperlink>
    </w:p>
    <w:p w14:paraId="328D6AFD" w14:textId="2851DA26" w:rsidR="000F37C3" w:rsidRDefault="00874896" w:rsidP="000F37C3">
      <w:pPr>
        <w:pStyle w:val="a9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hyperlink r:id="rId14" w:history="1">
        <w:r w:rsidR="00B91E93" w:rsidRPr="00874896">
          <w:rPr>
            <w:rStyle w:val="Hyperlink"/>
            <w:rFonts w:ascii="Calibri" w:hAnsi="Calibri" w:cs="Calibri" w:hint="cs"/>
            <w:rtl/>
          </w:rPr>
          <w:t>פטרול חינוכי</w:t>
        </w:r>
      </w:hyperlink>
      <w:r w:rsidR="00B91E93">
        <w:rPr>
          <w:rFonts w:ascii="Calibri" w:hAnsi="Calibri" w:cs="Calibri" w:hint="cs"/>
          <w:rtl/>
        </w:rPr>
        <w:t xml:space="preserve"> </w:t>
      </w:r>
    </w:p>
    <w:p w14:paraId="7DF03AFE" w14:textId="22FC8C0D" w:rsidR="00B91E93" w:rsidRDefault="0044587A" w:rsidP="00B91E93">
      <w:pPr>
        <w:pStyle w:val="a9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hyperlink r:id="rId15" w:history="1">
        <w:r w:rsidRPr="0044587A">
          <w:rPr>
            <w:rStyle w:val="Hyperlink"/>
            <w:rFonts w:ascii="Calibri" w:hAnsi="Calibri" w:cs="Calibri" w:hint="cs"/>
            <w:rtl/>
          </w:rPr>
          <w:t>הפרדת לינה</w:t>
        </w:r>
      </w:hyperlink>
      <w:r>
        <w:rPr>
          <w:rFonts w:ascii="Calibri" w:hAnsi="Calibri" w:cs="Calibri" w:hint="cs"/>
          <w:rtl/>
        </w:rPr>
        <w:t xml:space="preserve"> </w:t>
      </w:r>
    </w:p>
    <w:p w14:paraId="78143DB6" w14:textId="09651784" w:rsidR="0044587A" w:rsidRDefault="00332F47" w:rsidP="0044587A">
      <w:pPr>
        <w:pStyle w:val="a9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התיחסות חינוכית </w:t>
      </w:r>
      <w:r>
        <w:rPr>
          <w:rFonts w:ascii="Calibri" w:hAnsi="Calibri" w:cs="Calibri"/>
          <w:rtl/>
        </w:rPr>
        <w:t>–</w:t>
      </w:r>
      <w:r>
        <w:rPr>
          <w:rFonts w:ascii="Calibri" w:hAnsi="Calibri" w:cs="Calibri" w:hint="cs"/>
          <w:rtl/>
        </w:rPr>
        <w:t xml:space="preserve"> ערכית ל</w:t>
      </w:r>
      <w:hyperlink r:id="rId16" w:history="1">
        <w:r w:rsidR="0044587A" w:rsidRPr="00332F47">
          <w:rPr>
            <w:rStyle w:val="Hyperlink"/>
            <w:rFonts w:ascii="Calibri" w:hAnsi="Calibri" w:cs="Calibri" w:hint="cs"/>
            <w:rtl/>
          </w:rPr>
          <w:t>פינות עישון</w:t>
        </w:r>
      </w:hyperlink>
      <w:r w:rsidR="0044587A">
        <w:rPr>
          <w:rFonts w:ascii="Calibri" w:hAnsi="Calibri" w:cs="Calibri" w:hint="cs"/>
          <w:rtl/>
        </w:rPr>
        <w:t xml:space="preserve"> </w:t>
      </w:r>
    </w:p>
    <w:p w14:paraId="65910BE6" w14:textId="6BC26F49" w:rsidR="009A0107" w:rsidRDefault="00DC5329" w:rsidP="00BE1DD9">
      <w:pPr>
        <w:pStyle w:val="a9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hyperlink r:id="rId17" w:history="1">
        <w:r w:rsidR="009A0107" w:rsidRPr="00DC5329">
          <w:rPr>
            <w:rStyle w:val="Hyperlink"/>
            <w:rFonts w:ascii="Calibri" w:hAnsi="Calibri" w:cs="Calibri" w:hint="cs"/>
            <w:rtl/>
          </w:rPr>
          <w:t>נוהל מקלחות</w:t>
        </w:r>
      </w:hyperlink>
      <w:r w:rsidR="00BE1DD9">
        <w:rPr>
          <w:rFonts w:ascii="Calibri" w:hAnsi="Calibri" w:cs="Calibri" w:hint="cs"/>
          <w:rtl/>
        </w:rPr>
        <w:t xml:space="preserve"> ושירותים</w:t>
      </w:r>
      <w:r w:rsidR="009A0107">
        <w:rPr>
          <w:rFonts w:ascii="Calibri" w:hAnsi="Calibri" w:cs="Calibri" w:hint="cs"/>
          <w:rtl/>
        </w:rPr>
        <w:t xml:space="preserve"> </w:t>
      </w:r>
      <w:r w:rsidR="00BE1DD9">
        <w:rPr>
          <w:rFonts w:ascii="Calibri" w:hAnsi="Calibri" w:cs="Calibri" w:hint="cs"/>
          <w:rtl/>
        </w:rPr>
        <w:t>(כולל התייחסות ל</w:t>
      </w:r>
      <w:r w:rsidR="009A0107" w:rsidRPr="00BE1DD9">
        <w:rPr>
          <w:rFonts w:ascii="Calibri" w:hAnsi="Calibri" w:cs="Calibri" w:hint="cs"/>
          <w:rtl/>
        </w:rPr>
        <w:t>בוגר.ת במקלחות</w:t>
      </w:r>
      <w:r w:rsidR="00BE1DD9">
        <w:rPr>
          <w:rFonts w:ascii="Calibri" w:hAnsi="Calibri" w:cs="Calibri" w:hint="cs"/>
          <w:rtl/>
        </w:rPr>
        <w:t>)</w:t>
      </w:r>
      <w:r w:rsidR="009A0107" w:rsidRPr="00BE1DD9">
        <w:rPr>
          <w:rFonts w:ascii="Calibri" w:hAnsi="Calibri" w:cs="Calibri" w:hint="cs"/>
          <w:rtl/>
        </w:rPr>
        <w:t xml:space="preserve"> </w:t>
      </w:r>
    </w:p>
    <w:p w14:paraId="20A6C7A9" w14:textId="58928652" w:rsidR="000B263F" w:rsidRPr="00BE1DD9" w:rsidRDefault="00DC2060" w:rsidP="000B263F">
      <w:pPr>
        <w:pStyle w:val="a9"/>
        <w:numPr>
          <w:ilvl w:val="0"/>
          <w:numId w:val="19"/>
        </w:numPr>
        <w:spacing w:line="360" w:lineRule="auto"/>
        <w:rPr>
          <w:rFonts w:ascii="Calibri" w:hAnsi="Calibri" w:cs="Calibri"/>
          <w:rtl/>
        </w:rPr>
      </w:pPr>
      <w:hyperlink r:id="rId18" w:history="1">
        <w:r w:rsidR="000B263F" w:rsidRPr="00DC2060">
          <w:rPr>
            <w:rStyle w:val="Hyperlink"/>
            <w:rFonts w:ascii="Calibri" w:hAnsi="Calibri" w:cs="Calibri" w:hint="cs"/>
            <w:rtl/>
          </w:rPr>
          <w:t>טיפול בפגיעות והטרדות מיניו</w:t>
        </w:r>
        <w:r w:rsidR="00351B93" w:rsidRPr="00DC2060">
          <w:rPr>
            <w:rStyle w:val="Hyperlink"/>
            <w:rFonts w:ascii="Calibri" w:hAnsi="Calibri" w:cs="Calibri" w:hint="cs"/>
            <w:rtl/>
          </w:rPr>
          <w:t>ת</w:t>
        </w:r>
      </w:hyperlink>
    </w:p>
    <w:p w14:paraId="78E8F6E6" w14:textId="5E963E9E" w:rsidR="0064010C" w:rsidRPr="00990974" w:rsidRDefault="0064010C" w:rsidP="0064010C">
      <w:pPr>
        <w:bidi/>
        <w:spacing w:line="360" w:lineRule="auto"/>
        <w:rPr>
          <w:rFonts w:ascii="Calibri" w:hAnsi="Calibri" w:cs="Calibri"/>
          <w:sz w:val="20"/>
          <w:szCs w:val="20"/>
          <w:rtl/>
        </w:rPr>
      </w:pPr>
      <w:r w:rsidRPr="00990974">
        <w:rPr>
          <w:rFonts w:ascii="Calibri" w:hAnsi="Calibri" w:cs="Calibri"/>
          <w:sz w:val="20"/>
          <w:szCs w:val="20"/>
          <w:rtl/>
        </w:rPr>
        <w:t xml:space="preserve">זמן: </w:t>
      </w:r>
      <w:r w:rsidR="00044C79">
        <w:rPr>
          <w:rFonts w:ascii="Calibri" w:hAnsi="Calibri" w:cs="Calibri" w:hint="cs"/>
          <w:sz w:val="20"/>
          <w:szCs w:val="20"/>
          <w:rtl/>
        </w:rPr>
        <w:t>3</w:t>
      </w:r>
      <w:r w:rsidR="00322CF8">
        <w:rPr>
          <w:rFonts w:ascii="Calibri" w:hAnsi="Calibri" w:cs="Calibri" w:hint="cs"/>
          <w:sz w:val="20"/>
          <w:szCs w:val="20"/>
          <w:rtl/>
        </w:rPr>
        <w:t>0</w:t>
      </w:r>
      <w:r w:rsidRPr="00990974">
        <w:rPr>
          <w:rFonts w:ascii="Calibri" w:hAnsi="Calibri" w:cs="Calibri"/>
          <w:sz w:val="20"/>
          <w:szCs w:val="20"/>
          <w:rtl/>
        </w:rPr>
        <w:t xml:space="preserve"> דק' | נספחים: </w:t>
      </w:r>
      <w:r>
        <w:rPr>
          <w:rFonts w:ascii="Calibri" w:hAnsi="Calibri" w:cs="Calibri" w:hint="cs"/>
          <w:sz w:val="20"/>
          <w:szCs w:val="20"/>
          <w:rtl/>
        </w:rPr>
        <w:t xml:space="preserve">ללא </w:t>
      </w:r>
      <w:r w:rsidRPr="00990974">
        <w:rPr>
          <w:rFonts w:ascii="Calibri" w:hAnsi="Calibri" w:cs="Calibri"/>
          <w:sz w:val="20"/>
          <w:szCs w:val="20"/>
          <w:rtl/>
        </w:rPr>
        <w:t>| ציוד:</w:t>
      </w:r>
      <w:r>
        <w:rPr>
          <w:rFonts w:ascii="Calibri" w:hAnsi="Calibri" w:cs="Calibri" w:hint="cs"/>
          <w:sz w:val="20"/>
          <w:szCs w:val="20"/>
          <w:rtl/>
        </w:rPr>
        <w:t xml:space="preserve"> </w:t>
      </w:r>
      <w:r w:rsidR="005100A7">
        <w:rPr>
          <w:rFonts w:ascii="Calibri" w:hAnsi="Calibri" w:cs="Calibri" w:hint="cs"/>
          <w:sz w:val="20"/>
          <w:szCs w:val="20"/>
          <w:rtl/>
        </w:rPr>
        <w:t>מחשב + מקרן</w:t>
      </w:r>
    </w:p>
    <w:p w14:paraId="7B570644" w14:textId="77777777" w:rsidR="0064010C" w:rsidRDefault="0064010C" w:rsidP="0064010C">
      <w:pPr>
        <w:bidi/>
        <w:spacing w:line="360" w:lineRule="auto"/>
        <w:rPr>
          <w:rFonts w:ascii="Calibri" w:hAnsi="Calibri" w:cs="Calibri"/>
          <w:rtl/>
        </w:rPr>
      </w:pPr>
    </w:p>
    <w:p w14:paraId="6072F67E" w14:textId="2852BFE4" w:rsidR="00D96C82" w:rsidRDefault="00D96C82" w:rsidP="00503DF2">
      <w:pPr>
        <w:bidi/>
        <w:spacing w:line="360" w:lineRule="auto"/>
        <w:rPr>
          <w:rFonts w:ascii="Calibri" w:hAnsi="Calibri" w:cs="Calibri"/>
          <w:b/>
          <w:bCs/>
          <w:u w:val="single"/>
          <w:rtl/>
        </w:rPr>
      </w:pPr>
      <w:r w:rsidRPr="00990974">
        <w:rPr>
          <w:rFonts w:ascii="Calibri" w:hAnsi="Calibri" w:cs="Calibri"/>
          <w:b/>
          <w:bCs/>
          <w:u w:val="single"/>
          <w:rtl/>
        </w:rPr>
        <w:t xml:space="preserve">מתודה </w:t>
      </w:r>
      <w:r w:rsidR="00BD1A80">
        <w:rPr>
          <w:rFonts w:ascii="Calibri" w:hAnsi="Calibri" w:cs="Calibri" w:hint="cs"/>
          <w:b/>
          <w:bCs/>
          <w:u w:val="single"/>
          <w:rtl/>
        </w:rPr>
        <w:t>6</w:t>
      </w:r>
      <w:r w:rsidRPr="00990974">
        <w:rPr>
          <w:rFonts w:ascii="Calibri" w:hAnsi="Calibri" w:cs="Calibri"/>
          <w:b/>
          <w:bCs/>
          <w:u w:val="single"/>
          <w:rtl/>
        </w:rPr>
        <w:t xml:space="preserve"> – </w:t>
      </w:r>
      <w:r w:rsidR="00250B69">
        <w:rPr>
          <w:rFonts w:ascii="Calibri" w:hAnsi="Calibri" w:cs="Calibri" w:hint="cs"/>
          <w:b/>
          <w:bCs/>
          <w:u w:val="single"/>
          <w:rtl/>
        </w:rPr>
        <w:t>שיתוף + הסבר</w:t>
      </w:r>
      <w:r>
        <w:rPr>
          <w:rFonts w:ascii="Calibri" w:hAnsi="Calibri" w:cs="Calibri" w:hint="cs"/>
          <w:b/>
          <w:bCs/>
          <w:u w:val="single"/>
          <w:rtl/>
        </w:rPr>
        <w:t xml:space="preserve"> </w:t>
      </w:r>
    </w:p>
    <w:p w14:paraId="50C41021" w14:textId="77777777" w:rsidR="00255625" w:rsidRDefault="00503DF2" w:rsidP="009C1052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אנחנו ממש בדקות האחרונות של היום הזה בכלל ושל </w:t>
      </w:r>
      <w:r w:rsidR="00B17724">
        <w:rPr>
          <w:rFonts w:ascii="Calibri" w:hAnsi="Calibri" w:cs="Calibri" w:hint="cs"/>
          <w:rtl/>
        </w:rPr>
        <w:t xml:space="preserve">היחידה בנושא מרחב בטוח, שלא נגיד </w:t>
      </w:r>
      <w:r w:rsidR="00B17724">
        <w:rPr>
          <w:rFonts w:ascii="Calibri" w:hAnsi="Calibri" w:cs="Calibri"/>
          <w:rtl/>
        </w:rPr>
        <w:t>–</w:t>
      </w:r>
      <w:r w:rsidR="00B17724">
        <w:rPr>
          <w:rFonts w:ascii="Calibri" w:hAnsi="Calibri" w:cs="Calibri" w:hint="cs"/>
          <w:rtl/>
        </w:rPr>
        <w:t xml:space="preserve"> תדריך מרחב בטוח</w:t>
      </w:r>
      <w:r w:rsidR="00255625">
        <w:rPr>
          <w:rFonts w:ascii="Calibri" w:hAnsi="Calibri" w:cs="Calibri" w:hint="cs"/>
          <w:rtl/>
        </w:rPr>
        <w:t>:</w:t>
      </w:r>
    </w:p>
    <w:p w14:paraId="2D97506C" w14:textId="77777777" w:rsidR="00255625" w:rsidRPr="001C242D" w:rsidRDefault="00255625" w:rsidP="001C242D">
      <w:pPr>
        <w:pStyle w:val="a9"/>
        <w:numPr>
          <w:ilvl w:val="0"/>
          <w:numId w:val="18"/>
        </w:numPr>
        <w:spacing w:line="360" w:lineRule="auto"/>
        <w:rPr>
          <w:rFonts w:ascii="Calibri" w:hAnsi="Calibri" w:cs="Calibri"/>
          <w:rtl/>
        </w:rPr>
      </w:pPr>
      <w:r w:rsidRPr="001C242D">
        <w:rPr>
          <w:rFonts w:ascii="Calibri" w:hAnsi="Calibri" w:cs="Calibri" w:hint="cs"/>
          <w:rtl/>
        </w:rPr>
        <w:t xml:space="preserve">איך היה לשמוע ככה את הנהלים? </w:t>
      </w:r>
    </w:p>
    <w:p w14:paraId="7542E5E9" w14:textId="77777777" w:rsidR="00255625" w:rsidRPr="001C242D" w:rsidRDefault="00255625" w:rsidP="001C242D">
      <w:pPr>
        <w:pStyle w:val="a9"/>
        <w:numPr>
          <w:ilvl w:val="0"/>
          <w:numId w:val="18"/>
        </w:numPr>
        <w:spacing w:line="360" w:lineRule="auto"/>
        <w:rPr>
          <w:rFonts w:ascii="Calibri" w:hAnsi="Calibri" w:cs="Calibri"/>
          <w:rtl/>
        </w:rPr>
      </w:pPr>
      <w:r w:rsidRPr="001C242D">
        <w:rPr>
          <w:rFonts w:ascii="Calibri" w:hAnsi="Calibri" w:cs="Calibri" w:hint="cs"/>
          <w:rtl/>
        </w:rPr>
        <w:lastRenderedPageBreak/>
        <w:t>באיזה אופן זה הצליח לחלחל או להיכנס באופן שלא היה קודם?</w:t>
      </w:r>
    </w:p>
    <w:p w14:paraId="196B31AB" w14:textId="026FA425" w:rsidR="009C1052" w:rsidRPr="001C242D" w:rsidRDefault="001C242D" w:rsidP="001C242D">
      <w:pPr>
        <w:pStyle w:val="a9"/>
        <w:numPr>
          <w:ilvl w:val="0"/>
          <w:numId w:val="18"/>
        </w:numPr>
        <w:spacing w:line="360" w:lineRule="auto"/>
        <w:rPr>
          <w:rFonts w:ascii="Calibri" w:hAnsi="Calibri" w:cs="Calibri"/>
          <w:rtl/>
        </w:rPr>
      </w:pPr>
      <w:r w:rsidRPr="001C242D">
        <w:rPr>
          <w:rFonts w:ascii="Calibri" w:hAnsi="Calibri" w:cs="Calibri" w:hint="cs"/>
          <w:rtl/>
        </w:rPr>
        <w:t xml:space="preserve">אם נשווה את זה לתדריכי מרחב בטוח שאנחנו מצפות שיהיו בהנהגות בשבטים, איזה אווירה צריכה להיות בתדריכים כאלה? </w:t>
      </w:r>
      <w:r w:rsidR="00255625" w:rsidRPr="001C242D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Calibri" w:hint="cs"/>
          <w:rtl/>
        </w:rPr>
        <w:t>(</w:t>
      </w:r>
      <w:r w:rsidRPr="001C242D">
        <w:rPr>
          <w:rFonts w:ascii="Calibri" w:hAnsi="Calibri" w:cs="Calibri" w:hint="cs"/>
          <w:rtl/>
        </w:rPr>
        <w:t>לדוגמא:</w:t>
      </w:r>
      <w:r w:rsidR="009C1052" w:rsidRPr="001C242D">
        <w:rPr>
          <w:rFonts w:ascii="Calibri" w:hAnsi="Calibri" w:cs="Calibri" w:hint="cs"/>
          <w:rtl/>
        </w:rPr>
        <w:t xml:space="preserve"> שפה שהיא לא מפחידה, הבנה של הסיבה של הנוהל</w:t>
      </w:r>
      <w:r>
        <w:rPr>
          <w:rFonts w:ascii="Calibri" w:hAnsi="Calibri" w:cs="Calibri" w:hint="cs"/>
          <w:rtl/>
        </w:rPr>
        <w:t>).</w:t>
      </w:r>
    </w:p>
    <w:p w14:paraId="6D6F3836" w14:textId="77777777" w:rsidR="009C1052" w:rsidRDefault="009C1052" w:rsidP="009C1052">
      <w:pPr>
        <w:bidi/>
        <w:spacing w:line="360" w:lineRule="auto"/>
        <w:rPr>
          <w:rFonts w:ascii="Calibri" w:hAnsi="Calibri" w:cs="Calibri"/>
          <w:rtl/>
        </w:rPr>
      </w:pPr>
    </w:p>
    <w:p w14:paraId="4AD9F02F" w14:textId="5FFA7DB2" w:rsidR="001C242D" w:rsidRPr="002D618C" w:rsidRDefault="001C242D" w:rsidP="001C242D">
      <w:pPr>
        <w:bidi/>
        <w:spacing w:line="360" w:lineRule="auto"/>
        <w:rPr>
          <w:rFonts w:ascii="Calibri" w:hAnsi="Calibri" w:cs="Calibri"/>
          <w:b/>
          <w:bCs/>
          <w:u w:val="single"/>
          <w:rtl/>
        </w:rPr>
      </w:pPr>
      <w:r w:rsidRPr="002D618C">
        <w:rPr>
          <w:rFonts w:ascii="Calibri" w:hAnsi="Calibri" w:cs="Calibri" w:hint="cs"/>
          <w:u w:val="single"/>
          <w:rtl/>
        </w:rPr>
        <w:t xml:space="preserve">נמשיך מכאן למצגת ונעבור על </w:t>
      </w:r>
      <w:r w:rsidR="002D618C" w:rsidRPr="002D618C">
        <w:rPr>
          <w:rFonts w:ascii="Calibri" w:hAnsi="Calibri" w:cs="Calibri" w:hint="cs"/>
          <w:u w:val="single"/>
          <w:rtl/>
        </w:rPr>
        <w:t>נקודות לתדריכי מרחב בטוח:</w:t>
      </w:r>
    </w:p>
    <w:p w14:paraId="271F7A52" w14:textId="77777777" w:rsidR="00D96C82" w:rsidRDefault="00D96C82" w:rsidP="00D96C82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אווירה </w:t>
      </w:r>
      <w:r>
        <w:rPr>
          <w:rFonts w:ascii="Calibri" w:hAnsi="Calibri" w:cs="Calibri"/>
          <w:rtl/>
        </w:rPr>
        <w:t>–</w:t>
      </w:r>
      <w:r>
        <w:rPr>
          <w:rFonts w:ascii="Calibri" w:hAnsi="Calibri" w:cs="Calibri" w:hint="cs"/>
          <w:rtl/>
        </w:rPr>
        <w:t xml:space="preserve"> ניקיון, אפשרות להקשבה, </w:t>
      </w:r>
    </w:p>
    <w:p w14:paraId="7DA45182" w14:textId="77777777" w:rsidR="00D96C82" w:rsidRDefault="00D96C82" w:rsidP="00D96C82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קבוצות קטנות </w:t>
      </w:r>
      <w:r>
        <w:rPr>
          <w:rFonts w:ascii="Calibri" w:hAnsi="Calibri" w:cs="Calibri"/>
          <w:rtl/>
        </w:rPr>
        <w:t>–</w:t>
      </w:r>
      <w:r>
        <w:rPr>
          <w:rFonts w:ascii="Calibri" w:hAnsi="Calibri" w:cs="Calibri" w:hint="cs"/>
          <w:rtl/>
        </w:rPr>
        <w:t xml:space="preserve"> מעורבות של צוות בוגר נוסף שמציע למחנה , הכנה למי שמעביר את התדריך </w:t>
      </w:r>
    </w:p>
    <w:p w14:paraId="23D7F17F" w14:textId="77777777" w:rsidR="00D96C82" w:rsidRDefault="00D96C82" w:rsidP="00D96C82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דיבור נעים </w:t>
      </w:r>
      <w:r>
        <w:rPr>
          <w:rFonts w:ascii="Calibri" w:hAnsi="Calibri" w:cs="Calibri"/>
          <w:rtl/>
        </w:rPr>
        <w:t>–</w:t>
      </w:r>
      <w:r>
        <w:rPr>
          <w:rFonts w:ascii="Calibri" w:hAnsi="Calibri" w:cs="Calibri" w:hint="cs"/>
          <w:rtl/>
        </w:rPr>
        <w:t xml:space="preserve"> שפה </w:t>
      </w:r>
    </w:p>
    <w:p w14:paraId="2E5865FC" w14:textId="77777777" w:rsidR="00D96C82" w:rsidRDefault="00D96C82" w:rsidP="00D96C82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מקום לחניכים ות לדבר ולשאול שאלות </w:t>
      </w:r>
    </w:p>
    <w:p w14:paraId="104D4E04" w14:textId="77777777" w:rsidR="00D96C82" w:rsidRDefault="00D96C82" w:rsidP="00D96C82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הכנה מראש </w:t>
      </w:r>
      <w:r>
        <w:rPr>
          <w:rFonts w:ascii="Calibri" w:hAnsi="Calibri" w:cs="Calibri"/>
          <w:rtl/>
        </w:rPr>
        <w:t>–</w:t>
      </w:r>
      <w:r>
        <w:rPr>
          <w:rFonts w:ascii="Calibri" w:hAnsi="Calibri" w:cs="Calibri" w:hint="cs"/>
          <w:rtl/>
        </w:rPr>
        <w:t xml:space="preserve"> לדעת לאן אני נכנסת, אזהרת טריגר.</w:t>
      </w:r>
    </w:p>
    <w:p w14:paraId="00B69E4A" w14:textId="77777777" w:rsidR="00D96C82" w:rsidRDefault="00D96C82" w:rsidP="00D96C82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מול מי אני מדברת? </w:t>
      </w:r>
    </w:p>
    <w:p w14:paraId="78E31E26" w14:textId="77777777" w:rsidR="00D96C82" w:rsidRDefault="00D96C82" w:rsidP="00D96C82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נהלים ברורים </w:t>
      </w:r>
      <w:r>
        <w:rPr>
          <w:rFonts w:ascii="Calibri" w:hAnsi="Calibri" w:cs="Calibri"/>
          <w:rtl/>
        </w:rPr>
        <w:t>–</w:t>
      </w:r>
      <w:r>
        <w:rPr>
          <w:rFonts w:ascii="Calibri" w:hAnsi="Calibri" w:cs="Calibri" w:hint="cs"/>
          <w:rtl/>
        </w:rPr>
        <w:t xml:space="preserve"> החניכים והחניכות צריכים לדעת מה מצופה מהם.  </w:t>
      </w:r>
    </w:p>
    <w:p w14:paraId="3C088A86" w14:textId="626C58C4" w:rsidR="00D96C82" w:rsidRDefault="00D96C82" w:rsidP="00D96C82">
      <w:pPr>
        <w:bidi/>
        <w:spacing w:line="36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מה קורה עם מי שלא מגיע? השלמות באותו אופן </w:t>
      </w:r>
      <w:r w:rsidR="0064010C">
        <w:rPr>
          <w:rFonts w:ascii="Calibri" w:hAnsi="Calibri" w:cs="Calibri" w:hint="cs"/>
          <w:rtl/>
        </w:rPr>
        <w:t>פרטני?</w:t>
      </w:r>
    </w:p>
    <w:p w14:paraId="3699B621" w14:textId="77777777" w:rsidR="002D618C" w:rsidRDefault="002D618C" w:rsidP="002D618C">
      <w:pPr>
        <w:bidi/>
        <w:spacing w:line="360" w:lineRule="auto"/>
        <w:rPr>
          <w:rFonts w:ascii="Calibri" w:hAnsi="Calibri" w:cs="Calibri"/>
          <w:rtl/>
        </w:rPr>
      </w:pPr>
    </w:p>
    <w:p w14:paraId="3851E182" w14:textId="6BEE9FA1" w:rsidR="002D618C" w:rsidRPr="00990974" w:rsidRDefault="002D618C" w:rsidP="002D618C">
      <w:pPr>
        <w:bidi/>
        <w:spacing w:line="360" w:lineRule="auto"/>
        <w:rPr>
          <w:rFonts w:ascii="Calibri" w:hAnsi="Calibri" w:cs="Calibri"/>
        </w:rPr>
      </w:pPr>
      <w:r w:rsidRPr="00050222">
        <w:rPr>
          <w:rFonts w:ascii="Calibri" w:hAnsi="Calibri" w:cs="Calibri" w:hint="cs"/>
          <w:u w:val="single"/>
          <w:rtl/>
        </w:rPr>
        <w:t>הערה:</w:t>
      </w:r>
      <w:r>
        <w:rPr>
          <w:rFonts w:ascii="Calibri" w:hAnsi="Calibri" w:cs="Calibri" w:hint="cs"/>
          <w:rtl/>
        </w:rPr>
        <w:t xml:space="preserve"> ביחידה של האגף, שווה לקחת את הרבע שעה ולדבר על המקום שלנו כמי שמגיעים.ות לבקר בפעילות הקיץ. מה קורה כשנראה שיש נוהל שלא </w:t>
      </w:r>
      <w:r w:rsidR="00050222">
        <w:rPr>
          <w:rFonts w:ascii="Calibri" w:hAnsi="Calibri" w:cs="Calibri" w:hint="cs"/>
          <w:rtl/>
        </w:rPr>
        <w:t>קורה כמו שצריך? באיזה אופן הנוכחות שלי יכולה לסייע להנהגה או לשבט? (גם אם אני לא מיחידת מרחב בטוח).</w:t>
      </w:r>
    </w:p>
    <w:p w14:paraId="3F53F8AD" w14:textId="6BE8EA60" w:rsidR="00D96C82" w:rsidRPr="00990974" w:rsidRDefault="00D96C82" w:rsidP="00D96C82">
      <w:pPr>
        <w:bidi/>
        <w:spacing w:line="360" w:lineRule="auto"/>
        <w:rPr>
          <w:rFonts w:ascii="Calibri" w:hAnsi="Calibri" w:cs="Calibri"/>
          <w:sz w:val="20"/>
          <w:szCs w:val="20"/>
          <w:rtl/>
        </w:rPr>
      </w:pPr>
      <w:r w:rsidRPr="00990974">
        <w:rPr>
          <w:rFonts w:ascii="Calibri" w:hAnsi="Calibri" w:cs="Calibri"/>
          <w:sz w:val="20"/>
          <w:szCs w:val="20"/>
          <w:rtl/>
        </w:rPr>
        <w:t xml:space="preserve">זמן: </w:t>
      </w:r>
      <w:r w:rsidR="00044C79">
        <w:rPr>
          <w:rFonts w:ascii="Calibri" w:hAnsi="Calibri" w:cs="Calibri" w:hint="cs"/>
          <w:sz w:val="20"/>
          <w:szCs w:val="20"/>
          <w:rtl/>
        </w:rPr>
        <w:t>15</w:t>
      </w:r>
      <w:r w:rsidRPr="00990974">
        <w:rPr>
          <w:rFonts w:ascii="Calibri" w:hAnsi="Calibri" w:cs="Calibri"/>
          <w:sz w:val="20"/>
          <w:szCs w:val="20"/>
          <w:rtl/>
        </w:rPr>
        <w:t xml:space="preserve"> דק' | נספחים: </w:t>
      </w:r>
      <w:r>
        <w:rPr>
          <w:rFonts w:ascii="Calibri" w:hAnsi="Calibri" w:cs="Calibri" w:hint="cs"/>
          <w:sz w:val="20"/>
          <w:szCs w:val="20"/>
          <w:rtl/>
        </w:rPr>
        <w:t xml:space="preserve">ללא </w:t>
      </w:r>
      <w:r w:rsidRPr="00990974">
        <w:rPr>
          <w:rFonts w:ascii="Calibri" w:hAnsi="Calibri" w:cs="Calibri"/>
          <w:sz w:val="20"/>
          <w:szCs w:val="20"/>
          <w:rtl/>
        </w:rPr>
        <w:t>| ציוד:</w:t>
      </w:r>
      <w:r>
        <w:rPr>
          <w:rFonts w:ascii="Calibri" w:hAnsi="Calibri" w:cs="Calibri" w:hint="cs"/>
          <w:sz w:val="20"/>
          <w:szCs w:val="20"/>
          <w:rtl/>
        </w:rPr>
        <w:t xml:space="preserve"> ללא</w:t>
      </w:r>
    </w:p>
    <w:p w14:paraId="4131B621" w14:textId="77777777" w:rsidR="00D96C82" w:rsidRDefault="00D96C82" w:rsidP="00D96C82">
      <w:pPr>
        <w:bidi/>
        <w:spacing w:line="360" w:lineRule="auto"/>
        <w:rPr>
          <w:rFonts w:ascii="Calibri" w:hAnsi="Calibri" w:cs="Calibri"/>
          <w:rtl/>
        </w:rPr>
      </w:pPr>
    </w:p>
    <w:p w14:paraId="29B0B073" w14:textId="5F348690" w:rsidR="005561D0" w:rsidRPr="005561D0" w:rsidRDefault="005561D0">
      <w:pPr>
        <w:rPr>
          <w:rFonts w:ascii="Calibri" w:hAnsi="Calibri" w:cs="Calibri"/>
          <w:b/>
          <w:bCs/>
        </w:rPr>
      </w:pPr>
      <w:r w:rsidRPr="005561D0">
        <w:rPr>
          <w:rFonts w:ascii="Calibri" w:hAnsi="Calibri" w:cs="Calibri"/>
          <w:b/>
          <w:bCs/>
          <w:rtl/>
        </w:rPr>
        <w:br w:type="page"/>
      </w:r>
    </w:p>
    <w:p w14:paraId="25F8F073" w14:textId="3A5F8C6D" w:rsidR="00476A20" w:rsidRPr="00754CDD" w:rsidRDefault="00476A20" w:rsidP="00754CDD">
      <w:pPr>
        <w:bidi/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754CDD">
        <w:rPr>
          <w:rFonts w:ascii="Calibri" w:hAnsi="Calibri" w:cs="Calibri" w:hint="cs"/>
          <w:b/>
          <w:bCs/>
          <w:sz w:val="28"/>
          <w:szCs w:val="28"/>
          <w:rtl/>
        </w:rPr>
        <w:lastRenderedPageBreak/>
        <w:t xml:space="preserve">נספח א' </w:t>
      </w:r>
      <w:r w:rsidRPr="00754CDD">
        <w:rPr>
          <w:rFonts w:ascii="Calibri" w:hAnsi="Calibri" w:cs="Calibri"/>
          <w:b/>
          <w:bCs/>
          <w:sz w:val="28"/>
          <w:szCs w:val="28"/>
          <w:rtl/>
        </w:rPr>
        <w:t>–</w:t>
      </w:r>
      <w:r w:rsidRPr="00754CDD">
        <w:rPr>
          <w:rFonts w:ascii="Calibri" w:hAnsi="Calibri" w:cs="Calibri" w:hint="cs"/>
          <w:b/>
          <w:bCs/>
          <w:sz w:val="28"/>
          <w:szCs w:val="28"/>
          <w:rtl/>
        </w:rPr>
        <w:t xml:space="preserve"> תיאורי מקרה</w:t>
      </w:r>
    </w:p>
    <w:p w14:paraId="714FEC48" w14:textId="1ACDF37C" w:rsidR="00476A20" w:rsidRDefault="00476A20" w:rsidP="00476A20">
      <w:pPr>
        <w:bidi/>
        <w:spacing w:line="360" w:lineRule="auto"/>
        <w:rPr>
          <w:rFonts w:ascii="Calibri" w:hAnsi="Calibri" w:cs="Calibri"/>
          <w:sz w:val="20"/>
          <w:szCs w:val="20"/>
          <w:rtl/>
        </w:rPr>
      </w:pPr>
      <w:r w:rsidRPr="00754CDD">
        <w:rPr>
          <w:rFonts w:ascii="Calibri" w:hAnsi="Calibri" w:cs="Calibri" w:hint="cs"/>
          <w:sz w:val="20"/>
          <w:szCs w:val="20"/>
          <w:rtl/>
        </w:rPr>
        <w:t xml:space="preserve">** כלל האירועים </w:t>
      </w:r>
      <w:r w:rsidR="00754CDD" w:rsidRPr="00754CDD">
        <w:rPr>
          <w:rFonts w:ascii="Calibri" w:hAnsi="Calibri" w:cs="Calibri" w:hint="cs"/>
          <w:sz w:val="20"/>
          <w:szCs w:val="20"/>
          <w:rtl/>
        </w:rPr>
        <w:t xml:space="preserve">מבוססים על אירועים שקרו בקיץ שעבר. </w:t>
      </w:r>
      <w:r w:rsidR="00754CDD">
        <w:rPr>
          <w:rFonts w:ascii="Calibri" w:hAnsi="Calibri" w:cs="Calibri" w:hint="cs"/>
          <w:sz w:val="20"/>
          <w:szCs w:val="20"/>
          <w:rtl/>
        </w:rPr>
        <w:t>**</w:t>
      </w:r>
    </w:p>
    <w:p w14:paraId="033CABD5" w14:textId="77777777" w:rsidR="00754CDD" w:rsidRPr="00754CDD" w:rsidRDefault="00754CDD" w:rsidP="00754CDD">
      <w:pPr>
        <w:bidi/>
        <w:spacing w:line="360" w:lineRule="auto"/>
        <w:rPr>
          <w:rFonts w:ascii="Calibri" w:hAnsi="Calibri" w:cs="Calibri"/>
          <w:sz w:val="20"/>
          <w:szCs w:val="20"/>
          <w:rtl/>
        </w:rPr>
      </w:pPr>
    </w:p>
    <w:p w14:paraId="7AD72A75" w14:textId="2B84CF81" w:rsidR="00045D23" w:rsidRPr="00045D23" w:rsidRDefault="00112980" w:rsidP="00045D23">
      <w:pPr>
        <w:shd w:val="clear" w:color="auto" w:fill="D6E3BC" w:themeFill="accent3" w:themeFillTint="66"/>
        <w:bidi/>
        <w:spacing w:line="360" w:lineRule="auto"/>
        <w:rPr>
          <w:rFonts w:ascii="Calibri" w:hAnsi="Calibri" w:cs="Calibri"/>
          <w:b/>
          <w:bCs/>
          <w:rtl/>
        </w:rPr>
      </w:pPr>
      <w:r w:rsidRPr="00112980">
        <w:rPr>
          <w:rFonts w:ascii="Calibri" w:hAnsi="Calibri" w:cs="Calibri" w:hint="cs"/>
          <w:b/>
          <w:bCs/>
          <w:rtl/>
        </w:rPr>
        <w:t>סיפור מקרה 1:</w:t>
      </w:r>
    </w:p>
    <w:p w14:paraId="4297BFBD" w14:textId="77777777" w:rsidR="00F9530A" w:rsidRDefault="008027F1" w:rsidP="0021711C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בבוקר אחד הימים במחנה, שכבת ט' מתעוררת ומגל</w:t>
      </w:r>
      <w:r w:rsidR="00CB65D7">
        <w:rPr>
          <w:rFonts w:ascii="Calibri" w:hAnsi="Calibri" w:cs="Calibri" w:hint="cs"/>
          <w:rtl/>
        </w:rPr>
        <w:t>ה</w:t>
      </w:r>
      <w:r>
        <w:rPr>
          <w:rFonts w:ascii="Calibri" w:hAnsi="Calibri" w:cs="Calibri" w:hint="cs"/>
          <w:rtl/>
        </w:rPr>
        <w:t xml:space="preserve"> שאחת החניכות לא נמצא בשק השינה או בא</w:t>
      </w:r>
      <w:r w:rsidR="00E22010">
        <w:rPr>
          <w:rFonts w:ascii="Calibri" w:hAnsi="Calibri" w:cs="Calibri" w:hint="cs"/>
          <w:rtl/>
        </w:rPr>
        <w:t>זו</w:t>
      </w:r>
      <w:r>
        <w:rPr>
          <w:rFonts w:ascii="Calibri" w:hAnsi="Calibri" w:cs="Calibri" w:hint="cs"/>
          <w:rtl/>
        </w:rPr>
        <w:t xml:space="preserve">ר הלינה. </w:t>
      </w:r>
      <w:r w:rsidR="00833E7D">
        <w:rPr>
          <w:rFonts w:ascii="Calibri" w:hAnsi="Calibri" w:cs="Calibri" w:hint="cs"/>
          <w:rtl/>
        </w:rPr>
        <w:t>חברי.ות השכבה מחפש</w:t>
      </w:r>
      <w:r w:rsidR="00E22010">
        <w:rPr>
          <w:rFonts w:ascii="Calibri" w:hAnsi="Calibri" w:cs="Calibri" w:hint="cs"/>
          <w:rtl/>
        </w:rPr>
        <w:t>י</w:t>
      </w:r>
      <w:r w:rsidR="00833E7D">
        <w:rPr>
          <w:rFonts w:ascii="Calibri" w:hAnsi="Calibri" w:cs="Calibri" w:hint="cs"/>
          <w:rtl/>
        </w:rPr>
        <w:t xml:space="preserve">ם.ות אותה גם באזור השבט </w:t>
      </w:r>
      <w:r w:rsidR="00833E7D">
        <w:rPr>
          <w:rFonts w:ascii="Calibri" w:hAnsi="Calibri" w:cs="Calibri"/>
          <w:rtl/>
        </w:rPr>
        <w:t>–</w:t>
      </w:r>
      <w:r w:rsidR="00833E7D">
        <w:rPr>
          <w:rFonts w:ascii="Calibri" w:hAnsi="Calibri" w:cs="Calibri" w:hint="cs"/>
          <w:rtl/>
        </w:rPr>
        <w:t xml:space="preserve"> אבל היא לא נמצאת. מרכזת השבט מעודכנת </w:t>
      </w:r>
      <w:r w:rsidR="0021711C">
        <w:rPr>
          <w:rFonts w:ascii="Calibri" w:hAnsi="Calibri" w:cs="Calibri" w:hint="cs"/>
          <w:rtl/>
        </w:rPr>
        <w:t>ו</w:t>
      </w:r>
      <w:r w:rsidR="00E22010">
        <w:rPr>
          <w:rFonts w:ascii="Calibri" w:hAnsi="Calibri" w:cs="Calibri" w:hint="cs"/>
          <w:rtl/>
        </w:rPr>
        <w:t xml:space="preserve">מתחיל </w:t>
      </w:r>
      <w:r w:rsidR="0021711C">
        <w:rPr>
          <w:rFonts w:ascii="Calibri" w:hAnsi="Calibri" w:cs="Calibri" w:hint="cs"/>
          <w:rtl/>
        </w:rPr>
        <w:t xml:space="preserve">חיפוש מורחב לכלל היער בסיוע צוות המחנה וחברת האבטחה. לבסוף החניכה נמצאת </w:t>
      </w:r>
      <w:r w:rsidR="003850E0">
        <w:rPr>
          <w:rFonts w:ascii="Calibri" w:hAnsi="Calibri" w:cs="Calibri" w:hint="cs"/>
          <w:rtl/>
        </w:rPr>
        <w:t>ישובה על כיסא בצמוד לאחד משערי החירום כשהיא חצי מעולפת</w:t>
      </w:r>
      <w:r w:rsidR="002517DB">
        <w:rPr>
          <w:rFonts w:ascii="Calibri" w:hAnsi="Calibri" w:cs="Calibri" w:hint="cs"/>
          <w:rtl/>
        </w:rPr>
        <w:t xml:space="preserve"> לאחר שהייתה שעות רבות מחוץ לשבט</w:t>
      </w:r>
      <w:r w:rsidR="003850E0">
        <w:rPr>
          <w:rFonts w:ascii="Calibri" w:hAnsi="Calibri" w:cs="Calibri" w:hint="cs"/>
          <w:rtl/>
        </w:rPr>
        <w:t xml:space="preserve">. </w:t>
      </w:r>
    </w:p>
    <w:p w14:paraId="76B91D35" w14:textId="65E2A318" w:rsidR="0021711C" w:rsidRDefault="00F9530A" w:rsidP="00F9530A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אחת החברות שלה מספרת שהיא קמה לשירותים באמצע הלילה. </w:t>
      </w:r>
    </w:p>
    <w:p w14:paraId="5276ECF8" w14:textId="77777777" w:rsidR="00A722EA" w:rsidRDefault="00A722EA" w:rsidP="00A722EA">
      <w:pPr>
        <w:bidi/>
        <w:spacing w:line="360" w:lineRule="auto"/>
        <w:jc w:val="both"/>
        <w:rPr>
          <w:rFonts w:ascii="Calibri" w:hAnsi="Calibri" w:cs="Calibri"/>
          <w:rtl/>
        </w:rPr>
      </w:pPr>
    </w:p>
    <w:p w14:paraId="089FA30B" w14:textId="4B7A5D81" w:rsidR="00A722EA" w:rsidRPr="00D96C75" w:rsidRDefault="003850E0" w:rsidP="00D96C75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 xml:space="preserve">מה </w:t>
      </w:r>
      <w:r w:rsidR="00D96C75" w:rsidRPr="00D96C75">
        <w:rPr>
          <w:rFonts w:ascii="Calibri" w:hAnsi="Calibri" w:cs="Calibri" w:hint="cs"/>
          <w:rtl/>
        </w:rPr>
        <w:t>דרכי הטיפול באירוע זה?</w:t>
      </w:r>
    </w:p>
    <w:p w14:paraId="4DEBA71F" w14:textId="3061F11C" w:rsidR="00A722EA" w:rsidRPr="00D96C75" w:rsidRDefault="00A722EA" w:rsidP="00D96C75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 xml:space="preserve">איזה נוהל / דגש מרחב בטוח יכל למנוע את האירוע? </w:t>
      </w:r>
    </w:p>
    <w:p w14:paraId="70090A22" w14:textId="5B516D7A" w:rsidR="00A722EA" w:rsidRDefault="00A722EA" w:rsidP="00D96C75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D96C75">
        <w:rPr>
          <w:rFonts w:ascii="Calibri" w:hAnsi="Calibri" w:cs="Calibri" w:hint="cs"/>
          <w:rtl/>
        </w:rPr>
        <w:t xml:space="preserve">איזה עוד דגשים חשוב לתת כדי למנוע אירוע זה? </w:t>
      </w:r>
    </w:p>
    <w:p w14:paraId="58DC94C7" w14:textId="5DE1C38D" w:rsidR="00D136D4" w:rsidRDefault="00286E04">
      <w:pPr>
        <w:rPr>
          <w:rFonts w:ascii="Calibri" w:hAnsi="Calibri" w:cs="Calibri"/>
        </w:rPr>
      </w:pPr>
      <w:r w:rsidRPr="00754CDD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B1582" wp14:editId="20031396">
                <wp:simplePos x="0" y="0"/>
                <wp:positionH relativeFrom="column">
                  <wp:posOffset>31750</wp:posOffset>
                </wp:positionH>
                <wp:positionV relativeFrom="paragraph">
                  <wp:posOffset>539750</wp:posOffset>
                </wp:positionV>
                <wp:extent cx="6244590" cy="1404620"/>
                <wp:effectExtent l="0" t="0" r="22860" b="1841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459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0CE66" w14:textId="52A37E57" w:rsidR="00754CDD" w:rsidRDefault="00754CDD" w:rsidP="00754CDD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F0499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נזכיר בהקשר זה את נוהל הפטרול החינוכי </w:t>
                            </w:r>
                            <w:r w:rsidR="00226530" w:rsidRPr="00F0499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(קישור).</w:t>
                            </w:r>
                            <w:r w:rsidR="00B474B5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האם יש תמיד מישהו במרכז המידע של השבט? (חמ"ל</w:t>
                            </w:r>
                            <w:r w:rsidR="00FB07F8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/מפקדה</w:t>
                            </w:r>
                            <w:r w:rsidR="00B474B5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 w:rsidR="00F9530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64B4FF69" w14:textId="6950FCCF" w:rsidR="00F9530A" w:rsidRPr="00F0499A" w:rsidRDefault="00F9530A" w:rsidP="00F9530A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פטרול חברת אבטחה, תדריך ספקים. </w:t>
                            </w:r>
                          </w:p>
                          <w:p w14:paraId="7D672666" w14:textId="740613B9" w:rsidR="00F0499A" w:rsidRPr="00F0499A" w:rsidRDefault="00226530" w:rsidP="00F0499A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F0499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לינה של צוות בצמוד </w:t>
                            </w:r>
                            <w:r w:rsidR="00F0499A" w:rsidRPr="00F0499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לחניכים.ות. </w:t>
                            </w:r>
                          </w:p>
                          <w:p w14:paraId="4332D009" w14:textId="29618590" w:rsidR="00F0499A" w:rsidRPr="00F0499A" w:rsidRDefault="00F0499A" w:rsidP="00F0499A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F0499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דגש לחניכים.ות </w:t>
                            </w:r>
                            <w:r w:rsidRPr="00F0499A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F0499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אם קמים לשירותים במהלך הלילה נמליץ על הליכה לשירותים בזוגות ??? </w:t>
                            </w:r>
                          </w:p>
                          <w:p w14:paraId="2AE4F656" w14:textId="1CB44A66" w:rsidR="00226530" w:rsidRPr="00F0499A" w:rsidRDefault="00226530" w:rsidP="00226530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F0499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חשיבות של דיווח לעו"ס על מקרה כזה. </w:t>
                            </w:r>
                          </w:p>
                          <w:p w14:paraId="00AA2C21" w14:textId="0B97106F" w:rsidR="00226530" w:rsidRPr="00F0499A" w:rsidRDefault="00226530" w:rsidP="00F0499A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F0499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עדכון ההורים והמשך שמירה על הקשר גם לאחר מחנה הקיץ.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B158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2.5pt;margin-top:42.5pt;width:491.7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" fillcolor="#eaf1dd [662]">
                <v:textbox style="mso-fit-shape-to-text:t">
                  <w:txbxContent>
                    <w:p w14:paraId="4250CE66" w14:textId="52A37E57" w:rsidR="00754CDD" w:rsidRDefault="00754CDD" w:rsidP="00754CDD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F0499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נזכיר בהקשר זה את נוהל הפטרול החינוכי </w:t>
                      </w:r>
                      <w:r w:rsidR="00226530" w:rsidRPr="00F0499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(קישור).</w:t>
                      </w:r>
                      <w:r w:rsidR="00B474B5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האם יש תמיד מישהו במרכז המידע של השבט? (חמ"ל</w:t>
                      </w:r>
                      <w:r w:rsidR="00FB07F8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/מפקדה</w:t>
                      </w:r>
                      <w:r w:rsidR="00B474B5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)</w:t>
                      </w:r>
                      <w:r w:rsidR="00F9530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64B4FF69" w14:textId="6950FCCF" w:rsidR="00F9530A" w:rsidRPr="00F0499A" w:rsidRDefault="00F9530A" w:rsidP="00F9530A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פטרול חברת אבטחה, תדריך ספקים. </w:t>
                      </w:r>
                    </w:p>
                    <w:p w14:paraId="7D672666" w14:textId="740613B9" w:rsidR="00F0499A" w:rsidRPr="00F0499A" w:rsidRDefault="00226530" w:rsidP="00F0499A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F0499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לינה של צוות בצמוד </w:t>
                      </w:r>
                      <w:r w:rsidR="00F0499A" w:rsidRPr="00F0499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לחניכים.ות. </w:t>
                      </w:r>
                    </w:p>
                    <w:p w14:paraId="4332D009" w14:textId="29618590" w:rsidR="00F0499A" w:rsidRPr="00F0499A" w:rsidRDefault="00F0499A" w:rsidP="00F0499A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F0499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דגש לחניכים.ות </w:t>
                      </w:r>
                      <w:r w:rsidRPr="00F0499A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>–</w:t>
                      </w:r>
                      <w:r w:rsidRPr="00F0499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אם קמים לשירותים במהלך הלילה נמליץ על הליכה לשירותים בזוגות ??? </w:t>
                      </w:r>
                    </w:p>
                    <w:p w14:paraId="2AE4F656" w14:textId="1CB44A66" w:rsidR="00226530" w:rsidRPr="00F0499A" w:rsidRDefault="00226530" w:rsidP="00226530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F0499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חשיבות של דיווח לעו"ס על מקרה כזה. </w:t>
                      </w:r>
                    </w:p>
                    <w:p w14:paraId="00AA2C21" w14:textId="0B97106F" w:rsidR="00226530" w:rsidRPr="00F0499A" w:rsidRDefault="00226530" w:rsidP="00F0499A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F0499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עדכון ההורים והמשך שמירה על הקשר גם לאחר מחנה הקיץ.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6D4">
        <w:rPr>
          <w:rFonts w:ascii="Calibri" w:hAnsi="Calibri" w:cs="Calibri"/>
          <w:rtl/>
        </w:rPr>
        <w:br w:type="page"/>
      </w:r>
    </w:p>
    <w:p w14:paraId="039ED62A" w14:textId="77777777" w:rsidR="00754CDD" w:rsidRDefault="00754CDD" w:rsidP="00754CDD">
      <w:pPr>
        <w:bidi/>
        <w:spacing w:line="360" w:lineRule="auto"/>
        <w:jc w:val="both"/>
        <w:rPr>
          <w:rFonts w:ascii="Calibri" w:hAnsi="Calibri" w:cs="Calibri"/>
          <w:rtl/>
        </w:rPr>
      </w:pPr>
    </w:p>
    <w:p w14:paraId="13850A81" w14:textId="55A9325E" w:rsidR="00D96C75" w:rsidRPr="00045D23" w:rsidRDefault="00D96C75" w:rsidP="00D96C75">
      <w:pPr>
        <w:shd w:val="clear" w:color="auto" w:fill="D6E3BC" w:themeFill="accent3" w:themeFillTint="66"/>
        <w:bidi/>
        <w:spacing w:line="360" w:lineRule="auto"/>
        <w:rPr>
          <w:rFonts w:ascii="Calibri" w:hAnsi="Calibri" w:cs="Calibri"/>
          <w:b/>
          <w:bCs/>
          <w:rtl/>
        </w:rPr>
      </w:pPr>
      <w:r w:rsidRPr="00112980">
        <w:rPr>
          <w:rFonts w:ascii="Calibri" w:hAnsi="Calibri" w:cs="Calibri" w:hint="cs"/>
          <w:b/>
          <w:bCs/>
          <w:rtl/>
        </w:rPr>
        <w:t xml:space="preserve">סיפור מקרה </w:t>
      </w:r>
      <w:r>
        <w:rPr>
          <w:rFonts w:ascii="Calibri" w:hAnsi="Calibri" w:cs="Calibri" w:hint="cs"/>
          <w:b/>
          <w:bCs/>
          <w:rtl/>
        </w:rPr>
        <w:t>2</w:t>
      </w:r>
      <w:r w:rsidRPr="00112980">
        <w:rPr>
          <w:rFonts w:ascii="Calibri" w:hAnsi="Calibri" w:cs="Calibri" w:hint="cs"/>
          <w:b/>
          <w:bCs/>
          <w:rtl/>
        </w:rPr>
        <w:t>:</w:t>
      </w:r>
    </w:p>
    <w:p w14:paraId="71F0B4FA" w14:textId="410F4C94" w:rsidR="00D96C75" w:rsidRDefault="00937D2C" w:rsidP="00D96C75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במהלך אחד הערבים מגיעות 3 בנות משבט </w:t>
      </w:r>
      <w:r w:rsidR="001138E0">
        <w:rPr>
          <w:rFonts w:ascii="Calibri" w:hAnsi="Calibri" w:cs="Calibri" w:hint="cs"/>
          <w:rtl/>
        </w:rPr>
        <w:t xml:space="preserve">שמש </w:t>
      </w:r>
      <w:r w:rsidR="007A2108">
        <w:rPr>
          <w:rFonts w:ascii="Calibri" w:hAnsi="Calibri" w:cs="Calibri" w:hint="cs"/>
          <w:rtl/>
        </w:rPr>
        <w:t xml:space="preserve">ומספרות למרכז השבט </w:t>
      </w:r>
      <w:r w:rsidR="007E29AC">
        <w:rPr>
          <w:rFonts w:ascii="Calibri" w:hAnsi="Calibri" w:cs="Calibri" w:hint="cs"/>
          <w:rtl/>
        </w:rPr>
        <w:t xml:space="preserve">שחניכים משבט ירח הציצו להם במקלחות. החניכות מספרות </w:t>
      </w:r>
      <w:r w:rsidR="007A2108">
        <w:rPr>
          <w:rFonts w:ascii="Calibri" w:hAnsi="Calibri" w:cs="Calibri" w:hint="cs"/>
          <w:rtl/>
        </w:rPr>
        <w:t xml:space="preserve">שחניכים </w:t>
      </w:r>
      <w:r w:rsidR="007E29AC">
        <w:rPr>
          <w:rFonts w:ascii="Calibri" w:hAnsi="Calibri" w:cs="Calibri" w:hint="cs"/>
          <w:rtl/>
        </w:rPr>
        <w:t>ישבו על ספסל בסמוך למקלחות</w:t>
      </w:r>
      <w:r w:rsidR="00476A20">
        <w:rPr>
          <w:rFonts w:ascii="Calibri" w:hAnsi="Calibri" w:cs="Calibri" w:hint="cs"/>
          <w:rtl/>
        </w:rPr>
        <w:t xml:space="preserve">, </w:t>
      </w:r>
      <w:r w:rsidR="007E29AC">
        <w:rPr>
          <w:rFonts w:ascii="Calibri" w:hAnsi="Calibri" w:cs="Calibri" w:hint="cs"/>
          <w:rtl/>
        </w:rPr>
        <w:t>שרו שירים מיניים</w:t>
      </w:r>
      <w:r w:rsidR="00476A20">
        <w:rPr>
          <w:rFonts w:ascii="Calibri" w:hAnsi="Calibri" w:cs="Calibri" w:hint="cs"/>
          <w:rtl/>
        </w:rPr>
        <w:t xml:space="preserve"> והעירו על גופן. אחת מהן אף מציינת</w:t>
      </w:r>
      <w:r w:rsidR="00754CDD">
        <w:rPr>
          <w:rFonts w:ascii="Calibri" w:hAnsi="Calibri" w:cs="Calibri" w:hint="cs"/>
          <w:rtl/>
        </w:rPr>
        <w:t xml:space="preserve"> שאחד החניכים עמד על הספסל והצי</w:t>
      </w:r>
      <w:r w:rsidR="00C660C0">
        <w:rPr>
          <w:rFonts w:ascii="Calibri" w:hAnsi="Calibri" w:cs="Calibri" w:hint="cs"/>
          <w:rtl/>
        </w:rPr>
        <w:t>ץ</w:t>
      </w:r>
      <w:r w:rsidR="00754CDD">
        <w:rPr>
          <w:rFonts w:ascii="Calibri" w:hAnsi="Calibri" w:cs="Calibri" w:hint="cs"/>
          <w:rtl/>
        </w:rPr>
        <w:t xml:space="preserve"> לתוך המקלחות. </w:t>
      </w:r>
      <w:r w:rsidR="00476A20">
        <w:rPr>
          <w:rFonts w:ascii="Calibri" w:hAnsi="Calibri" w:cs="Calibri" w:hint="cs"/>
          <w:rtl/>
        </w:rPr>
        <w:t xml:space="preserve"> </w:t>
      </w:r>
      <w:r w:rsidR="007E29AC">
        <w:rPr>
          <w:rFonts w:ascii="Calibri" w:hAnsi="Calibri" w:cs="Calibri" w:hint="cs"/>
          <w:rtl/>
        </w:rPr>
        <w:t xml:space="preserve">  </w:t>
      </w:r>
    </w:p>
    <w:p w14:paraId="3A5BCAEA" w14:textId="77777777" w:rsidR="00D96C75" w:rsidRDefault="00D96C75" w:rsidP="00D96C75">
      <w:pPr>
        <w:bidi/>
        <w:spacing w:line="360" w:lineRule="auto"/>
        <w:jc w:val="both"/>
        <w:rPr>
          <w:rFonts w:ascii="Calibri" w:hAnsi="Calibri" w:cs="Calibri"/>
          <w:rtl/>
        </w:rPr>
      </w:pPr>
    </w:p>
    <w:p w14:paraId="6E8442A7" w14:textId="77777777" w:rsidR="00D96C75" w:rsidRPr="00D96C75" w:rsidRDefault="00D96C75" w:rsidP="00D96C75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>מה דרכי הטיפול באירוע זה?</w:t>
      </w:r>
    </w:p>
    <w:p w14:paraId="62FE0417" w14:textId="77777777" w:rsidR="00D96C75" w:rsidRPr="00D96C75" w:rsidRDefault="00D96C75" w:rsidP="00D96C75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 xml:space="preserve">איזה נוהל / דגש מרחב בטוח יכל למנוע את האירוע? </w:t>
      </w:r>
    </w:p>
    <w:p w14:paraId="45EFD746" w14:textId="620D5571" w:rsidR="00D96C75" w:rsidRPr="00D96C75" w:rsidRDefault="00D136D4" w:rsidP="00D96C75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754CDD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6CE54" wp14:editId="3493AC83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6244590" cy="1404620"/>
                <wp:effectExtent l="0" t="0" r="22860" b="18415"/>
                <wp:wrapSquare wrapText="bothSides"/>
                <wp:docPr id="147744627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459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6F44" w14:textId="6C42ACA2" w:rsidR="00D136D4" w:rsidRPr="00F0499A" w:rsidRDefault="00D136D4" w:rsidP="00D136D4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F0499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נזכיר בהקשר זה את נוהל </w:t>
                            </w: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בוגר.ת במקלחות</w:t>
                            </w:r>
                            <w:r w:rsidRPr="00F0499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(קישור).</w:t>
                            </w:r>
                          </w:p>
                          <w:p w14:paraId="65FF574E" w14:textId="1290B9A5" w:rsidR="00D136D4" w:rsidRDefault="00D136D4" w:rsidP="00D136D4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מקלחות של בנים ובנות בנפרד (גם כשיש </w:t>
                            </w:r>
                            <w:r w:rsidR="003C30C0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2 תאי מקלחות צמודים </w:t>
                            </w:r>
                            <w:r w:rsidR="003C30C0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="003C30C0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שניהם יהיו לאותו מגדר).</w:t>
                            </w:r>
                          </w:p>
                          <w:p w14:paraId="26B30DFB" w14:textId="707CFCC2" w:rsidR="003C30C0" w:rsidRDefault="003C30C0" w:rsidP="003C30C0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מקלחת עם בגדי ים</w:t>
                            </w:r>
                            <w:r w:rsidR="00D86DDE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78563D55" w14:textId="2F772340" w:rsidR="003C30C0" w:rsidRDefault="003C30C0" w:rsidP="00087314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מאמינים לנפגעת </w:t>
                            </w:r>
                            <w:r w:rsidR="00D86DDE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ופועלים </w:t>
                            </w:r>
                            <w:r w:rsidR="00087314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ע</w:t>
                            </w:r>
                            <w:r w:rsidR="00D86DDE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ל מנת להחזיר את המרחב הבטוח. </w:t>
                            </w:r>
                            <w:r w:rsidR="00087314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מה לא אומרים?</w:t>
                            </w:r>
                          </w:p>
                          <w:p w14:paraId="27364ED5" w14:textId="2F94BAC0" w:rsidR="00907AC8" w:rsidRDefault="00907AC8" w:rsidP="00907AC8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נוהל פינת עישון + מיקום. </w:t>
                            </w:r>
                          </w:p>
                          <w:p w14:paraId="6BB457F5" w14:textId="5D34463A" w:rsidR="00DB521E" w:rsidRPr="00F0499A" w:rsidRDefault="00DB521E" w:rsidP="00DB521E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מבנה לוגיסטי מקדם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לדווח למנהל.ת היער ויחידת מרחב בטוח.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6CE54" id="_x0000_s1027" type="#_x0000_t202" style="position:absolute;left:0;text-align:left;margin-left:0;margin-top:36.7pt;width:491.7pt;height:110.6pt;flip:x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" fillcolor="#eaf1dd [662]">
                <v:textbox style="mso-fit-shape-to-text:t">
                  <w:txbxContent>
                    <w:p w14:paraId="7A5D6F44" w14:textId="6C42ACA2" w:rsidR="00D136D4" w:rsidRPr="00F0499A" w:rsidRDefault="00D136D4" w:rsidP="00D136D4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F0499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נזכיר בהקשר זה את נוהל </w:t>
                      </w: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בוגר.ת במקלחות</w:t>
                      </w:r>
                      <w:r w:rsidRPr="00F0499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(קישור).</w:t>
                      </w:r>
                    </w:p>
                    <w:p w14:paraId="65FF574E" w14:textId="1290B9A5" w:rsidR="00D136D4" w:rsidRDefault="00D136D4" w:rsidP="00D136D4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מקלחות של בנים ובנות בנפרד (גם כשיש </w:t>
                      </w:r>
                      <w:r w:rsidR="003C30C0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2 תאי מקלחות צמודים </w:t>
                      </w:r>
                      <w:r w:rsidR="003C30C0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>–</w:t>
                      </w:r>
                      <w:r w:rsidR="003C30C0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שניהם יהיו לאותו מגדר).</w:t>
                      </w:r>
                    </w:p>
                    <w:p w14:paraId="26B30DFB" w14:textId="707CFCC2" w:rsidR="003C30C0" w:rsidRDefault="003C30C0" w:rsidP="003C30C0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מקלחת עם בגדי ים</w:t>
                      </w:r>
                      <w:r w:rsidR="00D86DDE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. </w:t>
                      </w: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78563D55" w14:textId="2F772340" w:rsidR="003C30C0" w:rsidRDefault="003C30C0" w:rsidP="00087314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מאמינים לנפגעת </w:t>
                      </w:r>
                      <w:r w:rsidR="00D86DDE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ופועלים </w:t>
                      </w:r>
                      <w:r w:rsidR="00087314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ע</w:t>
                      </w:r>
                      <w:r w:rsidR="00D86DDE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ל מנת להחזיר את המרחב הבטוח. </w:t>
                      </w:r>
                      <w:r w:rsidR="00087314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מה לא אומרים?</w:t>
                      </w:r>
                    </w:p>
                    <w:p w14:paraId="27364ED5" w14:textId="2F94BAC0" w:rsidR="00907AC8" w:rsidRDefault="00907AC8" w:rsidP="00907AC8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נוהל פינת עישון + מיקום. </w:t>
                      </w:r>
                    </w:p>
                    <w:p w14:paraId="6BB457F5" w14:textId="5D34463A" w:rsidR="00DB521E" w:rsidRPr="00F0499A" w:rsidRDefault="00DB521E" w:rsidP="00DB521E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מבנה לוגיסטי מקדם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>–</w:t>
                      </w: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לדווח למנהל.ת היער ויחידת מרחב בטוח.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C75" w:rsidRPr="00D96C75">
        <w:rPr>
          <w:rFonts w:ascii="Calibri" w:hAnsi="Calibri" w:cs="Calibri" w:hint="cs"/>
          <w:rtl/>
        </w:rPr>
        <w:t xml:space="preserve">איזה עוד דגשים חשוב לתת כדי למנוע אירוע זה? </w:t>
      </w:r>
    </w:p>
    <w:p w14:paraId="670310CA" w14:textId="361BC2CF" w:rsidR="00FA758F" w:rsidRDefault="00FA758F" w:rsidP="00112980">
      <w:pPr>
        <w:bidi/>
        <w:spacing w:line="360" w:lineRule="auto"/>
        <w:rPr>
          <w:rFonts w:ascii="Calibri" w:hAnsi="Calibri" w:cs="Calibri"/>
          <w:rtl/>
        </w:rPr>
      </w:pPr>
    </w:p>
    <w:p w14:paraId="085993DE" w14:textId="64CD33B7" w:rsidR="000F53E9" w:rsidRPr="00045D23" w:rsidRDefault="000F53E9" w:rsidP="000F53E9">
      <w:pPr>
        <w:shd w:val="clear" w:color="auto" w:fill="D6E3BC" w:themeFill="accent3" w:themeFillTint="66"/>
        <w:bidi/>
        <w:spacing w:line="360" w:lineRule="auto"/>
        <w:rPr>
          <w:rFonts w:ascii="Calibri" w:hAnsi="Calibri" w:cs="Calibri"/>
          <w:b/>
          <w:bCs/>
          <w:rtl/>
        </w:rPr>
      </w:pPr>
      <w:r w:rsidRPr="00112980">
        <w:rPr>
          <w:rFonts w:ascii="Calibri" w:hAnsi="Calibri" w:cs="Calibri" w:hint="cs"/>
          <w:b/>
          <w:bCs/>
          <w:rtl/>
        </w:rPr>
        <w:t xml:space="preserve">סיפור מקרה </w:t>
      </w:r>
      <w:r>
        <w:rPr>
          <w:rFonts w:ascii="Calibri" w:hAnsi="Calibri" w:cs="Calibri" w:hint="cs"/>
          <w:b/>
          <w:bCs/>
          <w:rtl/>
        </w:rPr>
        <w:t>3</w:t>
      </w:r>
      <w:r w:rsidRPr="00112980">
        <w:rPr>
          <w:rFonts w:ascii="Calibri" w:hAnsi="Calibri" w:cs="Calibri" w:hint="cs"/>
          <w:b/>
          <w:bCs/>
          <w:rtl/>
        </w:rPr>
        <w:t>:</w:t>
      </w:r>
    </w:p>
    <w:p w14:paraId="1CBBD8EF" w14:textId="3A327905" w:rsidR="00636776" w:rsidRDefault="00636776" w:rsidP="00636776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כחודש לפני מחנה הקיץ, אחת מחניכות י' פונה לאחת ממרכזות השבט ומספר</w:t>
      </w:r>
      <w:r w:rsidR="00507E0D">
        <w:rPr>
          <w:rFonts w:ascii="Calibri" w:hAnsi="Calibri" w:cs="Calibri" w:hint="cs"/>
          <w:rtl/>
        </w:rPr>
        <w:t>ת</w:t>
      </w:r>
      <w:r>
        <w:rPr>
          <w:rFonts w:ascii="Calibri" w:hAnsi="Calibri" w:cs="Calibri" w:hint="cs"/>
          <w:rtl/>
        </w:rPr>
        <w:t xml:space="preserve"> שבמהלך מסיבה של חברים אחד הבנים מהשכבה פגע בה מינית. היא מספרת ששניהם בצוותי פעילים</w:t>
      </w:r>
      <w:r w:rsidR="00B83E7B">
        <w:rPr>
          <w:rFonts w:ascii="Calibri" w:hAnsi="Calibri" w:cs="Calibri" w:hint="cs"/>
          <w:rtl/>
        </w:rPr>
        <w:t>.ות</w:t>
      </w:r>
      <w:r>
        <w:rPr>
          <w:rFonts w:ascii="Calibri" w:hAnsi="Calibri" w:cs="Calibri" w:hint="cs"/>
          <w:rtl/>
        </w:rPr>
        <w:t xml:space="preserve"> והדבר מקשה עליה להגיע לשבט ולימי פעילות. </w:t>
      </w:r>
    </w:p>
    <w:p w14:paraId="2AE5FAFF" w14:textId="77777777" w:rsidR="000F53E9" w:rsidRDefault="000F53E9" w:rsidP="000F53E9">
      <w:pPr>
        <w:bidi/>
        <w:spacing w:line="360" w:lineRule="auto"/>
        <w:jc w:val="both"/>
        <w:rPr>
          <w:rFonts w:ascii="Calibri" w:hAnsi="Calibri" w:cs="Calibri"/>
          <w:rtl/>
        </w:rPr>
      </w:pPr>
    </w:p>
    <w:p w14:paraId="53DAD297" w14:textId="77777777" w:rsidR="000F53E9" w:rsidRPr="00D96C75" w:rsidRDefault="000F53E9" w:rsidP="000F53E9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>מה דרכי הטיפול באירוע זה?</w:t>
      </w:r>
    </w:p>
    <w:p w14:paraId="0CCDCF6A" w14:textId="77777777" w:rsidR="000F53E9" w:rsidRPr="00D96C75" w:rsidRDefault="000F53E9" w:rsidP="000F53E9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 xml:space="preserve">איזה נוהל / דגש מרחב בטוח יכל למנוע את האירוע? </w:t>
      </w:r>
    </w:p>
    <w:p w14:paraId="4E9ABFD7" w14:textId="77777777" w:rsidR="000F53E9" w:rsidRPr="00D96C75" w:rsidRDefault="000F53E9" w:rsidP="000F53E9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754CDD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33F013" wp14:editId="318DCFC9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6244590" cy="1404620"/>
                <wp:effectExtent l="0" t="0" r="22860" b="18415"/>
                <wp:wrapSquare wrapText="bothSides"/>
                <wp:docPr id="180838242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459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1A9D8" w14:textId="77777777" w:rsidR="00636776" w:rsidRDefault="000F53E9" w:rsidP="008C1456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F0499A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נזכיר בהקשר </w:t>
                            </w:r>
                            <w:r w:rsidR="00636776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את נוהל הטיפול בפגיעות מיניות (פורום מרחב בטוח שבטי, מאמינים.ות לנפגע.ת, גם החניכ.ה הפוגע.ת הוא שלנו, מה קורה במידה ויש תלונה במשטרה וכו'). </w:t>
                            </w:r>
                          </w:p>
                          <w:p w14:paraId="5083623E" w14:textId="6715D4C2" w:rsidR="00636776" w:rsidRDefault="00636776" w:rsidP="00636776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חובת דיווח.  </w:t>
                            </w:r>
                          </w:p>
                          <w:p w14:paraId="62DE61C4" w14:textId="786A2425" w:rsidR="000F53E9" w:rsidRPr="00F0499A" w:rsidRDefault="00636776" w:rsidP="00D46C38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נושא יידוע ההורים.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3F013" id="_x0000_s1028" type="#_x0000_t202" style="position:absolute;left:0;text-align:left;margin-left:0;margin-top:36.7pt;width:491.7pt;height:110.6pt;flip:x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" fillcolor="#eaf1dd [662]">
                <v:textbox style="mso-fit-shape-to-text:t">
                  <w:txbxContent>
                    <w:p w14:paraId="1E51A9D8" w14:textId="77777777" w:rsidR="00636776" w:rsidRDefault="000F53E9" w:rsidP="008C1456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F0499A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נזכיר בהקשר </w:t>
                      </w:r>
                      <w:r w:rsidR="00636776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את נוהל הטיפול בפגיעות מיניות (פורום מרחב בטוח שבטי, מאמינים.ות לנפגע.ת, גם החניכ.ה הפוגע.ת הוא שלנו, מה קורה במידה ויש תלונה במשטרה וכו'). </w:t>
                      </w:r>
                    </w:p>
                    <w:p w14:paraId="5083623E" w14:textId="6715D4C2" w:rsidR="00636776" w:rsidRDefault="00636776" w:rsidP="00636776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חובת דיווח.  </w:t>
                      </w:r>
                    </w:p>
                    <w:p w14:paraId="62DE61C4" w14:textId="786A2425" w:rsidR="000F53E9" w:rsidRPr="00F0499A" w:rsidRDefault="00636776" w:rsidP="00D46C38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נושא יידוע ההורים.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C75">
        <w:rPr>
          <w:rFonts w:ascii="Calibri" w:hAnsi="Calibri" w:cs="Calibri" w:hint="cs"/>
          <w:rtl/>
        </w:rPr>
        <w:t xml:space="preserve">איזה עוד דגשים חשוב לתת כדי למנוע אירוע זה? </w:t>
      </w:r>
    </w:p>
    <w:p w14:paraId="21BE8D00" w14:textId="1AF99382" w:rsidR="00D46C38" w:rsidRDefault="00D46C38">
      <w:pPr>
        <w:rPr>
          <w:rFonts w:ascii="Calibri" w:hAnsi="Calibri" w:cs="Calibri"/>
          <w:rtl/>
        </w:rPr>
      </w:pPr>
      <w:r>
        <w:rPr>
          <w:rFonts w:ascii="Calibri" w:hAnsi="Calibri" w:cs="Calibri"/>
          <w:rtl/>
        </w:rPr>
        <w:br w:type="page"/>
      </w:r>
    </w:p>
    <w:p w14:paraId="739CA3A3" w14:textId="77777777" w:rsidR="000F53E9" w:rsidRDefault="000F53E9" w:rsidP="000F53E9">
      <w:pPr>
        <w:bidi/>
        <w:spacing w:line="360" w:lineRule="auto"/>
        <w:rPr>
          <w:rFonts w:ascii="Calibri" w:hAnsi="Calibri" w:cs="Calibri"/>
          <w:rtl/>
        </w:rPr>
      </w:pPr>
    </w:p>
    <w:p w14:paraId="0EAB44B7" w14:textId="22687A06" w:rsidR="008C1456" w:rsidRPr="00045D23" w:rsidRDefault="008C1456" w:rsidP="008C1456">
      <w:pPr>
        <w:shd w:val="clear" w:color="auto" w:fill="D6E3BC" w:themeFill="accent3" w:themeFillTint="66"/>
        <w:bidi/>
        <w:spacing w:line="360" w:lineRule="auto"/>
        <w:rPr>
          <w:rFonts w:ascii="Calibri" w:hAnsi="Calibri" w:cs="Calibri"/>
          <w:b/>
          <w:bCs/>
          <w:rtl/>
        </w:rPr>
      </w:pPr>
      <w:r w:rsidRPr="00112980">
        <w:rPr>
          <w:rFonts w:ascii="Calibri" w:hAnsi="Calibri" w:cs="Calibri" w:hint="cs"/>
          <w:b/>
          <w:bCs/>
          <w:rtl/>
        </w:rPr>
        <w:t xml:space="preserve">סיפור מקרה </w:t>
      </w:r>
      <w:r>
        <w:rPr>
          <w:rFonts w:ascii="Calibri" w:hAnsi="Calibri" w:cs="Calibri" w:hint="cs"/>
          <w:b/>
          <w:bCs/>
          <w:rtl/>
        </w:rPr>
        <w:t>4</w:t>
      </w:r>
      <w:r w:rsidRPr="00112980">
        <w:rPr>
          <w:rFonts w:ascii="Calibri" w:hAnsi="Calibri" w:cs="Calibri" w:hint="cs"/>
          <w:b/>
          <w:bCs/>
          <w:rtl/>
        </w:rPr>
        <w:t>:</w:t>
      </w:r>
    </w:p>
    <w:p w14:paraId="5B77C951" w14:textId="6E2823B3" w:rsidR="008C1456" w:rsidRDefault="00854718" w:rsidP="008C1456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בלילה שלפני היציאה למחנה, מתפרסם באינסטגרם של השמיניסטים סרטון שבו רואים את </w:t>
      </w:r>
      <w:r w:rsidR="000260A6">
        <w:rPr>
          <w:rFonts w:ascii="Calibri" w:hAnsi="Calibri" w:cs="Calibri" w:hint="cs"/>
          <w:rtl/>
        </w:rPr>
        <w:t>"האולטרס" (ארגון הבנים) עושה מורל נגד ההנהגה ושבטים אחרים,</w:t>
      </w:r>
      <w:r w:rsidR="009D3CC3">
        <w:rPr>
          <w:rFonts w:ascii="Calibri" w:hAnsi="Calibri" w:cs="Calibri" w:hint="cs"/>
          <w:rtl/>
        </w:rPr>
        <w:t xml:space="preserve"> </w:t>
      </w:r>
      <w:r w:rsidR="000260A6">
        <w:rPr>
          <w:rFonts w:ascii="Calibri" w:hAnsi="Calibri" w:cs="Calibri" w:hint="cs"/>
          <w:rtl/>
        </w:rPr>
        <w:t xml:space="preserve">כולל תלייה של דגל </w:t>
      </w:r>
      <w:r w:rsidR="00F44223">
        <w:rPr>
          <w:rFonts w:ascii="Calibri" w:hAnsi="Calibri" w:cs="Calibri" w:hint="cs"/>
          <w:rtl/>
        </w:rPr>
        <w:t>ענק</w:t>
      </w:r>
      <w:r w:rsidR="000260A6">
        <w:rPr>
          <w:rFonts w:ascii="Calibri" w:hAnsi="Calibri" w:cs="Calibri" w:hint="cs"/>
          <w:rtl/>
        </w:rPr>
        <w:t xml:space="preserve"> באמפי </w:t>
      </w:r>
      <w:r w:rsidR="009D3CC3">
        <w:rPr>
          <w:rFonts w:ascii="Calibri" w:hAnsi="Calibri" w:cs="Calibri" w:hint="cs"/>
          <w:rtl/>
        </w:rPr>
        <w:t xml:space="preserve">בישוב. חלק מהבנים מצולמים עם פנים מכוסות בצעיף בצבעי השבט. </w:t>
      </w:r>
      <w:r w:rsidR="000260A6">
        <w:rPr>
          <w:rFonts w:ascii="Calibri" w:hAnsi="Calibri" w:cs="Calibri" w:hint="cs"/>
          <w:rtl/>
        </w:rPr>
        <w:t xml:space="preserve"> </w:t>
      </w:r>
    </w:p>
    <w:p w14:paraId="0C457086" w14:textId="7C0580B3" w:rsidR="0076616A" w:rsidRDefault="00FC6921" w:rsidP="0076616A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לסרטו מצורף המשפט: "עכשיו ניראה אתכם!!" </w:t>
      </w:r>
    </w:p>
    <w:p w14:paraId="1D73020B" w14:textId="77777777" w:rsidR="008C1456" w:rsidRDefault="008C1456" w:rsidP="008C1456">
      <w:pPr>
        <w:bidi/>
        <w:spacing w:line="360" w:lineRule="auto"/>
        <w:jc w:val="both"/>
        <w:rPr>
          <w:rFonts w:ascii="Calibri" w:hAnsi="Calibri" w:cs="Calibri"/>
          <w:rtl/>
        </w:rPr>
      </w:pPr>
    </w:p>
    <w:p w14:paraId="60221CC3" w14:textId="77777777" w:rsidR="008C1456" w:rsidRPr="00D96C75" w:rsidRDefault="008C1456" w:rsidP="008C1456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>מה דרכי הטיפול באירוע זה?</w:t>
      </w:r>
    </w:p>
    <w:p w14:paraId="17B64A98" w14:textId="77777777" w:rsidR="008C1456" w:rsidRPr="00D96C75" w:rsidRDefault="008C1456" w:rsidP="008C1456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 xml:space="preserve">איזה נוהל / דגש מרחב בטוח יכל למנוע את האירוע? </w:t>
      </w:r>
    </w:p>
    <w:p w14:paraId="47587652" w14:textId="77777777" w:rsidR="008C1456" w:rsidRPr="00D96C75" w:rsidRDefault="008C1456" w:rsidP="008C1456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754CDD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E35236" wp14:editId="39D5DFCC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6244590" cy="1404620"/>
                <wp:effectExtent l="0" t="0" r="22860" b="18415"/>
                <wp:wrapSquare wrapText="bothSides"/>
                <wp:docPr id="131071543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459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5BB9D" w14:textId="7B3E68D7" w:rsidR="008C1456" w:rsidRDefault="008C1456" w:rsidP="008C1456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נוהל הרחקה</w:t>
                            </w:r>
                            <w:r w:rsidR="006473F9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1C17A3C1" w14:textId="558D2E65" w:rsidR="00F44223" w:rsidRDefault="00D264E6" w:rsidP="00D264E6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מסמך הסכמות</w:t>
                            </w:r>
                            <w:r w:rsidR="00F44223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תנועתי (4 כללי אצבע)</w:t>
                            </w: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34C6333F" w14:textId="148F0AA8" w:rsidR="00D264E6" w:rsidRPr="00F0499A" w:rsidRDefault="00F44223" w:rsidP="00F44223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מודל הסכמות. </w:t>
                            </w:r>
                            <w:r w:rsidR="00D264E6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35236" id="_x0000_s1029" type="#_x0000_t202" style="position:absolute;left:0;text-align:left;margin-left:0;margin-top:36.7pt;width:491.7pt;height:110.6pt;flip:x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" fillcolor="#eaf1dd [662]">
                <v:textbox style="mso-fit-shape-to-text:t">
                  <w:txbxContent>
                    <w:p w14:paraId="1B75BB9D" w14:textId="7B3E68D7" w:rsidR="008C1456" w:rsidRDefault="008C1456" w:rsidP="008C1456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נוהל הרחקה</w:t>
                      </w:r>
                      <w:r w:rsidR="006473F9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1C17A3C1" w14:textId="558D2E65" w:rsidR="00F44223" w:rsidRDefault="00D264E6" w:rsidP="00D264E6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מסמך הסכמות</w:t>
                      </w:r>
                      <w:r w:rsidR="00F44223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תנועתי (4 כללי אצבע)</w:t>
                      </w: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34C6333F" w14:textId="148F0AA8" w:rsidR="00D264E6" w:rsidRPr="00F0499A" w:rsidRDefault="00F44223" w:rsidP="00F44223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מודל הסכמות. </w:t>
                      </w:r>
                      <w:r w:rsidR="00D264E6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C75">
        <w:rPr>
          <w:rFonts w:ascii="Calibri" w:hAnsi="Calibri" w:cs="Calibri" w:hint="cs"/>
          <w:rtl/>
        </w:rPr>
        <w:t xml:space="preserve">איזה עוד דגשים חשוב לתת כדי למנוע אירוע זה? </w:t>
      </w:r>
    </w:p>
    <w:p w14:paraId="27BFFE1C" w14:textId="77777777" w:rsidR="008C1456" w:rsidRDefault="008C1456" w:rsidP="008C1456">
      <w:pPr>
        <w:bidi/>
        <w:spacing w:line="360" w:lineRule="auto"/>
        <w:rPr>
          <w:rFonts w:ascii="Calibri" w:hAnsi="Calibri" w:cs="Calibri"/>
          <w:rtl/>
        </w:rPr>
      </w:pPr>
    </w:p>
    <w:p w14:paraId="1D5F1B41" w14:textId="7CED2C35" w:rsidR="00C86552" w:rsidRPr="00045D23" w:rsidRDefault="00C86552" w:rsidP="00C86552">
      <w:pPr>
        <w:shd w:val="clear" w:color="auto" w:fill="D6E3BC" w:themeFill="accent3" w:themeFillTint="66"/>
        <w:bidi/>
        <w:spacing w:line="360" w:lineRule="auto"/>
        <w:rPr>
          <w:rFonts w:ascii="Calibri" w:hAnsi="Calibri" w:cs="Calibri"/>
          <w:b/>
          <w:bCs/>
          <w:rtl/>
        </w:rPr>
      </w:pPr>
      <w:r w:rsidRPr="00112980">
        <w:rPr>
          <w:rFonts w:ascii="Calibri" w:hAnsi="Calibri" w:cs="Calibri" w:hint="cs"/>
          <w:b/>
          <w:bCs/>
          <w:rtl/>
        </w:rPr>
        <w:t xml:space="preserve">סיפור מקרה </w:t>
      </w:r>
      <w:r w:rsidR="00BD6EC2">
        <w:rPr>
          <w:rFonts w:ascii="Calibri" w:hAnsi="Calibri" w:cs="Calibri" w:hint="cs"/>
          <w:b/>
          <w:bCs/>
          <w:rtl/>
        </w:rPr>
        <w:t>5</w:t>
      </w:r>
      <w:r w:rsidRPr="00112980">
        <w:rPr>
          <w:rFonts w:ascii="Calibri" w:hAnsi="Calibri" w:cs="Calibri" w:hint="cs"/>
          <w:b/>
          <w:bCs/>
          <w:rtl/>
        </w:rPr>
        <w:t>:</w:t>
      </w:r>
    </w:p>
    <w:p w14:paraId="60BDCC75" w14:textId="3E24C464" w:rsidR="001227DB" w:rsidRDefault="00000000" w:rsidP="00C86552">
      <w:pPr>
        <w:bidi/>
        <w:spacing w:line="360" w:lineRule="auto"/>
        <w:jc w:val="both"/>
        <w:rPr>
          <w:rFonts w:ascii="Calibri" w:hAnsi="Calibri" w:cs="Calibri"/>
          <w:rtl/>
        </w:rPr>
      </w:pPr>
      <w:hyperlink r:id="rId19" w:history="1">
        <w:r w:rsidR="00794C8C" w:rsidRPr="008B4DE8">
          <w:rPr>
            <w:rStyle w:val="Hyperlink"/>
            <w:rFonts w:ascii="Calibri" w:hAnsi="Calibri" w:cs="Calibri" w:hint="cs"/>
            <w:rtl/>
          </w:rPr>
          <w:t>סרטון</w:t>
        </w:r>
      </w:hyperlink>
      <w:r w:rsidR="00794C8C">
        <w:rPr>
          <w:rFonts w:ascii="Calibri" w:hAnsi="Calibri" w:cs="Calibri" w:hint="cs"/>
          <w:rtl/>
        </w:rPr>
        <w:t xml:space="preserve"> </w:t>
      </w:r>
      <w:r w:rsidR="001227DB">
        <w:rPr>
          <w:rFonts w:ascii="Calibri" w:hAnsi="Calibri" w:cs="Calibri" w:hint="cs"/>
          <w:rtl/>
        </w:rPr>
        <w:t xml:space="preserve">החל מדקה 3:25 ועד </w:t>
      </w:r>
      <w:r w:rsidR="00C00AB9">
        <w:rPr>
          <w:rFonts w:ascii="Calibri" w:hAnsi="Calibri" w:cs="Calibri" w:hint="cs"/>
          <w:rtl/>
        </w:rPr>
        <w:t>7:40 (אפשר גם לעצור לפני)</w:t>
      </w:r>
    </w:p>
    <w:p w14:paraId="64A55CA3" w14:textId="5628D9A0" w:rsidR="00C86552" w:rsidRDefault="001227DB" w:rsidP="001227DB">
      <w:pPr>
        <w:bidi/>
        <w:spacing w:line="360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(מדובר בקטע ציני במהלך ערב </w:t>
      </w:r>
      <w:r w:rsidR="00EE0085">
        <w:rPr>
          <w:rFonts w:ascii="Calibri" w:hAnsi="Calibri" w:cs="Calibri" w:hint="cs"/>
          <w:rtl/>
        </w:rPr>
        <w:t>סטנדאפ שמדבר על החוויה של להיות חניך הומו בארון במקלחות במהלך המחנה</w:t>
      </w:r>
      <w:r>
        <w:rPr>
          <w:rFonts w:ascii="Calibri" w:hAnsi="Calibri" w:cs="Calibri" w:hint="cs"/>
          <w:rtl/>
        </w:rPr>
        <w:t>)</w:t>
      </w:r>
      <w:r w:rsidR="00794C8C">
        <w:rPr>
          <w:rFonts w:ascii="Calibri" w:hAnsi="Calibri" w:cs="Calibri" w:hint="cs"/>
          <w:rtl/>
        </w:rPr>
        <w:t xml:space="preserve"> </w:t>
      </w:r>
    </w:p>
    <w:p w14:paraId="3301EE24" w14:textId="77777777" w:rsidR="00CE6F99" w:rsidRDefault="00CE6F99" w:rsidP="00CE6F99">
      <w:pPr>
        <w:bidi/>
        <w:spacing w:line="360" w:lineRule="auto"/>
        <w:jc w:val="both"/>
        <w:rPr>
          <w:rFonts w:ascii="Calibri" w:hAnsi="Calibri" w:cs="Calibri"/>
          <w:rtl/>
        </w:rPr>
      </w:pPr>
    </w:p>
    <w:p w14:paraId="36DFB2C1" w14:textId="77777777" w:rsidR="00C86552" w:rsidRDefault="00C86552" w:rsidP="00C86552">
      <w:pPr>
        <w:bidi/>
        <w:spacing w:line="360" w:lineRule="auto"/>
        <w:jc w:val="both"/>
        <w:rPr>
          <w:rFonts w:ascii="Calibri" w:hAnsi="Calibri" w:cs="Calibri"/>
          <w:rtl/>
        </w:rPr>
      </w:pPr>
    </w:p>
    <w:p w14:paraId="3ED97247" w14:textId="77777777" w:rsidR="00C86552" w:rsidRPr="00D96C75" w:rsidRDefault="00C86552" w:rsidP="00C86552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>מה דרכי הטיפול באירוע זה?</w:t>
      </w:r>
    </w:p>
    <w:p w14:paraId="3701D14E" w14:textId="77777777" w:rsidR="00C86552" w:rsidRPr="00D96C75" w:rsidRDefault="00C86552" w:rsidP="00C86552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D96C75">
        <w:rPr>
          <w:rFonts w:ascii="Calibri" w:hAnsi="Calibri" w:cs="Calibri" w:hint="cs"/>
          <w:rtl/>
        </w:rPr>
        <w:t xml:space="preserve">איזה נוהל / דגש מרחב בטוח יכל למנוע את האירוע? </w:t>
      </w:r>
    </w:p>
    <w:p w14:paraId="5BC76A10" w14:textId="77777777" w:rsidR="00C86552" w:rsidRPr="00D96C75" w:rsidRDefault="00C86552" w:rsidP="00C86552">
      <w:pPr>
        <w:pStyle w:val="a9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rtl/>
        </w:rPr>
      </w:pPr>
      <w:r w:rsidRPr="00754CDD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DDF558" wp14:editId="0B19E400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6244590" cy="1404620"/>
                <wp:effectExtent l="0" t="0" r="22860" b="18415"/>
                <wp:wrapSquare wrapText="bothSides"/>
                <wp:docPr id="175508265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459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9BEAC" w14:textId="4663CE0A" w:rsidR="00D46C38" w:rsidRDefault="00D46C38" w:rsidP="00C86552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הפרדה לינה + דגשי מקלחות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הקהילה הגאה</w:t>
                            </w:r>
                            <w:r w:rsidR="00151C4C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(ולא רק)</w:t>
                            </w: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</w:p>
                          <w:p w14:paraId="1D9838CF" w14:textId="7960E7AB" w:rsidR="00D46C38" w:rsidRDefault="00D46C38" w:rsidP="00D46C38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חשוב להגיע שזה לא אומר שנטייה מינית תהווה מכשול לכלל החניכים והחניכות מקהי</w:t>
                            </w:r>
                            <w:r w:rsidR="001E7F26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>ל</w:t>
                            </w: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ה הגאה. </w:t>
                            </w:r>
                          </w:p>
                          <w:p w14:paraId="11C067E9" w14:textId="1B421AC3" w:rsidR="00C86552" w:rsidRPr="00F0499A" w:rsidRDefault="00D46C38" w:rsidP="00D46C38">
                            <w:pPr>
                              <w:bidi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רגישות, רגישות, רגישות. </w:t>
                            </w:r>
                            <w:r w:rsidR="00C86552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DF558" id="_x0000_s1030" type="#_x0000_t202" style="position:absolute;left:0;text-align:left;margin-left:0;margin-top:36.7pt;width:491.7pt;height:110.6pt;flip:x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" fillcolor="#eaf1dd [662]">
                <v:textbox style="mso-fit-shape-to-text:t">
                  <w:txbxContent>
                    <w:p w14:paraId="3A89BEAC" w14:textId="4663CE0A" w:rsidR="00D46C38" w:rsidRDefault="00D46C38" w:rsidP="00C86552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הפרדה לינה + דגשי מקלחות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>–</w:t>
                      </w: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הקהילה הגאה</w:t>
                      </w:r>
                      <w:r w:rsidR="00151C4C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(ולא רק)</w:t>
                      </w: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. </w:t>
                      </w:r>
                    </w:p>
                    <w:p w14:paraId="1D9838CF" w14:textId="7960E7AB" w:rsidR="00D46C38" w:rsidRDefault="00D46C38" w:rsidP="00D46C38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חשוב להגיע שזה לא אומר שנטייה מינית תהווה מכשול לכלל החניכים והחניכות מקהי</w:t>
                      </w:r>
                      <w:r w:rsidR="001E7F26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>ל</w:t>
                      </w: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ה הגאה. </w:t>
                      </w:r>
                    </w:p>
                    <w:p w14:paraId="11C067E9" w14:textId="1B421AC3" w:rsidR="00C86552" w:rsidRPr="00F0499A" w:rsidRDefault="00D46C38" w:rsidP="00D46C38">
                      <w:pPr>
                        <w:bidi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רגישות, רגישות, רגישות. </w:t>
                      </w:r>
                      <w:r w:rsidR="00C86552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C75">
        <w:rPr>
          <w:rFonts w:ascii="Calibri" w:hAnsi="Calibri" w:cs="Calibri" w:hint="cs"/>
          <w:rtl/>
        </w:rPr>
        <w:t xml:space="preserve">איזה עוד דגשים חשוב לתת כדי למנוע אירוע זה? </w:t>
      </w:r>
    </w:p>
    <w:p w14:paraId="0C3CC1A8" w14:textId="77777777" w:rsidR="00C86552" w:rsidRDefault="00C86552" w:rsidP="00C86552">
      <w:pPr>
        <w:bidi/>
        <w:spacing w:line="360" w:lineRule="auto"/>
        <w:rPr>
          <w:rFonts w:ascii="Calibri" w:hAnsi="Calibri" w:cs="Calibri"/>
          <w:rtl/>
        </w:rPr>
      </w:pPr>
    </w:p>
    <w:p w14:paraId="0B84353E" w14:textId="77777777" w:rsidR="008C1456" w:rsidRDefault="008C1456" w:rsidP="008C1456">
      <w:pPr>
        <w:bidi/>
        <w:spacing w:line="360" w:lineRule="auto"/>
        <w:rPr>
          <w:rFonts w:ascii="Calibri" w:hAnsi="Calibri" w:cs="Calibri"/>
          <w:rtl/>
        </w:rPr>
      </w:pPr>
    </w:p>
    <w:p w14:paraId="69FB406C" w14:textId="77777777" w:rsidR="008C1456" w:rsidRPr="00270C07" w:rsidRDefault="008C1456" w:rsidP="008C1456">
      <w:pPr>
        <w:rPr>
          <w:rFonts w:ascii="Calibri" w:hAnsi="Calibri" w:cs="Calibri"/>
        </w:rPr>
      </w:pPr>
    </w:p>
    <w:p w14:paraId="4804ED3F" w14:textId="77777777" w:rsidR="000F53E9" w:rsidRPr="008A5D46" w:rsidRDefault="000F53E9" w:rsidP="000F53E9">
      <w:pPr>
        <w:bidi/>
        <w:spacing w:line="360" w:lineRule="auto"/>
        <w:rPr>
          <w:rFonts w:ascii="Calibri" w:hAnsi="Calibri" w:cs="Calibri"/>
          <w:rtl/>
        </w:rPr>
      </w:pPr>
    </w:p>
    <w:sectPr w:rsidR="000F53E9" w:rsidRPr="008A5D46" w:rsidSect="009E7620">
      <w:headerReference w:type="default" r:id="rId20"/>
      <w:footerReference w:type="default" r:id="rId21"/>
      <w:type w:val="continuous"/>
      <w:pgSz w:w="11900" w:h="16840"/>
      <w:pgMar w:top="2552" w:right="1080" w:bottom="1440" w:left="1080" w:header="720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6DD6" w14:textId="77777777" w:rsidR="00DC4D9B" w:rsidRDefault="00DC4D9B" w:rsidP="006A7DE2">
      <w:r>
        <w:separator/>
      </w:r>
    </w:p>
  </w:endnote>
  <w:endnote w:type="continuationSeparator" w:id="0">
    <w:p w14:paraId="58787715" w14:textId="77777777" w:rsidR="00DC4D9B" w:rsidRDefault="00DC4D9B" w:rsidP="006A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charset w:val="00"/>
    <w:family w:val="auto"/>
    <w:pitch w:val="variable"/>
    <w:sig w:usb0="A00008FF" w:usb1="4000204B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77D1" w14:textId="1E427BE8" w:rsidR="008658A8" w:rsidRPr="008E6FB5" w:rsidRDefault="00503089" w:rsidP="00B33022">
    <w:pPr>
      <w:pStyle w:val="a5"/>
      <w:bidi/>
      <w:jc w:val="center"/>
      <w:rPr>
        <w:rFonts w:ascii="Gisha" w:hAnsi="Gisha" w:cs="Gisha"/>
        <w:color w:val="262626" w:themeColor="text1" w:themeTint="D9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7984699" wp14:editId="2DD22D90">
          <wp:simplePos x="0" y="0"/>
          <wp:positionH relativeFrom="margin">
            <wp:posOffset>-924379</wp:posOffset>
          </wp:positionH>
          <wp:positionV relativeFrom="paragraph">
            <wp:posOffset>-229235</wp:posOffset>
          </wp:positionV>
          <wp:extent cx="8067675" cy="295275"/>
          <wp:effectExtent l="0" t="0" r="9525" b="9525"/>
          <wp:wrapNone/>
          <wp:docPr id="45" name="תמונה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06767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D2B4" w14:textId="77777777" w:rsidR="00DC4D9B" w:rsidRDefault="00DC4D9B" w:rsidP="006A7DE2">
      <w:r>
        <w:separator/>
      </w:r>
    </w:p>
  </w:footnote>
  <w:footnote w:type="continuationSeparator" w:id="0">
    <w:p w14:paraId="63F45D8F" w14:textId="77777777" w:rsidR="00DC4D9B" w:rsidRDefault="00DC4D9B" w:rsidP="006A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A0D3" w14:textId="77777777" w:rsidR="008658A8" w:rsidRDefault="008658A8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F8DD21" wp14:editId="1848325A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8032750" cy="1460378"/>
          <wp:effectExtent l="0" t="0" r="635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1" b="86355"/>
                  <a:stretch/>
                </pic:blipFill>
                <pic:spPr bwMode="auto">
                  <a:xfrm>
                    <a:off x="0" y="0"/>
                    <a:ext cx="8032750" cy="1460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515"/>
    <w:multiLevelType w:val="hybridMultilevel"/>
    <w:tmpl w:val="3BA2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4106"/>
    <w:multiLevelType w:val="hybridMultilevel"/>
    <w:tmpl w:val="BEFEB906"/>
    <w:lvl w:ilvl="0" w:tplc="A4247F1C">
      <w:start w:val="31"/>
      <w:numFmt w:val="bullet"/>
      <w:lvlText w:val="-"/>
      <w:lvlJc w:val="left"/>
      <w:pPr>
        <w:ind w:left="1080" w:hanging="360"/>
      </w:pPr>
      <w:rPr>
        <w:rFonts w:ascii="Assistant" w:eastAsia="Times New Roman" w:hAnsi="Assistant" w:cs="Assista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451C6"/>
    <w:multiLevelType w:val="hybridMultilevel"/>
    <w:tmpl w:val="E3D294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BA769F"/>
    <w:multiLevelType w:val="hybridMultilevel"/>
    <w:tmpl w:val="04D828E6"/>
    <w:lvl w:ilvl="0" w:tplc="625CCF0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ssist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1A3A"/>
    <w:multiLevelType w:val="hybridMultilevel"/>
    <w:tmpl w:val="01DE2060"/>
    <w:lvl w:ilvl="0" w:tplc="BD108B1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ssistan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6780"/>
    <w:multiLevelType w:val="hybridMultilevel"/>
    <w:tmpl w:val="D0CE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01C4"/>
    <w:multiLevelType w:val="hybridMultilevel"/>
    <w:tmpl w:val="63B0D13A"/>
    <w:lvl w:ilvl="0" w:tplc="C5AE28F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36AC6"/>
    <w:multiLevelType w:val="hybridMultilevel"/>
    <w:tmpl w:val="FC0E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B3E7A"/>
    <w:multiLevelType w:val="hybridMultilevel"/>
    <w:tmpl w:val="33FC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B1311"/>
    <w:multiLevelType w:val="hybridMultilevel"/>
    <w:tmpl w:val="3988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B122E"/>
    <w:multiLevelType w:val="hybridMultilevel"/>
    <w:tmpl w:val="5256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85D9B"/>
    <w:multiLevelType w:val="hybridMultilevel"/>
    <w:tmpl w:val="B6D6BF1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D45F5A"/>
    <w:multiLevelType w:val="hybridMultilevel"/>
    <w:tmpl w:val="526C6430"/>
    <w:lvl w:ilvl="0" w:tplc="2FEA942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C7EB3"/>
    <w:multiLevelType w:val="hybridMultilevel"/>
    <w:tmpl w:val="FE0C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1BB8"/>
    <w:multiLevelType w:val="hybridMultilevel"/>
    <w:tmpl w:val="125C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A1023"/>
    <w:multiLevelType w:val="hybridMultilevel"/>
    <w:tmpl w:val="8CE0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A2AFE"/>
    <w:multiLevelType w:val="hybridMultilevel"/>
    <w:tmpl w:val="1DDC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44EE8"/>
    <w:multiLevelType w:val="hybridMultilevel"/>
    <w:tmpl w:val="BFCE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16627"/>
    <w:multiLevelType w:val="hybridMultilevel"/>
    <w:tmpl w:val="56A2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24565">
    <w:abstractNumId w:val="10"/>
  </w:num>
  <w:num w:numId="2" w16cid:durableId="2006013029">
    <w:abstractNumId w:val="18"/>
  </w:num>
  <w:num w:numId="3" w16cid:durableId="1040787783">
    <w:abstractNumId w:val="14"/>
  </w:num>
  <w:num w:numId="4" w16cid:durableId="347608390">
    <w:abstractNumId w:val="1"/>
  </w:num>
  <w:num w:numId="5" w16cid:durableId="955527068">
    <w:abstractNumId w:val="3"/>
  </w:num>
  <w:num w:numId="6" w16cid:durableId="833448845">
    <w:abstractNumId w:val="4"/>
  </w:num>
  <w:num w:numId="7" w16cid:durableId="1169246864">
    <w:abstractNumId w:val="7"/>
  </w:num>
  <w:num w:numId="8" w16cid:durableId="901595155">
    <w:abstractNumId w:val="11"/>
  </w:num>
  <w:num w:numId="9" w16cid:durableId="519322534">
    <w:abstractNumId w:val="2"/>
  </w:num>
  <w:num w:numId="10" w16cid:durableId="547187526">
    <w:abstractNumId w:val="12"/>
  </w:num>
  <w:num w:numId="11" w16cid:durableId="298994126">
    <w:abstractNumId w:val="9"/>
  </w:num>
  <w:num w:numId="12" w16cid:durableId="1316838870">
    <w:abstractNumId w:val="5"/>
  </w:num>
  <w:num w:numId="13" w16cid:durableId="510222314">
    <w:abstractNumId w:val="16"/>
  </w:num>
  <w:num w:numId="14" w16cid:durableId="815222030">
    <w:abstractNumId w:val="6"/>
  </w:num>
  <w:num w:numId="15" w16cid:durableId="1450050828">
    <w:abstractNumId w:val="13"/>
  </w:num>
  <w:num w:numId="16" w16cid:durableId="680933427">
    <w:abstractNumId w:val="8"/>
  </w:num>
  <w:num w:numId="17" w16cid:durableId="737942665">
    <w:abstractNumId w:val="17"/>
  </w:num>
  <w:num w:numId="18" w16cid:durableId="217016757">
    <w:abstractNumId w:val="0"/>
  </w:num>
  <w:num w:numId="19" w16cid:durableId="64135421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10D6"/>
    <w:rsid w:val="00003256"/>
    <w:rsid w:val="00003B03"/>
    <w:rsid w:val="0000628C"/>
    <w:rsid w:val="0000779C"/>
    <w:rsid w:val="00017917"/>
    <w:rsid w:val="00020B05"/>
    <w:rsid w:val="00021228"/>
    <w:rsid w:val="000260A6"/>
    <w:rsid w:val="00027136"/>
    <w:rsid w:val="0003057B"/>
    <w:rsid w:val="000330FE"/>
    <w:rsid w:val="00035137"/>
    <w:rsid w:val="00043234"/>
    <w:rsid w:val="00044C79"/>
    <w:rsid w:val="00045D23"/>
    <w:rsid w:val="00046BD9"/>
    <w:rsid w:val="00050222"/>
    <w:rsid w:val="00051566"/>
    <w:rsid w:val="000518F8"/>
    <w:rsid w:val="00051BF6"/>
    <w:rsid w:val="00057110"/>
    <w:rsid w:val="00060F24"/>
    <w:rsid w:val="00071F90"/>
    <w:rsid w:val="00072138"/>
    <w:rsid w:val="000732C9"/>
    <w:rsid w:val="0007609E"/>
    <w:rsid w:val="00082193"/>
    <w:rsid w:val="00087314"/>
    <w:rsid w:val="00092BD9"/>
    <w:rsid w:val="00095093"/>
    <w:rsid w:val="00097980"/>
    <w:rsid w:val="00097E9F"/>
    <w:rsid w:val="000B1A82"/>
    <w:rsid w:val="000B263F"/>
    <w:rsid w:val="000B3EC1"/>
    <w:rsid w:val="000B471D"/>
    <w:rsid w:val="000B5F11"/>
    <w:rsid w:val="000B7284"/>
    <w:rsid w:val="000C5370"/>
    <w:rsid w:val="000C668B"/>
    <w:rsid w:val="000C6ECB"/>
    <w:rsid w:val="000D4044"/>
    <w:rsid w:val="000D4296"/>
    <w:rsid w:val="000D6B22"/>
    <w:rsid w:val="000E34B3"/>
    <w:rsid w:val="000E4ACA"/>
    <w:rsid w:val="000E5BCA"/>
    <w:rsid w:val="000F1EFE"/>
    <w:rsid w:val="000F200F"/>
    <w:rsid w:val="000F37C3"/>
    <w:rsid w:val="000F4112"/>
    <w:rsid w:val="000F4145"/>
    <w:rsid w:val="000F53E9"/>
    <w:rsid w:val="000F5C30"/>
    <w:rsid w:val="000F633E"/>
    <w:rsid w:val="00100FFF"/>
    <w:rsid w:val="00102C0B"/>
    <w:rsid w:val="001061EC"/>
    <w:rsid w:val="00111B1F"/>
    <w:rsid w:val="00112536"/>
    <w:rsid w:val="00112980"/>
    <w:rsid w:val="001138E0"/>
    <w:rsid w:val="00115BF8"/>
    <w:rsid w:val="001227DB"/>
    <w:rsid w:val="001246EF"/>
    <w:rsid w:val="001269ED"/>
    <w:rsid w:val="00130818"/>
    <w:rsid w:val="00131999"/>
    <w:rsid w:val="001322B8"/>
    <w:rsid w:val="00136667"/>
    <w:rsid w:val="0013705F"/>
    <w:rsid w:val="00137DC9"/>
    <w:rsid w:val="00141851"/>
    <w:rsid w:val="001444BA"/>
    <w:rsid w:val="00146877"/>
    <w:rsid w:val="00146F0C"/>
    <w:rsid w:val="00151C4C"/>
    <w:rsid w:val="00165253"/>
    <w:rsid w:val="0016530D"/>
    <w:rsid w:val="00165F34"/>
    <w:rsid w:val="001662AF"/>
    <w:rsid w:val="00166847"/>
    <w:rsid w:val="0016763A"/>
    <w:rsid w:val="001727F6"/>
    <w:rsid w:val="001759EE"/>
    <w:rsid w:val="0017616A"/>
    <w:rsid w:val="0017723C"/>
    <w:rsid w:val="00177751"/>
    <w:rsid w:val="00177C21"/>
    <w:rsid w:val="001805A2"/>
    <w:rsid w:val="00184122"/>
    <w:rsid w:val="00193012"/>
    <w:rsid w:val="00193261"/>
    <w:rsid w:val="00193C2B"/>
    <w:rsid w:val="00194313"/>
    <w:rsid w:val="0019557F"/>
    <w:rsid w:val="001A3DB4"/>
    <w:rsid w:val="001A7CD3"/>
    <w:rsid w:val="001B2B12"/>
    <w:rsid w:val="001B7AFF"/>
    <w:rsid w:val="001C197E"/>
    <w:rsid w:val="001C242D"/>
    <w:rsid w:val="001C3EE1"/>
    <w:rsid w:val="001C54A2"/>
    <w:rsid w:val="001C7D2C"/>
    <w:rsid w:val="001D10C4"/>
    <w:rsid w:val="001E0CDC"/>
    <w:rsid w:val="001E60B0"/>
    <w:rsid w:val="001E7F26"/>
    <w:rsid w:val="001F18C7"/>
    <w:rsid w:val="001F4E0A"/>
    <w:rsid w:val="001F7FC6"/>
    <w:rsid w:val="00204BFE"/>
    <w:rsid w:val="00205800"/>
    <w:rsid w:val="0021099D"/>
    <w:rsid w:val="00213B6E"/>
    <w:rsid w:val="00214A62"/>
    <w:rsid w:val="00214EF4"/>
    <w:rsid w:val="00216A37"/>
    <w:rsid w:val="0021711C"/>
    <w:rsid w:val="00217987"/>
    <w:rsid w:val="0022614F"/>
    <w:rsid w:val="00226530"/>
    <w:rsid w:val="002318D6"/>
    <w:rsid w:val="002339C7"/>
    <w:rsid w:val="002355E6"/>
    <w:rsid w:val="00236643"/>
    <w:rsid w:val="00250B69"/>
    <w:rsid w:val="002517DB"/>
    <w:rsid w:val="00251AD9"/>
    <w:rsid w:val="002521DA"/>
    <w:rsid w:val="00255625"/>
    <w:rsid w:val="00261660"/>
    <w:rsid w:val="0026567F"/>
    <w:rsid w:val="002704EB"/>
    <w:rsid w:val="00270C07"/>
    <w:rsid w:val="00276C5E"/>
    <w:rsid w:val="00280D15"/>
    <w:rsid w:val="00281327"/>
    <w:rsid w:val="00283450"/>
    <w:rsid w:val="00284328"/>
    <w:rsid w:val="00286E04"/>
    <w:rsid w:val="0029016C"/>
    <w:rsid w:val="00290977"/>
    <w:rsid w:val="00291ABD"/>
    <w:rsid w:val="0029457B"/>
    <w:rsid w:val="00294663"/>
    <w:rsid w:val="002A0BDE"/>
    <w:rsid w:val="002A2848"/>
    <w:rsid w:val="002A6D97"/>
    <w:rsid w:val="002A7E68"/>
    <w:rsid w:val="002B0309"/>
    <w:rsid w:val="002B0B5E"/>
    <w:rsid w:val="002B2966"/>
    <w:rsid w:val="002B3D1D"/>
    <w:rsid w:val="002B442C"/>
    <w:rsid w:val="002C3D75"/>
    <w:rsid w:val="002C5108"/>
    <w:rsid w:val="002C610C"/>
    <w:rsid w:val="002D4223"/>
    <w:rsid w:val="002D4F56"/>
    <w:rsid w:val="002D560A"/>
    <w:rsid w:val="002D618C"/>
    <w:rsid w:val="002F0129"/>
    <w:rsid w:val="002F4650"/>
    <w:rsid w:val="0030220C"/>
    <w:rsid w:val="00302C44"/>
    <w:rsid w:val="00305BA2"/>
    <w:rsid w:val="003137E0"/>
    <w:rsid w:val="00313F0B"/>
    <w:rsid w:val="00313F51"/>
    <w:rsid w:val="00320BE6"/>
    <w:rsid w:val="00322CF8"/>
    <w:rsid w:val="003234DF"/>
    <w:rsid w:val="00330ED7"/>
    <w:rsid w:val="00332F47"/>
    <w:rsid w:val="00341BB7"/>
    <w:rsid w:val="003428C2"/>
    <w:rsid w:val="00343259"/>
    <w:rsid w:val="00350784"/>
    <w:rsid w:val="00351B93"/>
    <w:rsid w:val="00351F6D"/>
    <w:rsid w:val="00354CF2"/>
    <w:rsid w:val="00355219"/>
    <w:rsid w:val="00360A9A"/>
    <w:rsid w:val="003625A2"/>
    <w:rsid w:val="00362AB7"/>
    <w:rsid w:val="00362B31"/>
    <w:rsid w:val="00363858"/>
    <w:rsid w:val="00364222"/>
    <w:rsid w:val="00366920"/>
    <w:rsid w:val="0036766E"/>
    <w:rsid w:val="00367942"/>
    <w:rsid w:val="00367C3F"/>
    <w:rsid w:val="003726A7"/>
    <w:rsid w:val="003754B0"/>
    <w:rsid w:val="003850E0"/>
    <w:rsid w:val="003855A2"/>
    <w:rsid w:val="003908B2"/>
    <w:rsid w:val="00395914"/>
    <w:rsid w:val="003963B1"/>
    <w:rsid w:val="003B0389"/>
    <w:rsid w:val="003B09EC"/>
    <w:rsid w:val="003B0D36"/>
    <w:rsid w:val="003B1C48"/>
    <w:rsid w:val="003B2CE7"/>
    <w:rsid w:val="003B6F5C"/>
    <w:rsid w:val="003C07AA"/>
    <w:rsid w:val="003C0A3B"/>
    <w:rsid w:val="003C30C0"/>
    <w:rsid w:val="003C53C2"/>
    <w:rsid w:val="003C64C2"/>
    <w:rsid w:val="003D04C0"/>
    <w:rsid w:val="003D3945"/>
    <w:rsid w:val="003D40FD"/>
    <w:rsid w:val="003D6B75"/>
    <w:rsid w:val="003E2D6D"/>
    <w:rsid w:val="003E3BCF"/>
    <w:rsid w:val="003E6ACB"/>
    <w:rsid w:val="003E77D4"/>
    <w:rsid w:val="003F0874"/>
    <w:rsid w:val="003F151A"/>
    <w:rsid w:val="003F5140"/>
    <w:rsid w:val="003F7A4D"/>
    <w:rsid w:val="00412C53"/>
    <w:rsid w:val="00414514"/>
    <w:rsid w:val="00414FDE"/>
    <w:rsid w:val="0042044E"/>
    <w:rsid w:val="00423A92"/>
    <w:rsid w:val="0042634F"/>
    <w:rsid w:val="00426B86"/>
    <w:rsid w:val="00430704"/>
    <w:rsid w:val="00432F5F"/>
    <w:rsid w:val="00433762"/>
    <w:rsid w:val="004365A7"/>
    <w:rsid w:val="00443044"/>
    <w:rsid w:val="0044587A"/>
    <w:rsid w:val="00451C44"/>
    <w:rsid w:val="00452A52"/>
    <w:rsid w:val="0045423F"/>
    <w:rsid w:val="00454EBB"/>
    <w:rsid w:val="0045677A"/>
    <w:rsid w:val="0046097C"/>
    <w:rsid w:val="00460A09"/>
    <w:rsid w:val="00460B18"/>
    <w:rsid w:val="00460DFC"/>
    <w:rsid w:val="00464731"/>
    <w:rsid w:val="00466E15"/>
    <w:rsid w:val="00470020"/>
    <w:rsid w:val="0047459F"/>
    <w:rsid w:val="00476A20"/>
    <w:rsid w:val="004820F8"/>
    <w:rsid w:val="004841BF"/>
    <w:rsid w:val="0048558B"/>
    <w:rsid w:val="00486439"/>
    <w:rsid w:val="00496D25"/>
    <w:rsid w:val="004A22BB"/>
    <w:rsid w:val="004A678C"/>
    <w:rsid w:val="004B72E5"/>
    <w:rsid w:val="004C0BB0"/>
    <w:rsid w:val="004C317C"/>
    <w:rsid w:val="004C4116"/>
    <w:rsid w:val="004D0CE3"/>
    <w:rsid w:val="004D1122"/>
    <w:rsid w:val="004D42AA"/>
    <w:rsid w:val="004E2725"/>
    <w:rsid w:val="004E2B34"/>
    <w:rsid w:val="004E6142"/>
    <w:rsid w:val="004E650D"/>
    <w:rsid w:val="004E6D56"/>
    <w:rsid w:val="004F1917"/>
    <w:rsid w:val="00500038"/>
    <w:rsid w:val="0050137B"/>
    <w:rsid w:val="00503089"/>
    <w:rsid w:val="00503DF2"/>
    <w:rsid w:val="00504C42"/>
    <w:rsid w:val="00507E0D"/>
    <w:rsid w:val="005100A7"/>
    <w:rsid w:val="00510974"/>
    <w:rsid w:val="00513346"/>
    <w:rsid w:val="00513A2B"/>
    <w:rsid w:val="00514A93"/>
    <w:rsid w:val="00515307"/>
    <w:rsid w:val="005162FF"/>
    <w:rsid w:val="00525B53"/>
    <w:rsid w:val="005278DF"/>
    <w:rsid w:val="00532AE8"/>
    <w:rsid w:val="00537F31"/>
    <w:rsid w:val="005413C2"/>
    <w:rsid w:val="00547157"/>
    <w:rsid w:val="0055112E"/>
    <w:rsid w:val="005512D0"/>
    <w:rsid w:val="005561D0"/>
    <w:rsid w:val="00557B5D"/>
    <w:rsid w:val="00567565"/>
    <w:rsid w:val="0057150B"/>
    <w:rsid w:val="005721B8"/>
    <w:rsid w:val="00572CFC"/>
    <w:rsid w:val="00572E77"/>
    <w:rsid w:val="005734E5"/>
    <w:rsid w:val="00573A4A"/>
    <w:rsid w:val="0058086C"/>
    <w:rsid w:val="00581075"/>
    <w:rsid w:val="00581BFB"/>
    <w:rsid w:val="00581F2D"/>
    <w:rsid w:val="005842F8"/>
    <w:rsid w:val="005977DA"/>
    <w:rsid w:val="005A09FD"/>
    <w:rsid w:val="005A522F"/>
    <w:rsid w:val="005B0FE2"/>
    <w:rsid w:val="005B7895"/>
    <w:rsid w:val="005B78C1"/>
    <w:rsid w:val="005D6616"/>
    <w:rsid w:val="005D6A2A"/>
    <w:rsid w:val="005E1C1B"/>
    <w:rsid w:val="005F19C8"/>
    <w:rsid w:val="006007D4"/>
    <w:rsid w:val="00604C8E"/>
    <w:rsid w:val="00605685"/>
    <w:rsid w:val="006071BE"/>
    <w:rsid w:val="00612F16"/>
    <w:rsid w:val="006275FB"/>
    <w:rsid w:val="00632DE6"/>
    <w:rsid w:val="00636776"/>
    <w:rsid w:val="0063731F"/>
    <w:rsid w:val="006378C2"/>
    <w:rsid w:val="0064010C"/>
    <w:rsid w:val="006473F9"/>
    <w:rsid w:val="0065388E"/>
    <w:rsid w:val="00657907"/>
    <w:rsid w:val="00660801"/>
    <w:rsid w:val="00662F32"/>
    <w:rsid w:val="00666D9F"/>
    <w:rsid w:val="00674A61"/>
    <w:rsid w:val="00675B56"/>
    <w:rsid w:val="00676E16"/>
    <w:rsid w:val="0067798B"/>
    <w:rsid w:val="006813E8"/>
    <w:rsid w:val="006829B4"/>
    <w:rsid w:val="00682BF4"/>
    <w:rsid w:val="00682F6B"/>
    <w:rsid w:val="00683FA5"/>
    <w:rsid w:val="006872A3"/>
    <w:rsid w:val="006903FC"/>
    <w:rsid w:val="00690B2C"/>
    <w:rsid w:val="006A020B"/>
    <w:rsid w:val="006A1DD1"/>
    <w:rsid w:val="006A530E"/>
    <w:rsid w:val="006A7DE2"/>
    <w:rsid w:val="006B1D48"/>
    <w:rsid w:val="006B373C"/>
    <w:rsid w:val="006B7805"/>
    <w:rsid w:val="006C0D9E"/>
    <w:rsid w:val="006C3540"/>
    <w:rsid w:val="006D4895"/>
    <w:rsid w:val="006E019B"/>
    <w:rsid w:val="006E078B"/>
    <w:rsid w:val="006E3B75"/>
    <w:rsid w:val="006E499A"/>
    <w:rsid w:val="006E522C"/>
    <w:rsid w:val="006E6681"/>
    <w:rsid w:val="006F0FB3"/>
    <w:rsid w:val="006F4E65"/>
    <w:rsid w:val="007022CE"/>
    <w:rsid w:val="00702925"/>
    <w:rsid w:val="00704E44"/>
    <w:rsid w:val="00705F1E"/>
    <w:rsid w:val="00707A24"/>
    <w:rsid w:val="007102DC"/>
    <w:rsid w:val="00710FCD"/>
    <w:rsid w:val="0071288B"/>
    <w:rsid w:val="007145A7"/>
    <w:rsid w:val="007218E6"/>
    <w:rsid w:val="0073255E"/>
    <w:rsid w:val="00734CB9"/>
    <w:rsid w:val="00735E4B"/>
    <w:rsid w:val="00747671"/>
    <w:rsid w:val="00751A7E"/>
    <w:rsid w:val="00754CDD"/>
    <w:rsid w:val="00755704"/>
    <w:rsid w:val="00756AD4"/>
    <w:rsid w:val="00761D67"/>
    <w:rsid w:val="00761E83"/>
    <w:rsid w:val="00762FDC"/>
    <w:rsid w:val="00764AF1"/>
    <w:rsid w:val="0076616A"/>
    <w:rsid w:val="00766E29"/>
    <w:rsid w:val="007721DA"/>
    <w:rsid w:val="00781276"/>
    <w:rsid w:val="00783BE4"/>
    <w:rsid w:val="00790215"/>
    <w:rsid w:val="00794C8C"/>
    <w:rsid w:val="00796E3E"/>
    <w:rsid w:val="007A082F"/>
    <w:rsid w:val="007A2108"/>
    <w:rsid w:val="007A29C3"/>
    <w:rsid w:val="007A6771"/>
    <w:rsid w:val="007A701E"/>
    <w:rsid w:val="007B2104"/>
    <w:rsid w:val="007B2179"/>
    <w:rsid w:val="007B4D5F"/>
    <w:rsid w:val="007B64C7"/>
    <w:rsid w:val="007C2DD5"/>
    <w:rsid w:val="007D61B4"/>
    <w:rsid w:val="007E2681"/>
    <w:rsid w:val="007E29AC"/>
    <w:rsid w:val="007E3875"/>
    <w:rsid w:val="007F12F9"/>
    <w:rsid w:val="007F2C99"/>
    <w:rsid w:val="007F3564"/>
    <w:rsid w:val="007F441F"/>
    <w:rsid w:val="007F4F13"/>
    <w:rsid w:val="008027F1"/>
    <w:rsid w:val="00811B3B"/>
    <w:rsid w:val="00827666"/>
    <w:rsid w:val="00831339"/>
    <w:rsid w:val="00831D62"/>
    <w:rsid w:val="00833E7D"/>
    <w:rsid w:val="0083435E"/>
    <w:rsid w:val="00835B83"/>
    <w:rsid w:val="008360E2"/>
    <w:rsid w:val="00837FA8"/>
    <w:rsid w:val="008452CE"/>
    <w:rsid w:val="00845C9A"/>
    <w:rsid w:val="00847E0E"/>
    <w:rsid w:val="008509EF"/>
    <w:rsid w:val="0085121D"/>
    <w:rsid w:val="00854718"/>
    <w:rsid w:val="00861578"/>
    <w:rsid w:val="008658A8"/>
    <w:rsid w:val="008722E9"/>
    <w:rsid w:val="008723FB"/>
    <w:rsid w:val="00874896"/>
    <w:rsid w:val="00874CFB"/>
    <w:rsid w:val="0088156A"/>
    <w:rsid w:val="00885460"/>
    <w:rsid w:val="00887B09"/>
    <w:rsid w:val="00887FBC"/>
    <w:rsid w:val="0089128E"/>
    <w:rsid w:val="00891447"/>
    <w:rsid w:val="008923B2"/>
    <w:rsid w:val="008A1619"/>
    <w:rsid w:val="008A3422"/>
    <w:rsid w:val="008A5D46"/>
    <w:rsid w:val="008B2DC7"/>
    <w:rsid w:val="008B4DE8"/>
    <w:rsid w:val="008C1456"/>
    <w:rsid w:val="008C2999"/>
    <w:rsid w:val="008C52FD"/>
    <w:rsid w:val="008C544E"/>
    <w:rsid w:val="008D0415"/>
    <w:rsid w:val="008D0590"/>
    <w:rsid w:val="008D7074"/>
    <w:rsid w:val="008E0ECC"/>
    <w:rsid w:val="008E6EBD"/>
    <w:rsid w:val="008E6FB5"/>
    <w:rsid w:val="008F107B"/>
    <w:rsid w:val="009002C1"/>
    <w:rsid w:val="00902FC1"/>
    <w:rsid w:val="0090498A"/>
    <w:rsid w:val="009049B0"/>
    <w:rsid w:val="00906A0A"/>
    <w:rsid w:val="00907AC8"/>
    <w:rsid w:val="00915805"/>
    <w:rsid w:val="00921E97"/>
    <w:rsid w:val="00922474"/>
    <w:rsid w:val="00932978"/>
    <w:rsid w:val="00937D2C"/>
    <w:rsid w:val="00940BB7"/>
    <w:rsid w:val="0094470A"/>
    <w:rsid w:val="009456DF"/>
    <w:rsid w:val="00946409"/>
    <w:rsid w:val="00947C62"/>
    <w:rsid w:val="00952B58"/>
    <w:rsid w:val="0095519E"/>
    <w:rsid w:val="00960F4D"/>
    <w:rsid w:val="00963E89"/>
    <w:rsid w:val="00966954"/>
    <w:rsid w:val="009750FD"/>
    <w:rsid w:val="0098102E"/>
    <w:rsid w:val="00981C51"/>
    <w:rsid w:val="00990974"/>
    <w:rsid w:val="0099496D"/>
    <w:rsid w:val="009A0107"/>
    <w:rsid w:val="009A3224"/>
    <w:rsid w:val="009A4635"/>
    <w:rsid w:val="009B0862"/>
    <w:rsid w:val="009B0FAA"/>
    <w:rsid w:val="009B2DA7"/>
    <w:rsid w:val="009B4059"/>
    <w:rsid w:val="009B4B9E"/>
    <w:rsid w:val="009C031A"/>
    <w:rsid w:val="009C1052"/>
    <w:rsid w:val="009C4124"/>
    <w:rsid w:val="009C6FE0"/>
    <w:rsid w:val="009C780F"/>
    <w:rsid w:val="009D3CC3"/>
    <w:rsid w:val="009E7620"/>
    <w:rsid w:val="009F1611"/>
    <w:rsid w:val="009F1E94"/>
    <w:rsid w:val="009F51E7"/>
    <w:rsid w:val="009F5DC4"/>
    <w:rsid w:val="009F7178"/>
    <w:rsid w:val="00A02687"/>
    <w:rsid w:val="00A0353B"/>
    <w:rsid w:val="00A070EA"/>
    <w:rsid w:val="00A11C68"/>
    <w:rsid w:val="00A15208"/>
    <w:rsid w:val="00A1528D"/>
    <w:rsid w:val="00A15C93"/>
    <w:rsid w:val="00A21755"/>
    <w:rsid w:val="00A3163E"/>
    <w:rsid w:val="00A36990"/>
    <w:rsid w:val="00A408D2"/>
    <w:rsid w:val="00A415B2"/>
    <w:rsid w:val="00A42EBB"/>
    <w:rsid w:val="00A461BE"/>
    <w:rsid w:val="00A5133E"/>
    <w:rsid w:val="00A52490"/>
    <w:rsid w:val="00A53AB4"/>
    <w:rsid w:val="00A54FFD"/>
    <w:rsid w:val="00A6189B"/>
    <w:rsid w:val="00A65A1C"/>
    <w:rsid w:val="00A67A19"/>
    <w:rsid w:val="00A67E65"/>
    <w:rsid w:val="00A722EA"/>
    <w:rsid w:val="00A72D23"/>
    <w:rsid w:val="00A736DF"/>
    <w:rsid w:val="00A878A3"/>
    <w:rsid w:val="00A9080E"/>
    <w:rsid w:val="00A909F4"/>
    <w:rsid w:val="00A933FF"/>
    <w:rsid w:val="00A9519A"/>
    <w:rsid w:val="00A96999"/>
    <w:rsid w:val="00A96E33"/>
    <w:rsid w:val="00A97A37"/>
    <w:rsid w:val="00AA15AD"/>
    <w:rsid w:val="00AA4991"/>
    <w:rsid w:val="00AA6F8F"/>
    <w:rsid w:val="00AB1FA0"/>
    <w:rsid w:val="00AB1FA8"/>
    <w:rsid w:val="00AB45AB"/>
    <w:rsid w:val="00AB79D7"/>
    <w:rsid w:val="00AC4DFB"/>
    <w:rsid w:val="00AC59DF"/>
    <w:rsid w:val="00AD5E9B"/>
    <w:rsid w:val="00AD7288"/>
    <w:rsid w:val="00AE67B4"/>
    <w:rsid w:val="00AF2930"/>
    <w:rsid w:val="00AF4B01"/>
    <w:rsid w:val="00AF711C"/>
    <w:rsid w:val="00B00463"/>
    <w:rsid w:val="00B00D55"/>
    <w:rsid w:val="00B01EB3"/>
    <w:rsid w:val="00B07E18"/>
    <w:rsid w:val="00B175BF"/>
    <w:rsid w:val="00B17724"/>
    <w:rsid w:val="00B20E45"/>
    <w:rsid w:val="00B20F41"/>
    <w:rsid w:val="00B21D17"/>
    <w:rsid w:val="00B33022"/>
    <w:rsid w:val="00B3347B"/>
    <w:rsid w:val="00B35C0A"/>
    <w:rsid w:val="00B42E67"/>
    <w:rsid w:val="00B432D7"/>
    <w:rsid w:val="00B474B5"/>
    <w:rsid w:val="00B5083F"/>
    <w:rsid w:val="00B542CA"/>
    <w:rsid w:val="00B543B7"/>
    <w:rsid w:val="00B57D42"/>
    <w:rsid w:val="00B6566D"/>
    <w:rsid w:val="00B71025"/>
    <w:rsid w:val="00B751D6"/>
    <w:rsid w:val="00B77747"/>
    <w:rsid w:val="00B819C2"/>
    <w:rsid w:val="00B83E7B"/>
    <w:rsid w:val="00B90B92"/>
    <w:rsid w:val="00B91E93"/>
    <w:rsid w:val="00B93360"/>
    <w:rsid w:val="00BA0C0A"/>
    <w:rsid w:val="00BA7326"/>
    <w:rsid w:val="00BA7D96"/>
    <w:rsid w:val="00BB125A"/>
    <w:rsid w:val="00BB672C"/>
    <w:rsid w:val="00BC4977"/>
    <w:rsid w:val="00BD1A80"/>
    <w:rsid w:val="00BD6EC2"/>
    <w:rsid w:val="00BD77AA"/>
    <w:rsid w:val="00BD78F6"/>
    <w:rsid w:val="00BD7C89"/>
    <w:rsid w:val="00BD7D0D"/>
    <w:rsid w:val="00BE1DD9"/>
    <w:rsid w:val="00BE73D2"/>
    <w:rsid w:val="00BF1FB5"/>
    <w:rsid w:val="00BF726D"/>
    <w:rsid w:val="00C00AB9"/>
    <w:rsid w:val="00C13EAC"/>
    <w:rsid w:val="00C23631"/>
    <w:rsid w:val="00C23ACB"/>
    <w:rsid w:val="00C23F10"/>
    <w:rsid w:val="00C256FA"/>
    <w:rsid w:val="00C2577A"/>
    <w:rsid w:val="00C30600"/>
    <w:rsid w:val="00C31DDC"/>
    <w:rsid w:val="00C35C42"/>
    <w:rsid w:val="00C37840"/>
    <w:rsid w:val="00C430A9"/>
    <w:rsid w:val="00C440F3"/>
    <w:rsid w:val="00C474BE"/>
    <w:rsid w:val="00C536EF"/>
    <w:rsid w:val="00C54002"/>
    <w:rsid w:val="00C60945"/>
    <w:rsid w:val="00C60FD5"/>
    <w:rsid w:val="00C65E9E"/>
    <w:rsid w:val="00C660C0"/>
    <w:rsid w:val="00C675A1"/>
    <w:rsid w:val="00C74489"/>
    <w:rsid w:val="00C76FD9"/>
    <w:rsid w:val="00C8043C"/>
    <w:rsid w:val="00C86552"/>
    <w:rsid w:val="00C86B3F"/>
    <w:rsid w:val="00C86F9E"/>
    <w:rsid w:val="00C90D00"/>
    <w:rsid w:val="00C91706"/>
    <w:rsid w:val="00C9566B"/>
    <w:rsid w:val="00C95782"/>
    <w:rsid w:val="00CA04C8"/>
    <w:rsid w:val="00CA1FFD"/>
    <w:rsid w:val="00CA4B54"/>
    <w:rsid w:val="00CB4A14"/>
    <w:rsid w:val="00CB65D7"/>
    <w:rsid w:val="00CB65F8"/>
    <w:rsid w:val="00CB7B84"/>
    <w:rsid w:val="00CC1263"/>
    <w:rsid w:val="00CC1506"/>
    <w:rsid w:val="00CC45D7"/>
    <w:rsid w:val="00CD482C"/>
    <w:rsid w:val="00CE0933"/>
    <w:rsid w:val="00CE3AF8"/>
    <w:rsid w:val="00CE4C50"/>
    <w:rsid w:val="00CE4F58"/>
    <w:rsid w:val="00CE6035"/>
    <w:rsid w:val="00CE6F99"/>
    <w:rsid w:val="00CF0A5E"/>
    <w:rsid w:val="00CF10FE"/>
    <w:rsid w:val="00CF1E40"/>
    <w:rsid w:val="00CF27ED"/>
    <w:rsid w:val="00CF3CBF"/>
    <w:rsid w:val="00CF4033"/>
    <w:rsid w:val="00CF6CCD"/>
    <w:rsid w:val="00D136D4"/>
    <w:rsid w:val="00D15538"/>
    <w:rsid w:val="00D20EEB"/>
    <w:rsid w:val="00D264E6"/>
    <w:rsid w:val="00D269D2"/>
    <w:rsid w:val="00D27DAF"/>
    <w:rsid w:val="00D35706"/>
    <w:rsid w:val="00D41373"/>
    <w:rsid w:val="00D44641"/>
    <w:rsid w:val="00D448ED"/>
    <w:rsid w:val="00D463F3"/>
    <w:rsid w:val="00D46C38"/>
    <w:rsid w:val="00D51767"/>
    <w:rsid w:val="00D55753"/>
    <w:rsid w:val="00D6330D"/>
    <w:rsid w:val="00D67CF0"/>
    <w:rsid w:val="00D67EE7"/>
    <w:rsid w:val="00D80FF1"/>
    <w:rsid w:val="00D82FBE"/>
    <w:rsid w:val="00D85C78"/>
    <w:rsid w:val="00D86DDE"/>
    <w:rsid w:val="00D87BB7"/>
    <w:rsid w:val="00D901EB"/>
    <w:rsid w:val="00D908F5"/>
    <w:rsid w:val="00D91C34"/>
    <w:rsid w:val="00D92498"/>
    <w:rsid w:val="00D9280B"/>
    <w:rsid w:val="00D96C75"/>
    <w:rsid w:val="00D96C82"/>
    <w:rsid w:val="00D97722"/>
    <w:rsid w:val="00DA021D"/>
    <w:rsid w:val="00DA0C74"/>
    <w:rsid w:val="00DA3C90"/>
    <w:rsid w:val="00DB0739"/>
    <w:rsid w:val="00DB0DDD"/>
    <w:rsid w:val="00DB1468"/>
    <w:rsid w:val="00DB30DE"/>
    <w:rsid w:val="00DB43CA"/>
    <w:rsid w:val="00DB521E"/>
    <w:rsid w:val="00DB6036"/>
    <w:rsid w:val="00DB7768"/>
    <w:rsid w:val="00DC1DD7"/>
    <w:rsid w:val="00DC2060"/>
    <w:rsid w:val="00DC4D9B"/>
    <w:rsid w:val="00DC5329"/>
    <w:rsid w:val="00DC6975"/>
    <w:rsid w:val="00DD0028"/>
    <w:rsid w:val="00DD24CC"/>
    <w:rsid w:val="00DD4832"/>
    <w:rsid w:val="00DE0074"/>
    <w:rsid w:val="00DE1D1B"/>
    <w:rsid w:val="00DE40A2"/>
    <w:rsid w:val="00DE657E"/>
    <w:rsid w:val="00E02EDA"/>
    <w:rsid w:val="00E0551E"/>
    <w:rsid w:val="00E06169"/>
    <w:rsid w:val="00E07D65"/>
    <w:rsid w:val="00E1569F"/>
    <w:rsid w:val="00E21701"/>
    <w:rsid w:val="00E22010"/>
    <w:rsid w:val="00E301A1"/>
    <w:rsid w:val="00E30B2E"/>
    <w:rsid w:val="00E325ED"/>
    <w:rsid w:val="00E36CAB"/>
    <w:rsid w:val="00E376A1"/>
    <w:rsid w:val="00E41B5D"/>
    <w:rsid w:val="00E420AA"/>
    <w:rsid w:val="00E44128"/>
    <w:rsid w:val="00E4711D"/>
    <w:rsid w:val="00E4783C"/>
    <w:rsid w:val="00E53336"/>
    <w:rsid w:val="00E56D2C"/>
    <w:rsid w:val="00E620B0"/>
    <w:rsid w:val="00E656E2"/>
    <w:rsid w:val="00E70A0B"/>
    <w:rsid w:val="00E70B30"/>
    <w:rsid w:val="00E71D94"/>
    <w:rsid w:val="00E74066"/>
    <w:rsid w:val="00E74671"/>
    <w:rsid w:val="00E82C98"/>
    <w:rsid w:val="00E84BBD"/>
    <w:rsid w:val="00E90356"/>
    <w:rsid w:val="00E96CC5"/>
    <w:rsid w:val="00EA2315"/>
    <w:rsid w:val="00EA34AA"/>
    <w:rsid w:val="00EC3C74"/>
    <w:rsid w:val="00ED0880"/>
    <w:rsid w:val="00EE0085"/>
    <w:rsid w:val="00EE05FB"/>
    <w:rsid w:val="00EE192D"/>
    <w:rsid w:val="00EE273F"/>
    <w:rsid w:val="00EE301F"/>
    <w:rsid w:val="00EE55CE"/>
    <w:rsid w:val="00EE67CF"/>
    <w:rsid w:val="00EF11C8"/>
    <w:rsid w:val="00EF4E20"/>
    <w:rsid w:val="00F0499A"/>
    <w:rsid w:val="00F06160"/>
    <w:rsid w:val="00F067CF"/>
    <w:rsid w:val="00F07EF8"/>
    <w:rsid w:val="00F118BF"/>
    <w:rsid w:val="00F1420C"/>
    <w:rsid w:val="00F15DB9"/>
    <w:rsid w:val="00F16381"/>
    <w:rsid w:val="00F17C12"/>
    <w:rsid w:val="00F20746"/>
    <w:rsid w:val="00F212F8"/>
    <w:rsid w:val="00F22CE2"/>
    <w:rsid w:val="00F23226"/>
    <w:rsid w:val="00F30643"/>
    <w:rsid w:val="00F31E7F"/>
    <w:rsid w:val="00F32706"/>
    <w:rsid w:val="00F34C7D"/>
    <w:rsid w:val="00F362A2"/>
    <w:rsid w:val="00F366A8"/>
    <w:rsid w:val="00F40082"/>
    <w:rsid w:val="00F42312"/>
    <w:rsid w:val="00F44223"/>
    <w:rsid w:val="00F46F6A"/>
    <w:rsid w:val="00F4760F"/>
    <w:rsid w:val="00F479F8"/>
    <w:rsid w:val="00F500D9"/>
    <w:rsid w:val="00F51DDA"/>
    <w:rsid w:val="00F538BF"/>
    <w:rsid w:val="00F5690C"/>
    <w:rsid w:val="00F616C3"/>
    <w:rsid w:val="00F6264E"/>
    <w:rsid w:val="00F63065"/>
    <w:rsid w:val="00F63323"/>
    <w:rsid w:val="00F64A3E"/>
    <w:rsid w:val="00F72B71"/>
    <w:rsid w:val="00F75657"/>
    <w:rsid w:val="00F8166D"/>
    <w:rsid w:val="00F827FA"/>
    <w:rsid w:val="00F83488"/>
    <w:rsid w:val="00F84A64"/>
    <w:rsid w:val="00F93F68"/>
    <w:rsid w:val="00F9530A"/>
    <w:rsid w:val="00FA1B66"/>
    <w:rsid w:val="00FA3B55"/>
    <w:rsid w:val="00FA5964"/>
    <w:rsid w:val="00FA7202"/>
    <w:rsid w:val="00FA758F"/>
    <w:rsid w:val="00FA7B93"/>
    <w:rsid w:val="00FB07F8"/>
    <w:rsid w:val="00FB149D"/>
    <w:rsid w:val="00FB1C4A"/>
    <w:rsid w:val="00FB23B8"/>
    <w:rsid w:val="00FB6129"/>
    <w:rsid w:val="00FC0809"/>
    <w:rsid w:val="00FC4680"/>
    <w:rsid w:val="00FC4C8A"/>
    <w:rsid w:val="00FC60CF"/>
    <w:rsid w:val="00FC6921"/>
    <w:rsid w:val="00FC71E8"/>
    <w:rsid w:val="00FC75E6"/>
    <w:rsid w:val="00FD2ACF"/>
    <w:rsid w:val="00FD393C"/>
    <w:rsid w:val="00FD63A6"/>
    <w:rsid w:val="00FE27FE"/>
    <w:rsid w:val="00FE5041"/>
    <w:rsid w:val="00FE5A2F"/>
    <w:rsid w:val="00FF36A2"/>
    <w:rsid w:val="00FF3CC8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586441"/>
  <w14:defaultImageDpi w14:val="300"/>
  <w15:docId w15:val="{D242D73F-96AA-46C9-BF95-88F82DD9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2F8"/>
    <w:rPr>
      <w:lang w:bidi="he-IL"/>
    </w:rPr>
  </w:style>
  <w:style w:type="paragraph" w:styleId="1">
    <w:name w:val="heading 1"/>
    <w:basedOn w:val="a"/>
    <w:next w:val="a"/>
    <w:link w:val="10"/>
    <w:qFormat/>
    <w:rsid w:val="007F441F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7F441F"/>
    <w:pPr>
      <w:keepNext/>
      <w:bidi/>
      <w:outlineLvl w:val="1"/>
    </w:pPr>
    <w:rPr>
      <w:rFonts w:ascii="Times New Roman" w:eastAsia="Times New Roman" w:hAnsi="Times New Roman" w:cs="Narkisim"/>
      <w:color w:val="006600"/>
      <w:w w:val="200"/>
      <w:sz w:val="32"/>
      <w:szCs w:val="32"/>
      <w:lang w:eastAsia="he-IL"/>
    </w:rPr>
  </w:style>
  <w:style w:type="paragraph" w:styleId="3">
    <w:name w:val="heading 3"/>
    <w:basedOn w:val="a"/>
    <w:next w:val="a"/>
    <w:link w:val="30"/>
    <w:qFormat/>
    <w:rsid w:val="007F441F"/>
    <w:pPr>
      <w:keepNext/>
      <w:bidi/>
      <w:spacing w:line="360" w:lineRule="auto"/>
      <w:jc w:val="right"/>
      <w:outlineLvl w:val="2"/>
    </w:pPr>
    <w:rPr>
      <w:rFonts w:ascii="Times New Roman" w:eastAsia="Times New Roman" w:hAnsi="Times New Roman" w:cs="Narkisim"/>
      <w:b/>
      <w:bCs/>
      <w:noProof/>
      <w:color w:val="008080"/>
      <w:sz w:val="28"/>
      <w:lang w:eastAsia="he-IL"/>
    </w:rPr>
  </w:style>
  <w:style w:type="paragraph" w:styleId="4">
    <w:name w:val="heading 4"/>
    <w:basedOn w:val="a"/>
    <w:next w:val="a"/>
    <w:link w:val="40"/>
    <w:qFormat/>
    <w:rsid w:val="007F441F"/>
    <w:pPr>
      <w:keepNext/>
      <w:bidi/>
      <w:spacing w:line="360" w:lineRule="auto"/>
      <w:jc w:val="center"/>
      <w:outlineLvl w:val="3"/>
    </w:pPr>
    <w:rPr>
      <w:rFonts w:ascii="Times New Roman" w:eastAsia="Times New Roman" w:hAnsi="Times New Roman" w:cs="David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1DD7"/>
    <w:pPr>
      <w:bidi/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  <w:lang w:eastAsia="he-IL"/>
    </w:rPr>
  </w:style>
  <w:style w:type="paragraph" w:styleId="9">
    <w:name w:val="heading 9"/>
    <w:basedOn w:val="a"/>
    <w:next w:val="a"/>
    <w:link w:val="90"/>
    <w:qFormat/>
    <w:rsid w:val="007F441F"/>
    <w:pPr>
      <w:keepNext/>
      <w:bidi/>
      <w:jc w:val="center"/>
      <w:outlineLvl w:val="8"/>
    </w:pPr>
    <w:rPr>
      <w:rFonts w:ascii="Times New Roman" w:eastAsia="Times New Roman" w:hAnsi="Times New Roman" w:cs="David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paragraph" w:styleId="a9">
    <w:name w:val="List Paragraph"/>
    <w:basedOn w:val="a"/>
    <w:uiPriority w:val="34"/>
    <w:qFormat/>
    <w:rsid w:val="00981C51"/>
    <w:pPr>
      <w:bidi/>
      <w:ind w:left="720"/>
      <w:contextualSpacing/>
    </w:pPr>
    <w:rPr>
      <w:rFonts w:ascii="Times New Roman" w:eastAsia="Times New Roman" w:hAnsi="Times New Roman" w:cs="David"/>
    </w:rPr>
  </w:style>
  <w:style w:type="table" w:styleId="aa">
    <w:name w:val="Table Grid"/>
    <w:basedOn w:val="a1"/>
    <w:uiPriority w:val="99"/>
    <w:rsid w:val="00D51767"/>
    <w:rPr>
      <w:rFonts w:ascii="Calibri" w:eastAsia="Calibri" w:hAnsi="Calibri" w:cs="Arial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8723FB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4A22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60">
    <w:name w:val="כותרת 6 תו"/>
    <w:basedOn w:val="a0"/>
    <w:link w:val="6"/>
    <w:semiHidden/>
    <w:rsid w:val="00DC1DD7"/>
    <w:rPr>
      <w:rFonts w:ascii="Calibri" w:eastAsia="Times New Roman" w:hAnsi="Calibri" w:cs="Arial"/>
      <w:b/>
      <w:bCs/>
      <w:sz w:val="22"/>
      <w:szCs w:val="22"/>
      <w:lang w:eastAsia="he-IL" w:bidi="he-IL"/>
    </w:rPr>
  </w:style>
  <w:style w:type="table" w:customStyle="1" w:styleId="11">
    <w:name w:val="רשת טבלה1"/>
    <w:basedOn w:val="a1"/>
    <w:next w:val="aa"/>
    <w:rsid w:val="00B751D6"/>
    <w:pPr>
      <w:bidi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7F441F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customStyle="1" w:styleId="20">
    <w:name w:val="כותרת 2 תו"/>
    <w:basedOn w:val="a0"/>
    <w:link w:val="2"/>
    <w:rsid w:val="007F441F"/>
    <w:rPr>
      <w:rFonts w:ascii="Times New Roman" w:eastAsia="Times New Roman" w:hAnsi="Times New Roman" w:cs="Narkisim"/>
      <w:color w:val="006600"/>
      <w:w w:val="200"/>
      <w:sz w:val="32"/>
      <w:szCs w:val="32"/>
      <w:lang w:eastAsia="he-IL" w:bidi="he-IL"/>
    </w:rPr>
  </w:style>
  <w:style w:type="character" w:customStyle="1" w:styleId="30">
    <w:name w:val="כותרת 3 תו"/>
    <w:basedOn w:val="a0"/>
    <w:link w:val="3"/>
    <w:rsid w:val="007F441F"/>
    <w:rPr>
      <w:rFonts w:ascii="Times New Roman" w:eastAsia="Times New Roman" w:hAnsi="Times New Roman" w:cs="Narkisim"/>
      <w:b/>
      <w:bCs/>
      <w:noProof/>
      <w:color w:val="008080"/>
      <w:sz w:val="28"/>
      <w:lang w:eastAsia="he-IL" w:bidi="he-IL"/>
    </w:rPr>
  </w:style>
  <w:style w:type="character" w:customStyle="1" w:styleId="40">
    <w:name w:val="כותרת 4 תו"/>
    <w:basedOn w:val="a0"/>
    <w:link w:val="4"/>
    <w:rsid w:val="007F441F"/>
    <w:rPr>
      <w:rFonts w:ascii="Times New Roman" w:eastAsia="Times New Roman" w:hAnsi="Times New Roman" w:cs="David"/>
      <w:sz w:val="28"/>
      <w:szCs w:val="28"/>
      <w:lang w:bidi="he-IL"/>
    </w:rPr>
  </w:style>
  <w:style w:type="character" w:customStyle="1" w:styleId="90">
    <w:name w:val="כותרת 9 תו"/>
    <w:basedOn w:val="a0"/>
    <w:link w:val="9"/>
    <w:rsid w:val="007F441F"/>
    <w:rPr>
      <w:rFonts w:ascii="Times New Roman" w:eastAsia="Times New Roman" w:hAnsi="Times New Roman" w:cs="David"/>
      <w:b/>
      <w:bCs/>
      <w:sz w:val="36"/>
      <w:szCs w:val="36"/>
      <w:lang w:bidi="he-IL"/>
    </w:rPr>
  </w:style>
  <w:style w:type="paragraph" w:styleId="ab">
    <w:name w:val="Document Map"/>
    <w:basedOn w:val="a"/>
    <w:link w:val="ac"/>
    <w:semiHidden/>
    <w:rsid w:val="007F441F"/>
    <w:pPr>
      <w:shd w:val="clear" w:color="auto" w:fill="000080"/>
      <w:bidi/>
      <w:spacing w:line="360" w:lineRule="auto"/>
      <w:jc w:val="both"/>
    </w:pPr>
    <w:rPr>
      <w:rFonts w:ascii="Tahoma" w:eastAsia="Times New Roman" w:hAnsi="Times New Roman" w:cs="Miriam"/>
      <w:lang w:eastAsia="he-IL"/>
    </w:rPr>
  </w:style>
  <w:style w:type="character" w:customStyle="1" w:styleId="ac">
    <w:name w:val="מפת מסמך תו"/>
    <w:basedOn w:val="a0"/>
    <w:link w:val="ab"/>
    <w:semiHidden/>
    <w:rsid w:val="007F441F"/>
    <w:rPr>
      <w:rFonts w:ascii="Tahoma" w:eastAsia="Times New Roman" w:hAnsi="Times New Roman" w:cs="Miriam"/>
      <w:shd w:val="clear" w:color="auto" w:fill="000080"/>
      <w:lang w:eastAsia="he-IL" w:bidi="he-IL"/>
    </w:rPr>
  </w:style>
  <w:style w:type="paragraph" w:styleId="ad">
    <w:name w:val="Body Text"/>
    <w:basedOn w:val="a"/>
    <w:link w:val="ae"/>
    <w:rsid w:val="007F441F"/>
    <w:pPr>
      <w:bidi/>
      <w:spacing w:line="360" w:lineRule="auto"/>
      <w:jc w:val="both"/>
    </w:pPr>
    <w:rPr>
      <w:rFonts w:ascii="Times New Roman" w:eastAsia="Times New Roman" w:hAnsi="Times New Roman" w:cs="David"/>
      <w:sz w:val="28"/>
      <w:szCs w:val="28"/>
    </w:rPr>
  </w:style>
  <w:style w:type="character" w:customStyle="1" w:styleId="ae">
    <w:name w:val="גוף טקסט תו"/>
    <w:basedOn w:val="a0"/>
    <w:link w:val="ad"/>
    <w:rsid w:val="007F441F"/>
    <w:rPr>
      <w:rFonts w:ascii="Times New Roman" w:eastAsia="Times New Roman" w:hAnsi="Times New Roman" w:cs="David"/>
      <w:sz w:val="28"/>
      <w:szCs w:val="28"/>
      <w:lang w:bidi="he-IL"/>
    </w:rPr>
  </w:style>
  <w:style w:type="character" w:customStyle="1" w:styleId="uri">
    <w:name w:val="uri"/>
    <w:semiHidden/>
    <w:rsid w:val="007F441F"/>
    <w:rPr>
      <w:rFonts w:ascii="Arial" w:hAnsi="Arial" w:cs="Arial"/>
      <w:color w:val="auto"/>
      <w:sz w:val="20"/>
      <w:szCs w:val="20"/>
    </w:rPr>
  </w:style>
  <w:style w:type="paragraph" w:customStyle="1" w:styleId="af">
    <w:basedOn w:val="a"/>
    <w:next w:val="NormalWeb"/>
    <w:uiPriority w:val="99"/>
    <w:rsid w:val="007F44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0">
    <w:name w:val="Plain Text"/>
    <w:basedOn w:val="a"/>
    <w:link w:val="af1"/>
    <w:rsid w:val="007F441F"/>
    <w:pPr>
      <w:bidi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טקסט רגיל תו"/>
    <w:basedOn w:val="a0"/>
    <w:link w:val="af0"/>
    <w:rsid w:val="007F441F"/>
    <w:rPr>
      <w:rFonts w:ascii="Courier New" w:eastAsia="Times New Roman" w:hAnsi="Courier New" w:cs="Courier New"/>
      <w:sz w:val="20"/>
      <w:szCs w:val="20"/>
      <w:lang w:bidi="he-IL"/>
    </w:rPr>
  </w:style>
  <w:style w:type="character" w:styleId="af2">
    <w:name w:val="Strong"/>
    <w:uiPriority w:val="22"/>
    <w:qFormat/>
    <w:rsid w:val="007F441F"/>
    <w:rPr>
      <w:b/>
      <w:bCs/>
    </w:rPr>
  </w:style>
  <w:style w:type="paragraph" w:customStyle="1" w:styleId="Char">
    <w:name w:val="Char תו"/>
    <w:basedOn w:val="a"/>
    <w:rsid w:val="007F441F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F441F"/>
  </w:style>
  <w:style w:type="paragraph" w:styleId="af3">
    <w:name w:val="Body Text Indent"/>
    <w:basedOn w:val="a"/>
    <w:link w:val="af4"/>
    <w:rsid w:val="007F441F"/>
    <w:pPr>
      <w:bidi/>
      <w:spacing w:after="120"/>
      <w:ind w:left="283"/>
    </w:pPr>
    <w:rPr>
      <w:rFonts w:ascii="Times New Roman" w:eastAsia="Times New Roman" w:hAnsi="Times New Roman" w:cs="David"/>
      <w:lang w:eastAsia="he-IL"/>
    </w:rPr>
  </w:style>
  <w:style w:type="character" w:customStyle="1" w:styleId="af4">
    <w:name w:val="כניסה בגוף טקסט תו"/>
    <w:basedOn w:val="a0"/>
    <w:link w:val="af3"/>
    <w:rsid w:val="007F441F"/>
    <w:rPr>
      <w:rFonts w:ascii="Times New Roman" w:eastAsia="Times New Roman" w:hAnsi="Times New Roman" w:cs="David"/>
      <w:lang w:eastAsia="he-IL" w:bidi="he-IL"/>
    </w:rPr>
  </w:style>
  <w:style w:type="paragraph" w:styleId="af5">
    <w:name w:val="Title"/>
    <w:basedOn w:val="a"/>
    <w:link w:val="af6"/>
    <w:qFormat/>
    <w:rsid w:val="007F441F"/>
    <w:pPr>
      <w:bidi/>
      <w:jc w:val="center"/>
    </w:pPr>
    <w:rPr>
      <w:rFonts w:ascii="Times New Roman" w:eastAsia="Times New Roman" w:hAnsi="Times New Roman" w:cs="David"/>
      <w:b/>
      <w:bCs/>
      <w:szCs w:val="36"/>
      <w:u w:val="single"/>
    </w:rPr>
  </w:style>
  <w:style w:type="character" w:customStyle="1" w:styleId="af6">
    <w:name w:val="כותרת טקסט תו"/>
    <w:basedOn w:val="a0"/>
    <w:link w:val="af5"/>
    <w:rsid w:val="007F441F"/>
    <w:rPr>
      <w:rFonts w:ascii="Times New Roman" w:eastAsia="Times New Roman" w:hAnsi="Times New Roman" w:cs="David"/>
      <w:b/>
      <w:bCs/>
      <w:szCs w:val="36"/>
      <w:u w:val="single"/>
      <w:lang w:bidi="he-IL"/>
    </w:rPr>
  </w:style>
  <w:style w:type="character" w:styleId="af7">
    <w:name w:val="annotation reference"/>
    <w:rsid w:val="007F441F"/>
    <w:rPr>
      <w:sz w:val="16"/>
      <w:szCs w:val="16"/>
    </w:rPr>
  </w:style>
  <w:style w:type="paragraph" w:styleId="af8">
    <w:name w:val="annotation text"/>
    <w:basedOn w:val="a"/>
    <w:link w:val="af9"/>
    <w:rsid w:val="007F441F"/>
    <w:pPr>
      <w:bidi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f9">
    <w:name w:val="טקסט הערה תו"/>
    <w:basedOn w:val="a0"/>
    <w:link w:val="af8"/>
    <w:rsid w:val="007F441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afa">
    <w:name w:val="annotation subject"/>
    <w:basedOn w:val="af8"/>
    <w:next w:val="af8"/>
    <w:link w:val="afb"/>
    <w:rsid w:val="007F441F"/>
    <w:rPr>
      <w:b/>
      <w:bCs/>
    </w:rPr>
  </w:style>
  <w:style w:type="character" w:customStyle="1" w:styleId="afb">
    <w:name w:val="נושא הערה תו"/>
    <w:basedOn w:val="af9"/>
    <w:link w:val="afa"/>
    <w:rsid w:val="007F441F"/>
    <w:rPr>
      <w:rFonts w:ascii="Times New Roman" w:eastAsia="Times New Roman" w:hAnsi="Times New Roman" w:cs="Times New Roman"/>
      <w:b/>
      <w:bCs/>
      <w:sz w:val="20"/>
      <w:szCs w:val="20"/>
      <w:lang w:eastAsia="he-IL" w:bidi="he-IL"/>
    </w:rPr>
  </w:style>
  <w:style w:type="character" w:customStyle="1" w:styleId="default">
    <w:name w:val="default"/>
    <w:rsid w:val="007F441F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7F441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 w:bidi="he-IL"/>
    </w:rPr>
  </w:style>
  <w:style w:type="paragraph" w:customStyle="1" w:styleId="P22">
    <w:name w:val="P22"/>
    <w:basedOn w:val="P00"/>
    <w:rsid w:val="007F441F"/>
    <w:pPr>
      <w:tabs>
        <w:tab w:val="clear" w:pos="624"/>
        <w:tab w:val="clear" w:pos="1021"/>
      </w:tabs>
      <w:ind w:right="1021"/>
    </w:pPr>
  </w:style>
  <w:style w:type="paragraph" w:customStyle="1" w:styleId="P33">
    <w:name w:val="P33"/>
    <w:basedOn w:val="P00"/>
    <w:rsid w:val="007F441F"/>
    <w:pPr>
      <w:tabs>
        <w:tab w:val="clear" w:pos="624"/>
        <w:tab w:val="clear" w:pos="1021"/>
        <w:tab w:val="clear" w:pos="1474"/>
      </w:tabs>
      <w:ind w:right="1474"/>
    </w:pPr>
  </w:style>
  <w:style w:type="paragraph" w:customStyle="1" w:styleId="P44">
    <w:name w:val="P44"/>
    <w:basedOn w:val="P00"/>
    <w:rsid w:val="007F441F"/>
    <w:pPr>
      <w:tabs>
        <w:tab w:val="clear" w:pos="624"/>
        <w:tab w:val="clear" w:pos="1021"/>
        <w:tab w:val="clear" w:pos="1474"/>
        <w:tab w:val="clear" w:pos="1928"/>
      </w:tabs>
      <w:ind w:right="1928"/>
    </w:pPr>
  </w:style>
  <w:style w:type="paragraph" w:customStyle="1" w:styleId="P55">
    <w:name w:val="P55"/>
    <w:basedOn w:val="P00"/>
    <w:rsid w:val="007F441F"/>
    <w:pPr>
      <w:tabs>
        <w:tab w:val="clear" w:pos="624"/>
        <w:tab w:val="clear" w:pos="1021"/>
        <w:tab w:val="clear" w:pos="1474"/>
        <w:tab w:val="clear" w:pos="1928"/>
        <w:tab w:val="clear" w:pos="2381"/>
      </w:tabs>
      <w:ind w:right="2381"/>
    </w:pPr>
  </w:style>
  <w:style w:type="paragraph" w:customStyle="1" w:styleId="P03">
    <w:name w:val="P03"/>
    <w:basedOn w:val="P00"/>
    <w:rsid w:val="007F441F"/>
    <w:pPr>
      <w:ind w:right="1474" w:hanging="1474"/>
    </w:pPr>
  </w:style>
  <w:style w:type="paragraph" w:customStyle="1" w:styleId="big-header">
    <w:name w:val="big-header"/>
    <w:basedOn w:val="a"/>
    <w:rsid w:val="007F441F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bidi/>
      <w:spacing w:before="440" w:after="120"/>
      <w:ind w:left="2835"/>
      <w:jc w:val="center"/>
    </w:pPr>
    <w:rPr>
      <w:rFonts w:ascii="Times New Roman" w:eastAsia="Times New Roman" w:hAnsi="Times New Roman" w:cs="Times New Roman"/>
      <w:noProof/>
      <w:sz w:val="20"/>
      <w:szCs w:val="32"/>
      <w:lang w:eastAsia="he-IL"/>
    </w:rPr>
  </w:style>
  <w:style w:type="character" w:customStyle="1" w:styleId="super">
    <w:name w:val="super"/>
    <w:rsid w:val="007F441F"/>
    <w:rPr>
      <w:rFonts w:ascii="Times New Roman" w:hAnsi="Times New Roman" w:cs="Times New Roman"/>
      <w:position w:val="4"/>
      <w:sz w:val="16"/>
      <w:szCs w:val="16"/>
      <w:lang w:val="en-US" w:eastAsia="x-none"/>
    </w:rPr>
  </w:style>
  <w:style w:type="character" w:customStyle="1" w:styleId="big-number">
    <w:name w:val="big-number"/>
    <w:rsid w:val="007F441F"/>
    <w:rPr>
      <w:rFonts w:ascii="Times New Roman" w:hAnsi="Times New Roman" w:cs="Times New Roman"/>
      <w:sz w:val="32"/>
      <w:szCs w:val="32"/>
    </w:rPr>
  </w:style>
  <w:style w:type="paragraph" w:customStyle="1" w:styleId="footnote">
    <w:name w:val="footnote"/>
    <w:basedOn w:val="P00"/>
    <w:rsid w:val="007F441F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</w:tabs>
      <w:spacing w:before="0"/>
    </w:pPr>
    <w:rPr>
      <w:sz w:val="22"/>
      <w:szCs w:val="22"/>
    </w:rPr>
  </w:style>
  <w:style w:type="paragraph" w:customStyle="1" w:styleId="page">
    <w:name w:val="page"/>
    <w:rsid w:val="007F441F"/>
    <w:pPr>
      <w:widowControl w:val="0"/>
      <w:autoSpaceDE w:val="0"/>
      <w:autoSpaceDN w:val="0"/>
      <w:bidi/>
    </w:pPr>
    <w:rPr>
      <w:rFonts w:ascii="Times New Roman" w:eastAsia="Times New Roman" w:hAnsi="Times New Roman" w:cs="Times New Roman"/>
      <w:noProof/>
      <w:position w:val="4"/>
      <w:sz w:val="20"/>
      <w:szCs w:val="22"/>
      <w:lang w:eastAsia="he-IL" w:bidi="he-IL"/>
    </w:rPr>
  </w:style>
  <w:style w:type="paragraph" w:customStyle="1" w:styleId="P04">
    <w:name w:val="P04"/>
    <w:basedOn w:val="P00"/>
    <w:rsid w:val="007F441F"/>
    <w:pPr>
      <w:ind w:right="1928" w:hanging="1928"/>
    </w:pPr>
  </w:style>
  <w:style w:type="paragraph" w:customStyle="1" w:styleId="sig-0">
    <w:name w:val="sig-0"/>
    <w:basedOn w:val="P00"/>
    <w:rsid w:val="007F441F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  <w:tab w:val="center" w:pos="4820"/>
      </w:tabs>
    </w:pPr>
  </w:style>
  <w:style w:type="paragraph" w:customStyle="1" w:styleId="sig-1">
    <w:name w:val="sig-1"/>
    <w:rsid w:val="007F441F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ind w:left="2835"/>
      <w:jc w:val="both"/>
    </w:pPr>
    <w:rPr>
      <w:rFonts w:ascii="Times New Roman" w:eastAsia="Times New Roman" w:hAnsi="Times New Roman" w:cs="Times New Roman"/>
      <w:noProof/>
      <w:sz w:val="20"/>
      <w:szCs w:val="22"/>
      <w:lang w:eastAsia="he-IL" w:bidi="he-IL"/>
    </w:rPr>
  </w:style>
  <w:style w:type="character" w:styleId="FollowedHyperlink">
    <w:name w:val="FollowedHyperlink"/>
    <w:rsid w:val="007F441F"/>
    <w:rPr>
      <w:color w:val="800080"/>
      <w:u w:val="single"/>
    </w:rPr>
  </w:style>
  <w:style w:type="paragraph" w:styleId="afc">
    <w:name w:val="footnote text"/>
    <w:basedOn w:val="a"/>
    <w:link w:val="afd"/>
    <w:rsid w:val="007F441F"/>
    <w:pPr>
      <w:bidi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fd">
    <w:name w:val="טקסט הערת שוליים תו"/>
    <w:basedOn w:val="a0"/>
    <w:link w:val="afc"/>
    <w:rsid w:val="007F441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afe">
    <w:name w:val="footnote reference"/>
    <w:rsid w:val="007F441F"/>
    <w:rPr>
      <w:vertAlign w:val="superscript"/>
    </w:rPr>
  </w:style>
  <w:style w:type="paragraph" w:styleId="aff">
    <w:name w:val="Block Text"/>
    <w:basedOn w:val="a"/>
    <w:rsid w:val="007F441F"/>
    <w:pPr>
      <w:keepLines/>
      <w:bidi/>
      <w:spacing w:line="280" w:lineRule="atLeast"/>
      <w:ind w:left="658"/>
      <w:jc w:val="both"/>
    </w:pPr>
    <w:rPr>
      <w:rFonts w:ascii="Times New Roman" w:eastAsia="Times New Roman" w:hAnsi="Times New Roman" w:cs="David"/>
    </w:rPr>
  </w:style>
  <w:style w:type="table" w:styleId="aff0">
    <w:name w:val="Table Professional"/>
    <w:basedOn w:val="a1"/>
    <w:rsid w:val="007F441F"/>
    <w:pPr>
      <w:bidi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2">
    <w:name w:val="1"/>
    <w:basedOn w:val="a"/>
    <w:next w:val="af5"/>
    <w:link w:val="aff1"/>
    <w:qFormat/>
    <w:rsid w:val="007F441F"/>
    <w:pPr>
      <w:bidi/>
      <w:jc w:val="center"/>
    </w:pPr>
    <w:rPr>
      <w:rFonts w:ascii="Arial" w:eastAsia="Times New Roman" w:hAnsi="Arial" w:cs="Arial"/>
      <w:b/>
      <w:bCs/>
      <w:sz w:val="28"/>
      <w:szCs w:val="28"/>
      <w:u w:val="single"/>
      <w:lang w:eastAsia="he-IL"/>
    </w:rPr>
  </w:style>
  <w:style w:type="character" w:customStyle="1" w:styleId="aff1">
    <w:name w:val="תואר תו"/>
    <w:link w:val="12"/>
    <w:rsid w:val="007F441F"/>
    <w:rPr>
      <w:rFonts w:ascii="Arial" w:eastAsia="Times New Roman" w:hAnsi="Arial" w:cs="Arial"/>
      <w:b/>
      <w:bCs/>
      <w:sz w:val="28"/>
      <w:szCs w:val="28"/>
      <w:u w:val="single"/>
      <w:lang w:eastAsia="he-IL" w:bidi="he-IL"/>
    </w:rPr>
  </w:style>
  <w:style w:type="paragraph" w:styleId="aff2">
    <w:name w:val="Subtitle"/>
    <w:basedOn w:val="a"/>
    <w:link w:val="aff3"/>
    <w:qFormat/>
    <w:rsid w:val="007F441F"/>
    <w:pPr>
      <w:bidi/>
    </w:pPr>
    <w:rPr>
      <w:rFonts w:ascii="Arial" w:eastAsia="Times New Roman" w:hAnsi="Arial" w:cs="Arial"/>
      <w:b/>
      <w:bCs/>
      <w:lang w:eastAsia="he-IL"/>
    </w:rPr>
  </w:style>
  <w:style w:type="character" w:customStyle="1" w:styleId="aff3">
    <w:name w:val="כותרת משנה תו"/>
    <w:basedOn w:val="a0"/>
    <w:link w:val="aff2"/>
    <w:rsid w:val="007F441F"/>
    <w:rPr>
      <w:rFonts w:ascii="Arial" w:eastAsia="Times New Roman" w:hAnsi="Arial" w:cs="Arial"/>
      <w:b/>
      <w:bCs/>
      <w:lang w:eastAsia="he-IL" w:bidi="he-IL"/>
    </w:rPr>
  </w:style>
  <w:style w:type="paragraph" w:customStyle="1" w:styleId="21">
    <w:name w:val="2"/>
    <w:basedOn w:val="a"/>
    <w:next w:val="af5"/>
    <w:qFormat/>
    <w:rsid w:val="007F441F"/>
    <w:pPr>
      <w:bidi/>
      <w:jc w:val="center"/>
    </w:pPr>
    <w:rPr>
      <w:rFonts w:ascii="Times New Roman" w:eastAsia="Times New Roman" w:hAnsi="Times New Roman" w:cs="David"/>
      <w:b/>
      <w:bCs/>
      <w:szCs w:val="36"/>
      <w:u w:val="single"/>
    </w:rPr>
  </w:style>
  <w:style w:type="paragraph" w:styleId="aff4">
    <w:name w:val="Revision"/>
    <w:hidden/>
    <w:uiPriority w:val="99"/>
    <w:semiHidden/>
    <w:rsid w:val="007E2681"/>
  </w:style>
  <w:style w:type="character" w:styleId="aff5">
    <w:name w:val="Unresolved Mention"/>
    <w:basedOn w:val="a0"/>
    <w:uiPriority w:val="99"/>
    <w:semiHidden/>
    <w:unhideWhenUsed/>
    <w:rsid w:val="0055112E"/>
    <w:rPr>
      <w:color w:val="605E5C"/>
      <w:shd w:val="clear" w:color="auto" w:fill="E1DFDD"/>
    </w:rPr>
  </w:style>
  <w:style w:type="paragraph" w:styleId="aff6">
    <w:name w:val="No Spacing"/>
    <w:uiPriority w:val="1"/>
    <w:qFormat/>
    <w:rsid w:val="003908B2"/>
  </w:style>
  <w:style w:type="character" w:customStyle="1" w:styleId="xcontentpasted0">
    <w:name w:val="x_contentpasted0"/>
    <w:basedOn w:val="a0"/>
    <w:rsid w:val="00D9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fimil.sharepoint.com/sites/ogdan-portal/Shared%20Documents/Forms/AllItems.aspx?id=%2Fsites%2Fogdan%2Dportal%2FShared%20Documents%2F%D7%A2%D7%A7%D7%A8%D7%95%D7%A0%D7%95%D7%AA%20%D7%95%D7%AA%D7%95%D7%9B%D7%9F%20%D7%97%D7%99%D7%A0%D7%95%D7%9B%D7%99%2F%D7%9E%D7%A8%D7%97%D7%91%20%D7%91%D7%98%D7%95%D7%97%2F%D7%9E%D7%A8%D7%97%D7%91%20%D7%91%D7%98%D7%95%D7%97%20%D7%91%D7%9E%D7%A4%D7%A2%D7%9C%D7%99%D7%9D%20%D7%95%D7%91%D7%A7%D7%99%D7%A5%2F%D7%97%D7%95%D7%96%D7%94%20%D7%A1%D7%A4%D7%A7%D7%99%D7%9D%20%2B%20%D7%AA%D7%93%D7%A8%D7%99%D7%9A%20%D7%91%D7%9E%D7%94%D7%9C%D7%9A%20%D7%94%D7%9E%D7%A4%D7%A2%D7%9C%2Epdf&amp;parent=%2Fsites%2Fogdan%2Dportal%2FShared%20Documents%2F%D7%A2%D7%A7%D7%A8%D7%95%D7%A0%D7%95%D7%AA%20%D7%95%D7%AA%D7%95%D7%9B%D7%9F%20%D7%97%D7%99%D7%A0%D7%95%D7%9B%D7%99%2F%D7%9E%D7%A8%D7%97%D7%91%20%D7%91%D7%98%D7%95%D7%97%2F%D7%9E%D7%A8%D7%97%D7%91%20%D7%91%D7%98%D7%95%D7%97%20%D7%91%D7%9E%D7%A4%D7%A2%D7%9C%D7%99%D7%9D%20%D7%95%D7%91%D7%A7%D7%99%D7%A5" TargetMode="External"/><Relationship Id="rId18" Type="http://schemas.openxmlformats.org/officeDocument/2006/relationships/hyperlink" Target="https://zofimil.sharepoint.com/sites/ogdan-portal/Shared%20Documents/Forms/AllItems.aspx?id=%2Fsites%2Fogdan%2Dportal%2FShared%20Documents%2F%D7%A0%D7%94%D7%9C%D7%99%D7%9D%20%D7%95%D7%9E%D7%93%D7%A8%D7%99%D7%9B%D7%99%20%D7%A9%D7%99%D7%9E%D7%95%D7%A9%2F%D7%A0%D7%94%D7%9C%D7%99%20%D7%A2%D7%91%D7%95%D7%93%D7%94%2F%D7%97%D7%99%D7%A0%D7%95%D7%9A%2F%D7%9E%D7%A8%D7%97%D7%91%20%D7%91%D7%98%D7%95%D7%97%2F%D7%AA%D7%A7%D7%A6%D7%99%D7%A8%20%D7%A0%D7%95%D7%94%D7%9C%20%D7%94%D7%98%D7%A8%D7%93%D7%95%D7%AA%20%D7%95%D7%A4%D7%92%D7%99%D7%A2%D7%95%D7%AA%20%D7%9E%D7%99%D7%A0%D7%99%D7%95%D7%AA%20%D7%91%D7%AA%D7%A0%D7%95%D7%A2%D7%AA%20%D7%94%D7%A6%D7%95%D7%A4%D7%99%D7%9D%20%D7%9E%D7%A0%D7%99%D7%A2%D7%94%20%D7%95%D7%98%D7%99%D7%A4%D7%95%D7%9C%2Epdf&amp;parent=%2Fsites%2Fogdan%2Dportal%2FShared%20Documents%2F%D7%A0%D7%94%D7%9C%D7%99%D7%9D%20%D7%95%D7%9E%D7%93%D7%A8%D7%99%D7%9B%D7%99%20%D7%A9%D7%99%D7%9E%D7%95%D7%A9%2F%D7%A0%D7%94%D7%9C%D7%99%20%D7%A2%D7%91%D7%95%D7%93%D7%94%2F%D7%97%D7%99%D7%A0%D7%95%D7%9A%2F%D7%9E%D7%A8%D7%97%D7%91%20%D7%91%D7%98%D7%95%D7%9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zofimil.sharepoint.com/sites/ogdan-portal/Shared%20Documents/Forms/AllItems.aspx?id=%2Fsites%2Fogdan%2Dportal%2FShared%20Documents%2F%D7%A2%D7%A7%D7%A8%D7%95%D7%A0%D7%95%D7%AA%20%D7%95%D7%AA%D7%95%D7%9B%D7%9F%20%D7%97%D7%99%D7%A0%D7%95%D7%9B%D7%99%2F%D7%9E%D7%A8%D7%97%D7%91%20%D7%91%D7%98%D7%95%D7%97%2F%D7%9E%D7%A8%D7%97%D7%91%20%D7%91%D7%98%D7%95%D7%97%20%D7%91%D7%9E%D7%A4%D7%A2%D7%9C%D7%99%D7%9D%20%D7%95%D7%91%D7%A7%D7%99%D7%A5%2F%D7%9E%D7%95%D7%93%D7%9C%20%D7%AA%D7%94%D7%9C%D7%99%D7%9A%20%D7%94%D7%A1%D7%9E%D7%9B%D7%95%D7%AA%20%28%D7%90%D7%9E%D7%A0%D7%94%29%20%D7%A9%D7%91%D7%98%D7%99%20%D7%90%D7%95%20%D7%94%D7%A0%D7%94%D7%92%D7%AA%D7%99%2Epdf&amp;parent=%2Fsites%2Fogdan%2Dportal%2FShared%20Documents%2F%D7%A2%D7%A7%D7%A8%D7%95%D7%A0%D7%95%D7%AA%20%D7%95%D7%AA%D7%95%D7%9B%D7%9F%20%D7%97%D7%99%D7%A0%D7%95%D7%9B%D7%99%2F%D7%9E%D7%A8%D7%97%D7%91%20%D7%91%D7%98%D7%95%D7%97%2F%D7%9E%D7%A8%D7%97%D7%91%20%D7%91%D7%98%D7%95%D7%97%20%D7%91%D7%9E%D7%A4%D7%A2%D7%9C%D7%99%D7%9D%20%D7%95%D7%91%D7%A7%D7%99%D7%A5" TargetMode="External"/><Relationship Id="rId17" Type="http://schemas.openxmlformats.org/officeDocument/2006/relationships/hyperlink" Target="https://zofimil.sharepoint.com/sites/ogdan-portal/Shared%20Documents/Forms/AllItems.aspx?id=%2Fsites%2Fogdan%2Dportal%2FShared%20Documents%2F%D7%A0%D7%94%D7%9C%D7%99%D7%9D%20%D7%95%D7%9E%D7%93%D7%A8%D7%99%D7%9B%D7%99%20%D7%A9%D7%99%D7%9E%D7%95%D7%A9%2F%D7%A0%D7%94%D7%9C%D7%99%20%D7%A2%D7%91%D7%95%D7%93%D7%94%2F%D7%97%D7%99%D7%A0%D7%95%D7%9A%2F%D7%9E%D7%A8%D7%97%D7%91%20%D7%91%D7%98%D7%95%D7%97%2F%D7%94%D7%AA%D7%A0%D7%94%D7%92%D7%95%D7%AA%20%D7%95%D7%94%D7%A0%D7%97%D7%99%D7%95%D7%AA%20%D7%9C%D7%A9%D7%99%D7%9E%D7%95%D7%A9%20%D7%91%D7%9E%D7%A7%D7%9C%D7%97%D7%95%D7%AA%20%D7%95%D7%A9%D7%99%D7%A8%D7%95%D7%AA%D7%99%D7%9D%20%D7%91%D7%9E%D7%97%D7%A0%D7%94%20%D7%94%D7%A7%D7%99%D7%A5%20%28%D7%95%D7%91%D7%9E%D7%A4%D7%A2%D7%9C%D7%99%D7%9D%20%D7%91%D7%9B%D7%9C%D7%9C%29%2Epdf&amp;parent=%2Fsites%2Fogdan%2Dportal%2FShared%20Documents%2F%D7%A0%D7%94%D7%9C%D7%99%D7%9D%20%D7%95%D7%9E%D7%93%D7%A8%D7%99%D7%9B%D7%99%20%D7%A9%D7%99%D7%9E%D7%95%D7%A9%2F%D7%A0%D7%94%D7%9C%D7%99%20%D7%A2%D7%91%D7%95%D7%93%D7%94%2F%D7%97%D7%99%D7%A0%D7%95%D7%9A%2F%D7%9E%D7%A8%D7%97%D7%91%20%D7%91%D7%98%D7%95%D7%9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ofimil.sharepoint.com/sites/ogdan-portal/Shared%20Documents/Forms/AllItems.aspx?id=%2Fsites%2Fogdan%2Dportal%2FShared%20Documents%2F%D7%A2%D7%A7%D7%A8%D7%95%D7%A0%D7%95%D7%AA%20%D7%95%D7%AA%D7%95%D7%9B%D7%9F%20%D7%97%D7%99%D7%A0%D7%95%D7%9B%D7%99%2F%D7%9E%D7%A8%D7%97%D7%91%20%D7%91%D7%98%D7%95%D7%97%2F%D7%9E%D7%A8%D7%97%D7%91%20%D7%91%D7%98%D7%95%D7%97%20%D7%91%D7%9E%D7%A4%D7%A2%D7%9C%D7%99%D7%9D%20%D7%95%D7%91%D7%A7%D7%99%D7%A5%2F%D7%94%D7%AA%D7%99%D7%99%D7%97%D7%A1%D7%95%D7%AA%20%D7%97%D7%99%D7%A0%D7%95%D7%9B%D7%99%D7%AA%20%E2%80%93%20%D7%A2%D7%A8%D7%9B%D7%99%D7%AA%20%D7%9C%D7%A4%D7%99%D7%A0%D7%95%D7%AA%20%D7%A2%D7%99%D7%A9%D7%95%D7%9F%20%D7%91%D7%9E%D7%A4%D7%A2%D7%9C%D7%99%D7%9D%20%D7%95%D7%9E%D7%97%D7%A0%D7%95%D7%AA%2Epdf&amp;parent=%2Fsites%2Fogdan%2Dportal%2FShared%20Documents%2F%D7%A2%D7%A7%D7%A8%D7%95%D7%A0%D7%95%D7%AA%20%D7%95%D7%AA%D7%95%D7%9B%D7%9F%20%D7%97%D7%99%D7%A0%D7%95%D7%9B%D7%99%2F%D7%9E%D7%A8%D7%97%D7%91%20%D7%91%D7%98%D7%95%D7%97%2F%D7%9E%D7%A8%D7%97%D7%91%20%D7%91%D7%98%D7%95%D7%97%20%D7%91%D7%9E%D7%A4%D7%A2%D7%9C%D7%99%D7%9D%20%D7%95%D7%91%D7%A7%D7%99%D7%A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fimil.sharepoint.com/sites/ogdan-portal/Shared%20Documents/Forms/AllItems.aspx?id=%2Fsites%2Fogdan%2Dportal%2FShared%20Documents%2F%D7%A0%D7%94%D7%9C%D7%99%D7%9D%20%D7%95%D7%9E%D7%93%D7%A8%D7%99%D7%9B%D7%99%20%D7%A9%D7%99%D7%9E%D7%95%D7%A9%2F%D7%A0%D7%94%D7%9C%D7%99%20%D7%A2%D7%91%D7%95%D7%93%D7%94%2F%D7%97%D7%99%D7%A0%D7%95%D7%9A%2F%D7%9E%D7%A8%D7%97%D7%91%20%D7%91%D7%98%D7%95%D7%97%2F%D7%9E%D7%A1%D7%9E%D7%9A%20%D7%94%D7%A1%D7%9B%D7%9E%D7%95%D7%AA%20%D7%AA%D7%A0%D7%95%D7%A2%D7%AA%D7%99%2Epdf&amp;parent=%2Fsites%2Fogdan%2Dportal%2FShared%20Documents%2F%D7%A0%D7%94%D7%9C%D7%99%D7%9D%20%D7%95%D7%9E%D7%93%D7%A8%D7%99%D7%9B%D7%99%20%D7%A9%D7%99%D7%9E%D7%95%D7%A9%2F%D7%A0%D7%94%D7%9C%D7%99%20%D7%A2%D7%91%D7%95%D7%93%D7%94%2F%D7%97%D7%99%D7%A0%D7%95%D7%9A%2F%D7%9E%D7%A8%D7%97%D7%91%20%D7%91%D7%98%D7%95%D7%9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ofimil.sharepoint.com/sites/ogdan-portal/Shared%20Documents/Forms/AllItems.aspx?id=%2Fsites%2Fogdan%2Dportal%2FShared%20Documents%2F%D7%A0%D7%94%D7%9C%D7%99%D7%9D%20%D7%95%D7%9E%D7%93%D7%A8%D7%99%D7%9B%D7%99%20%D7%A9%D7%99%D7%9E%D7%95%D7%A9%2F%D7%A0%D7%94%D7%9C%D7%99%20%D7%A2%D7%91%D7%95%D7%93%D7%94%2F%D7%97%D7%99%D7%A0%D7%95%D7%9A%2F%D7%9E%D7%A8%D7%97%D7%91%20%D7%91%D7%98%D7%95%D7%97%2F%D7%A0%D7%95%D7%94%D7%9C%20%D7%94%D7%A4%D7%A8%D7%93%D7%AA%20%D7%9C%D7%99%D7%A0%D7%94%2Epdf&amp;parent=%2Fsites%2Fogdan%2Dportal%2FShared%20Documents%2F%D7%A0%D7%94%D7%9C%D7%99%D7%9D%20%D7%95%D7%9E%D7%93%D7%A8%D7%99%D7%9B%D7%99%20%D7%A9%D7%99%D7%9E%D7%95%D7%A9%2F%D7%A0%D7%94%D7%9C%D7%99%20%D7%A2%D7%91%D7%95%D7%93%D7%94%2F%D7%97%D7%99%D7%A0%D7%95%D7%9A%2F%D7%9E%D7%A8%D7%97%D7%91%20%D7%91%D7%98%D7%95%D7%97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gilrabi/videos/490904505830644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ofimil.sharepoint.com/sites/ogdan-portal/Shared%20Documents/Forms/AllItems.aspx?id=%2Fsites%2Fogdan%2Dportal%2FShared%20Documents%2F%D7%A0%D7%94%D7%9C%D7%99%D7%9D%20%D7%95%D7%9E%D7%93%D7%A8%D7%99%D7%9B%D7%99%20%D7%A9%D7%99%D7%9E%D7%95%D7%A9%2F%D7%A0%D7%94%D7%9C%D7%99%20%D7%A2%D7%91%D7%95%D7%93%D7%94%2F%D7%97%D7%99%D7%A0%D7%95%D7%9A%2F%D7%9E%D7%A8%D7%97%D7%91%20%D7%91%D7%98%D7%95%D7%97%2F%D7%A0%D7%95%D7%94%D7%9C%20%D7%A4%D7%98%D7%A8%D7%95%D7%9C%20%D7%97%D7%99%D7%A0%D7%95%D7%9B%D7%99%2Epdf&amp;parent=%2Fsites%2Fogdan%2Dportal%2FShared%20Documents%2F%D7%A0%D7%94%D7%9C%D7%99%D7%9D%20%D7%95%D7%9E%D7%93%D7%A8%D7%99%D7%9B%D7%99%20%D7%A9%D7%99%D7%9E%D7%95%D7%A9%2F%D7%A0%D7%94%D7%9C%D7%99%20%D7%A2%D7%91%D7%95%D7%93%D7%94%2F%D7%97%D7%99%D7%A0%D7%95%D7%9A%2F%D7%9E%D7%A8%D7%97%D7%91%20%D7%91%D7%98%D7%95%D7%97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4d259-7d6e-4d64-8b36-9da5a8501670" xsi:nil="true"/>
    <lcf76f155ced4ddcb4097134ff3c332f xmlns="95718bad-1bb7-4319-8847-6a50764b6a8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770B9FECA25418936F09F0643C1B1" ma:contentTypeVersion="16" ma:contentTypeDescription="Create a new document." ma:contentTypeScope="" ma:versionID="90a405c25a07533bd65c39469f595c43">
  <xsd:schema xmlns:xsd="http://www.w3.org/2001/XMLSchema" xmlns:xs="http://www.w3.org/2001/XMLSchema" xmlns:p="http://schemas.microsoft.com/office/2006/metadata/properties" xmlns:ns2="95718bad-1bb7-4319-8847-6a50764b6a87" xmlns:ns3="4944d259-7d6e-4d64-8b36-9da5a8501670" targetNamespace="http://schemas.microsoft.com/office/2006/metadata/properties" ma:root="true" ma:fieldsID="73bcd9cf4b2401e9c52e0f7577a32834" ns2:_="" ns3:_="">
    <xsd:import namespace="95718bad-1bb7-4319-8847-6a50764b6a87"/>
    <xsd:import namespace="4944d259-7d6e-4d64-8b36-9da5a8501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18bad-1bb7-4319-8847-6a50764b6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3f92bc-9766-4592-b175-16d32597bf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4d259-7d6e-4d64-8b36-9da5a8501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4247ee-05fb-4524-8db2-12303d003213}" ma:internalName="TaxCatchAll" ma:showField="CatchAllData" ma:web="4944d259-7d6e-4d64-8b36-9da5a8501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F98E6-75E5-4FBA-B474-387DBBEF834A}">
  <ds:schemaRefs>
    <ds:schemaRef ds:uri="http://schemas.microsoft.com/office/2006/metadata/properties"/>
    <ds:schemaRef ds:uri="http://schemas.microsoft.com/office/infopath/2007/PartnerControls"/>
    <ds:schemaRef ds:uri="4944d259-7d6e-4d64-8b36-9da5a8501670"/>
    <ds:schemaRef ds:uri="95718bad-1bb7-4319-8847-6a50764b6a87"/>
  </ds:schemaRefs>
</ds:datastoreItem>
</file>

<file path=customXml/itemProps2.xml><?xml version="1.0" encoding="utf-8"?>
<ds:datastoreItem xmlns:ds="http://schemas.openxmlformats.org/officeDocument/2006/customXml" ds:itemID="{EC365428-9DD9-4275-8CBD-134DDFEF17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552F6-C8F3-44F2-B9C1-CDE6E0D24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18bad-1bb7-4319-8847-6a50764b6a87"/>
    <ds:schemaRef ds:uri="4944d259-7d6e-4d64-8b36-9da5a8501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B6951-57DF-4863-A933-ABBEAE97C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7677</TotalTime>
  <Pages>7</Pages>
  <Words>2446</Words>
  <Characters>12235</Characters>
  <Application>Microsoft Office Word</Application>
  <DocSecurity>0</DocSecurity>
  <Lines>101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zofim</Company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פרי שושן</cp:lastModifiedBy>
  <cp:revision>169</cp:revision>
  <cp:lastPrinted>2022-11-13T13:24:00Z</cp:lastPrinted>
  <dcterms:created xsi:type="dcterms:W3CDTF">2023-05-17T09:12:00Z</dcterms:created>
  <dcterms:modified xsi:type="dcterms:W3CDTF">2023-06-05T11:09:00Z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0x010100852770B9FECA25418936F09F0643C1B1</vt:lpwstr>
  </property>
</Properties>
</file>