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C37B" w14:textId="77777777" w:rsidR="00861EB5" w:rsidRDefault="00F807F8" w:rsidP="00C83162">
      <w:pPr>
        <w:jc w:val="center"/>
        <w:rPr>
          <w:rFonts w:ascii="Gisha" w:hAnsi="Gisha" w:cs="Gisha"/>
          <w:b/>
          <w:bCs/>
          <w:sz w:val="24"/>
          <w:szCs w:val="24"/>
          <w:u w:val="single"/>
          <w:rtl/>
        </w:rPr>
      </w:pPr>
      <w:r w:rsidRPr="00E622FC">
        <w:rPr>
          <w:rFonts w:ascii="Gisha" w:hAnsi="Gisha" w:cs="Gisha" w:hint="cs"/>
          <w:b/>
          <w:bCs/>
          <w:sz w:val="24"/>
          <w:szCs w:val="24"/>
          <w:u w:val="single"/>
          <w:rtl/>
        </w:rPr>
        <w:t xml:space="preserve">מחנה קיץ- משימה או הזדמנות? </w:t>
      </w:r>
    </w:p>
    <w:p w14:paraId="7555B4DB" w14:textId="0F3910DE" w:rsidR="00C83162" w:rsidRPr="00E622FC" w:rsidRDefault="00C83162" w:rsidP="00C83162">
      <w:pPr>
        <w:jc w:val="center"/>
        <w:rPr>
          <w:rFonts w:ascii="Gisha" w:hAnsi="Gisha" w:cs="Gisha"/>
          <w:b/>
          <w:bCs/>
          <w:sz w:val="24"/>
          <w:szCs w:val="24"/>
          <w:rtl/>
        </w:rPr>
      </w:pPr>
      <w:r w:rsidRPr="00E622FC">
        <w:rPr>
          <w:rFonts w:ascii="Gisha" w:hAnsi="Gisha" w:cs="Gisha"/>
          <w:b/>
          <w:bCs/>
          <w:sz w:val="24"/>
          <w:szCs w:val="24"/>
          <w:rtl/>
        </w:rPr>
        <w:t>חווית החניך במחנה</w:t>
      </w:r>
    </w:p>
    <w:p w14:paraId="74082D71" w14:textId="77777777" w:rsidR="00C83162" w:rsidRPr="00F721B7" w:rsidRDefault="00C83162" w:rsidP="00C83162">
      <w:pPr>
        <w:rPr>
          <w:rFonts w:ascii="Gisha" w:hAnsi="Gisha" w:cs="Gisha"/>
          <w:rtl/>
        </w:rPr>
      </w:pPr>
      <w:r w:rsidRPr="00F721B7">
        <w:rPr>
          <w:rFonts w:ascii="Gisha" w:hAnsi="Gisha" w:cs="Gisha"/>
          <w:u w:val="single"/>
          <w:rtl/>
        </w:rPr>
        <w:t>שאלה מרכזית</w:t>
      </w:r>
      <w:r w:rsidRPr="00F721B7">
        <w:rPr>
          <w:rFonts w:ascii="Gisha" w:hAnsi="Gisha" w:cs="Gisha"/>
          <w:rtl/>
        </w:rPr>
        <w:t>: מהי חווית החניך הרצויה? ואיך עקרונות ההדרכה של המסע בצופים מסייעים לחוויית ההצלחה של החניך במחנה</w:t>
      </w:r>
      <w:r w:rsidRPr="00F721B7">
        <w:rPr>
          <w:rFonts w:ascii="Gisha" w:hAnsi="Gisha" w:cs="Gisha" w:hint="cs"/>
          <w:rtl/>
        </w:rPr>
        <w:t>.</w:t>
      </w:r>
    </w:p>
    <w:p w14:paraId="78C439DD" w14:textId="77777777" w:rsidR="00C83162" w:rsidRPr="00F721B7" w:rsidRDefault="00C83162" w:rsidP="00C83162">
      <w:pPr>
        <w:rPr>
          <w:rFonts w:ascii="Gisha" w:hAnsi="Gisha" w:cs="Gisha"/>
          <w:b/>
          <w:bCs/>
          <w:u w:val="single"/>
          <w:rtl/>
        </w:rPr>
      </w:pPr>
      <w:r w:rsidRPr="00F721B7">
        <w:rPr>
          <w:rFonts w:ascii="Gisha" w:hAnsi="Gisha" w:cs="Gisha" w:hint="cs"/>
          <w:b/>
          <w:bCs/>
          <w:u w:val="single"/>
          <w:rtl/>
        </w:rPr>
        <w:t>חלק א- חשיבה משותפת</w:t>
      </w:r>
    </w:p>
    <w:p w14:paraId="1AECD031" w14:textId="77777777" w:rsidR="00C83162" w:rsidRPr="00F721B7" w:rsidRDefault="00C83162" w:rsidP="00C83162">
      <w:pPr>
        <w:rPr>
          <w:rFonts w:ascii="Gisha" w:hAnsi="Gisha" w:cs="Gisha"/>
          <w:rtl/>
        </w:rPr>
      </w:pPr>
      <w:r w:rsidRPr="00F721B7">
        <w:rPr>
          <w:rFonts w:ascii="Gisha" w:hAnsi="Gisha" w:cs="Gisha"/>
          <w:rtl/>
        </w:rPr>
        <w:t xml:space="preserve">אופציה כחימום להתחלה- רגע של נוסטלגיה, שיתוף של חוויה/רגע מכונן שלהם ממחנה כחניכים ( מצד אחד יש בזה משהו נדוש אבל המשמעות בלשמוע רגעים טובים יותר או טובים פחות יכול להוות נקודה טובה להתחלת שיח) אפשר לחשוב על דרך מתודית מעניינת כמו לכתוב על </w:t>
      </w:r>
      <w:proofErr w:type="spellStart"/>
      <w:r w:rsidRPr="00F721B7">
        <w:rPr>
          <w:rFonts w:ascii="Gisha" w:hAnsi="Gisha" w:cs="Gisha"/>
          <w:rtl/>
        </w:rPr>
        <w:t>פווסטיט</w:t>
      </w:r>
      <w:proofErr w:type="spellEnd"/>
      <w:r w:rsidRPr="00F721B7">
        <w:rPr>
          <w:rFonts w:ascii="Gisha" w:hAnsi="Gisha" w:cs="Gisha"/>
          <w:rtl/>
        </w:rPr>
        <w:t xml:space="preserve"> או משהו בסגנון</w:t>
      </w:r>
    </w:p>
    <w:p w14:paraId="09FBB9DA" w14:textId="77777777" w:rsidR="00C83162" w:rsidRPr="00F721B7" w:rsidRDefault="00C83162" w:rsidP="00C83162">
      <w:pPr>
        <w:rPr>
          <w:rFonts w:ascii="Gisha" w:hAnsi="Gisha" w:cs="Gisha"/>
          <w:rtl/>
        </w:rPr>
      </w:pPr>
      <w:r w:rsidRPr="00F721B7">
        <w:rPr>
          <w:rFonts w:ascii="Gisha" w:hAnsi="Gisha" w:cs="Gisha" w:hint="cs"/>
          <w:u w:val="single"/>
          <w:rtl/>
        </w:rPr>
        <w:t>נשאל</w:t>
      </w:r>
      <w:r w:rsidRPr="00F721B7">
        <w:rPr>
          <w:rFonts w:ascii="Gisha" w:hAnsi="Gisha" w:cs="Gisha" w:hint="cs"/>
          <w:rtl/>
        </w:rPr>
        <w:t xml:space="preserve">- </w:t>
      </w:r>
    </w:p>
    <w:p w14:paraId="19158FB4" w14:textId="77777777" w:rsidR="00C83162" w:rsidRPr="00F721B7" w:rsidRDefault="00C83162" w:rsidP="00C83162">
      <w:pPr>
        <w:numPr>
          <w:ilvl w:val="0"/>
          <w:numId w:val="3"/>
        </w:numPr>
        <w:contextualSpacing/>
        <w:rPr>
          <w:rFonts w:ascii="Gisha" w:hAnsi="Gisha" w:cs="Gisha"/>
          <w:u w:val="single"/>
          <w:rtl/>
        </w:rPr>
      </w:pPr>
      <w:r w:rsidRPr="00F721B7">
        <w:rPr>
          <w:rFonts w:ascii="Gisha" w:hAnsi="Gisha" w:cs="Gisha" w:hint="cs"/>
          <w:u w:val="single"/>
          <w:rtl/>
        </w:rPr>
        <w:t xml:space="preserve">כשאנחנו מתכננים מחנה, למי המחנה הזה המיועד? </w:t>
      </w:r>
    </w:p>
    <w:p w14:paraId="6B36A602" w14:textId="77777777" w:rsidR="00C83162" w:rsidRPr="00F721B7" w:rsidRDefault="00C83162" w:rsidP="00C83162">
      <w:pPr>
        <w:numPr>
          <w:ilvl w:val="0"/>
          <w:numId w:val="3"/>
        </w:numPr>
        <w:spacing w:after="0"/>
        <w:contextualSpacing/>
        <w:rPr>
          <w:rFonts w:ascii="Gisha" w:hAnsi="Gisha" w:cs="Gisha"/>
          <w:rtl/>
        </w:rPr>
      </w:pPr>
      <w:r w:rsidRPr="00F721B7">
        <w:rPr>
          <w:rFonts w:ascii="Gisha" w:hAnsi="Gisha" w:cs="Gisha"/>
          <w:rtl/>
        </w:rPr>
        <w:t xml:space="preserve">למה </w:t>
      </w:r>
      <w:proofErr w:type="spellStart"/>
      <w:r w:rsidRPr="00F721B7">
        <w:rPr>
          <w:rFonts w:ascii="Gisha" w:hAnsi="Gisha" w:cs="Gisha"/>
          <w:rtl/>
        </w:rPr>
        <w:t>חניך</w:t>
      </w:r>
      <w:r w:rsidRPr="00F721B7">
        <w:rPr>
          <w:rFonts w:ascii="Gisha" w:hAnsi="Gisha" w:cs="Gisha" w:hint="cs"/>
          <w:rtl/>
        </w:rPr>
        <w:t>.ה</w:t>
      </w:r>
      <w:proofErr w:type="spellEnd"/>
      <w:r w:rsidRPr="00F721B7">
        <w:rPr>
          <w:rFonts w:ascii="Gisha" w:hAnsi="Gisha" w:cs="Gisha"/>
          <w:rtl/>
        </w:rPr>
        <w:t xml:space="preserve"> יוצא למחנה?</w:t>
      </w:r>
    </w:p>
    <w:p w14:paraId="2A8B8EB8" w14:textId="77777777" w:rsidR="00C83162" w:rsidRPr="00F721B7" w:rsidRDefault="00C83162" w:rsidP="00C83162">
      <w:pPr>
        <w:numPr>
          <w:ilvl w:val="0"/>
          <w:numId w:val="3"/>
        </w:numPr>
        <w:spacing w:after="0"/>
        <w:contextualSpacing/>
        <w:rPr>
          <w:rFonts w:ascii="Gisha" w:hAnsi="Gisha" w:cs="Gisha"/>
          <w:rtl/>
        </w:rPr>
      </w:pPr>
      <w:r w:rsidRPr="00F721B7">
        <w:rPr>
          <w:rFonts w:ascii="Gisha" w:hAnsi="Gisha" w:cs="Gisha"/>
          <w:rtl/>
        </w:rPr>
        <w:t xml:space="preserve">מה </w:t>
      </w:r>
      <w:proofErr w:type="spellStart"/>
      <w:r w:rsidRPr="00F721B7">
        <w:rPr>
          <w:rFonts w:ascii="Gisha" w:hAnsi="Gisha" w:cs="Gisha"/>
          <w:rtl/>
        </w:rPr>
        <w:t>חניך</w:t>
      </w:r>
      <w:r w:rsidRPr="00F721B7">
        <w:rPr>
          <w:rFonts w:ascii="Gisha" w:hAnsi="Gisha" w:cs="Gisha" w:hint="cs"/>
          <w:rtl/>
        </w:rPr>
        <w:t>.ה</w:t>
      </w:r>
      <w:proofErr w:type="spellEnd"/>
      <w:r w:rsidRPr="00F721B7">
        <w:rPr>
          <w:rFonts w:ascii="Gisha" w:hAnsi="Gisha" w:cs="Gisha"/>
          <w:rtl/>
        </w:rPr>
        <w:t xml:space="preserve"> עושה במחנה רוב היום?</w:t>
      </w:r>
    </w:p>
    <w:p w14:paraId="46EEE336" w14:textId="77777777" w:rsidR="00C83162" w:rsidRPr="00F721B7" w:rsidRDefault="00C83162" w:rsidP="00C83162">
      <w:pPr>
        <w:numPr>
          <w:ilvl w:val="0"/>
          <w:numId w:val="3"/>
        </w:numPr>
        <w:spacing w:after="0"/>
        <w:contextualSpacing/>
        <w:rPr>
          <w:rFonts w:ascii="Gisha" w:hAnsi="Gisha" w:cs="Gisha"/>
        </w:rPr>
      </w:pPr>
      <w:r w:rsidRPr="00F721B7">
        <w:rPr>
          <w:rFonts w:ascii="Gisha" w:hAnsi="Gisha" w:cs="Gisha"/>
          <w:rtl/>
        </w:rPr>
        <w:t>מה מזמן המחנה לחניכים?</w:t>
      </w:r>
    </w:p>
    <w:p w14:paraId="558F7B90" w14:textId="77777777" w:rsidR="00C83162" w:rsidRPr="00F721B7" w:rsidRDefault="00C83162" w:rsidP="00C83162">
      <w:pPr>
        <w:numPr>
          <w:ilvl w:val="0"/>
          <w:numId w:val="3"/>
        </w:numPr>
        <w:spacing w:after="0"/>
        <w:contextualSpacing/>
        <w:rPr>
          <w:rFonts w:ascii="Gisha" w:hAnsi="Gisha" w:cs="Gisha"/>
          <w:u w:val="single"/>
        </w:rPr>
      </w:pPr>
      <w:r w:rsidRPr="00F721B7">
        <w:rPr>
          <w:rFonts w:ascii="Gisha" w:hAnsi="Gisha" w:cs="Gisha" w:hint="cs"/>
          <w:u w:val="single"/>
          <w:rtl/>
        </w:rPr>
        <w:t>האם קיימת כאן הזדמנות חינוכית עצם היותם במחנה? ומהי ( האם מחנה הקיץ הוא משימה או הזדמנות)</w:t>
      </w:r>
      <w:r w:rsidRPr="00F721B7">
        <w:rPr>
          <w:rFonts w:ascii="Gisha" w:hAnsi="Gisha" w:cs="Gisha" w:hint="cs"/>
          <w:rtl/>
        </w:rPr>
        <w:t xml:space="preserve"> </w:t>
      </w:r>
      <w:r w:rsidRPr="00F721B7">
        <w:rPr>
          <w:rFonts w:ascii="Gisha" w:hAnsi="Gisha" w:cs="Gisha" w:hint="cs"/>
          <w:b/>
          <w:bCs/>
          <w:rtl/>
        </w:rPr>
        <w:t>דגש על מהי ההזדמנות?</w:t>
      </w:r>
      <w:r w:rsidRPr="00F721B7">
        <w:rPr>
          <w:rFonts w:ascii="Gisha" w:hAnsi="Gisha" w:cs="Gisha" w:hint="cs"/>
          <w:u w:val="single"/>
          <w:rtl/>
        </w:rPr>
        <w:t xml:space="preserve"> </w:t>
      </w:r>
    </w:p>
    <w:p w14:paraId="7C842132" w14:textId="77777777" w:rsidR="00C83162" w:rsidRPr="00F721B7" w:rsidRDefault="00C83162" w:rsidP="00C83162">
      <w:pPr>
        <w:numPr>
          <w:ilvl w:val="0"/>
          <w:numId w:val="3"/>
        </w:numPr>
        <w:spacing w:after="0"/>
        <w:contextualSpacing/>
        <w:rPr>
          <w:rFonts w:ascii="Gisha" w:hAnsi="Gisha" w:cs="Gisha"/>
          <w:u w:val="single"/>
          <w:rtl/>
        </w:rPr>
      </w:pPr>
      <w:r w:rsidRPr="00F721B7">
        <w:rPr>
          <w:rFonts w:ascii="Gisha" w:hAnsi="Gisha" w:cs="Gisha" w:hint="cs"/>
          <w:rtl/>
        </w:rPr>
        <w:t xml:space="preserve">מה מידת המעורבות  של </w:t>
      </w:r>
      <w:proofErr w:type="spellStart"/>
      <w:r w:rsidRPr="00F721B7">
        <w:rPr>
          <w:rFonts w:ascii="Gisha" w:hAnsi="Gisha" w:cs="Gisha" w:hint="cs"/>
          <w:rtl/>
        </w:rPr>
        <w:t>החניך.ה</w:t>
      </w:r>
      <w:proofErr w:type="spellEnd"/>
      <w:r w:rsidRPr="00F721B7">
        <w:rPr>
          <w:rFonts w:ascii="Gisha" w:hAnsi="Gisha" w:cs="Gisha" w:hint="cs"/>
          <w:rtl/>
        </w:rPr>
        <w:t xml:space="preserve"> בעיצוב חווית המחנה שלו</w:t>
      </w:r>
      <w:r w:rsidRPr="00F721B7">
        <w:rPr>
          <w:rFonts w:ascii="Gisha" w:hAnsi="Gisha" w:cs="Gisha" w:hint="cs"/>
          <w:u w:val="single"/>
          <w:rtl/>
        </w:rPr>
        <w:t>?</w:t>
      </w:r>
    </w:p>
    <w:p w14:paraId="73FA6BDA" w14:textId="77777777" w:rsidR="00C83162" w:rsidRPr="00F721B7" w:rsidRDefault="00C83162" w:rsidP="00C83162">
      <w:pPr>
        <w:numPr>
          <w:ilvl w:val="0"/>
          <w:numId w:val="3"/>
        </w:numPr>
        <w:spacing w:after="0"/>
        <w:contextualSpacing/>
        <w:rPr>
          <w:rFonts w:ascii="Gisha" w:hAnsi="Gisha" w:cs="Gisha"/>
          <w:rtl/>
        </w:rPr>
      </w:pPr>
      <w:r w:rsidRPr="00F721B7">
        <w:rPr>
          <w:rFonts w:ascii="Gisha" w:hAnsi="Gisha" w:cs="Gisha" w:hint="cs"/>
          <w:rtl/>
        </w:rPr>
        <w:t xml:space="preserve">מה החוויה של </w:t>
      </w:r>
      <w:proofErr w:type="spellStart"/>
      <w:r w:rsidRPr="00F721B7">
        <w:rPr>
          <w:rFonts w:ascii="Gisha" w:hAnsi="Gisha" w:cs="Gisha" w:hint="cs"/>
          <w:rtl/>
        </w:rPr>
        <w:t>החניך.ה</w:t>
      </w:r>
      <w:proofErr w:type="spellEnd"/>
      <w:r w:rsidRPr="00F721B7">
        <w:rPr>
          <w:rFonts w:ascii="Gisha" w:hAnsi="Gisha" w:cs="Gisha" w:hint="cs"/>
          <w:rtl/>
        </w:rPr>
        <w:t xml:space="preserve"> במחנה הקיץ?</w:t>
      </w:r>
    </w:p>
    <w:p w14:paraId="69089197" w14:textId="77777777" w:rsidR="00C83162" w:rsidRPr="00F721B7" w:rsidRDefault="00C83162" w:rsidP="00C83162">
      <w:pPr>
        <w:spacing w:after="0"/>
        <w:rPr>
          <w:rFonts w:ascii="Gisha" w:hAnsi="Gisha" w:cs="Gisha"/>
          <w:rtl/>
        </w:rPr>
      </w:pPr>
    </w:p>
    <w:p w14:paraId="08C63064" w14:textId="77777777" w:rsidR="00C83162" w:rsidRDefault="00C83162" w:rsidP="00C83162">
      <w:pPr>
        <w:spacing w:after="0"/>
        <w:rPr>
          <w:rFonts w:ascii="Gisha" w:hAnsi="Gisha" w:cs="Gisha"/>
          <w:b/>
          <w:bCs/>
          <w:sz w:val="24"/>
          <w:szCs w:val="24"/>
          <w:rtl/>
        </w:rPr>
      </w:pPr>
    </w:p>
    <w:p w14:paraId="3C30ECC7" w14:textId="77777777" w:rsidR="00F807F8" w:rsidRDefault="00F807F8" w:rsidP="00C83162">
      <w:pPr>
        <w:spacing w:after="0"/>
        <w:rPr>
          <w:rFonts w:ascii="Gisha" w:hAnsi="Gisha" w:cs="Gisha"/>
          <w:b/>
          <w:bCs/>
          <w:sz w:val="24"/>
          <w:szCs w:val="24"/>
          <w:rtl/>
        </w:rPr>
      </w:pPr>
    </w:p>
    <w:p w14:paraId="4197CADB" w14:textId="77777777" w:rsidR="00F807F8" w:rsidRDefault="00F807F8" w:rsidP="00C83162">
      <w:pPr>
        <w:spacing w:after="0"/>
        <w:rPr>
          <w:rFonts w:ascii="Gisha" w:hAnsi="Gisha" w:cs="Gisha"/>
          <w:b/>
          <w:bCs/>
          <w:sz w:val="24"/>
          <w:szCs w:val="24"/>
          <w:rtl/>
        </w:rPr>
      </w:pPr>
    </w:p>
    <w:p w14:paraId="363B1A56" w14:textId="3BF859BF" w:rsidR="00C83162" w:rsidRPr="00F721B7" w:rsidRDefault="00C83162" w:rsidP="00C83162">
      <w:pPr>
        <w:spacing w:after="0"/>
        <w:rPr>
          <w:rFonts w:ascii="Gisha" w:hAnsi="Gisha" w:cs="Gisha"/>
          <w:b/>
          <w:bCs/>
          <w:sz w:val="24"/>
          <w:szCs w:val="24"/>
          <w:rtl/>
        </w:rPr>
      </w:pPr>
      <w:r w:rsidRPr="00F721B7">
        <w:rPr>
          <w:rFonts w:ascii="Gisha" w:hAnsi="Gisha" w:cs="Gisha"/>
          <w:b/>
          <w:bCs/>
          <w:sz w:val="24"/>
          <w:szCs w:val="24"/>
          <w:rtl/>
        </w:rPr>
        <w:t>בסיכום חלק זה נקרא:</w:t>
      </w:r>
    </w:p>
    <w:p w14:paraId="146E1CF4" w14:textId="77777777" w:rsidR="00C83162" w:rsidRPr="00F721B7" w:rsidRDefault="00C83162" w:rsidP="00C83162">
      <w:pPr>
        <w:spacing w:after="0"/>
        <w:rPr>
          <w:rFonts w:ascii="Gisha" w:hAnsi="Gisha" w:cs="Gisha"/>
          <w:rtl/>
        </w:rPr>
      </w:pPr>
      <w:r w:rsidRPr="00F721B7">
        <w:rPr>
          <w:rFonts w:ascii="Gisha" w:hAnsi="Gisha" w:cs="Gisha"/>
          <w:rtl/>
        </w:rPr>
        <w:t>על מחנה הקיץ, כמו על כל פעילות, ניתן להסתכל משני כיוונים- משימה או הזדמנות. הבוחר להסתכל על המחנה כמשימה, יוציא מחנה נפלא. יהיו בו כל המרכיבים הדרושים למחנה- מקום לינה ופעילויות לפי שכבות גיל, אוכל, שירותים ומקלחות, מסדרי בוקר וערב והרקדות למיניהן.</w:t>
      </w:r>
    </w:p>
    <w:p w14:paraId="5F596999" w14:textId="77777777" w:rsidR="00C83162" w:rsidRPr="00F721B7" w:rsidRDefault="00C83162" w:rsidP="00C83162">
      <w:pPr>
        <w:spacing w:after="0"/>
        <w:rPr>
          <w:rFonts w:ascii="Gisha" w:hAnsi="Gisha" w:cs="Gisha"/>
          <w:rtl/>
        </w:rPr>
      </w:pPr>
      <w:r w:rsidRPr="00F721B7">
        <w:rPr>
          <w:rFonts w:ascii="Gisha" w:hAnsi="Gisha" w:cs="Gisha"/>
          <w:rtl/>
        </w:rPr>
        <w:t>המסתכל על המחנה כהזדמנות, יוצר גם הוא מחנה נפלא. רק שבמחנה שלו, לשכבות הגיל יהיה מקום לכל גדוד המותאם לכמות החניכים, החניכים והחניכות יוכלו לבנות מחנה גדודי שישרת את הצרכים שלהם ביער, בחדר האוכל הם ייקחו חלק פעיל בניקיונות ואולי גם בבישול או בהכנת קינוח קבוצתי, יבנו אוהל מדליק משמיכת פיקה שתיתן להם קורת גג בלילה וביום תעניק להם צל. תלוי בהזדמנות שנרצה לנצל.</w:t>
      </w:r>
    </w:p>
    <w:p w14:paraId="0434EBD3" w14:textId="77777777" w:rsidR="00C83162" w:rsidRPr="00F721B7" w:rsidRDefault="00C83162" w:rsidP="00C83162">
      <w:pPr>
        <w:spacing w:after="0"/>
        <w:rPr>
          <w:rFonts w:ascii="Gisha" w:hAnsi="Gisha" w:cs="Gisha"/>
          <w:rtl/>
        </w:rPr>
      </w:pPr>
    </w:p>
    <w:p w14:paraId="7D47BDF0" w14:textId="77777777" w:rsidR="00C83162" w:rsidRPr="00F721B7" w:rsidRDefault="00C83162" w:rsidP="00C83162">
      <w:pPr>
        <w:spacing w:after="0"/>
        <w:rPr>
          <w:rFonts w:ascii="Gisha" w:hAnsi="Gisha" w:cs="Gisha"/>
          <w:rtl/>
        </w:rPr>
      </w:pPr>
      <w:r w:rsidRPr="00F721B7">
        <w:rPr>
          <w:rFonts w:ascii="Gisha" w:hAnsi="Gisha" w:cs="Gisha"/>
          <w:rtl/>
        </w:rPr>
        <w:t>גם על ההזדמנות ניתן להסתכל משני כיוונים- ניצול ויצירה. ניצול הוא תגובה להזדמנות שנקראת בדרכי. יצירה היא הזיהוי המוקדם של ההזדמנויות הגלומות בפעילות ובניית תהליך החושף את ההזדמנויות הללו, המאפשר להן להתגשם.</w:t>
      </w:r>
    </w:p>
    <w:p w14:paraId="444E9A8C" w14:textId="77777777" w:rsidR="00C83162" w:rsidRPr="00F721B7" w:rsidRDefault="00C83162" w:rsidP="00C83162">
      <w:pPr>
        <w:spacing w:after="0"/>
        <w:rPr>
          <w:rFonts w:ascii="Gisha" w:hAnsi="Gisha" w:cs="Gisha"/>
          <w:rtl/>
        </w:rPr>
      </w:pPr>
    </w:p>
    <w:p w14:paraId="168BB82A" w14:textId="77777777" w:rsidR="00C83162" w:rsidRPr="00F721B7" w:rsidRDefault="00C83162" w:rsidP="00C83162">
      <w:pPr>
        <w:spacing w:after="0"/>
        <w:rPr>
          <w:rFonts w:ascii="Gisha" w:hAnsi="Gisha" w:cs="Gisha"/>
          <w:rtl/>
        </w:rPr>
      </w:pPr>
      <w:r w:rsidRPr="00F721B7">
        <w:rPr>
          <w:rFonts w:ascii="Gisha" w:hAnsi="Gisha" w:cs="Gisha"/>
          <w:rtl/>
        </w:rPr>
        <w:t>בזמן המשותף שלנו נעסוק בחשיפת הזדמנויות ותכנון התהליך שיאפשר להן להתממש.</w:t>
      </w:r>
    </w:p>
    <w:p w14:paraId="0924EBCB" w14:textId="77777777" w:rsidR="00C83162" w:rsidRPr="00F721B7" w:rsidRDefault="00C83162" w:rsidP="00C83162">
      <w:pPr>
        <w:rPr>
          <w:rFonts w:ascii="Gisha" w:hAnsi="Gisha" w:cs="Gisha"/>
          <w:b/>
          <w:bCs/>
          <w:rtl/>
        </w:rPr>
      </w:pPr>
    </w:p>
    <w:p w14:paraId="687677A0" w14:textId="77777777" w:rsidR="00C83162" w:rsidRDefault="00C83162" w:rsidP="00C83162">
      <w:pPr>
        <w:rPr>
          <w:rFonts w:ascii="Gisha" w:hAnsi="Gisha" w:cs="Gisha"/>
          <w:b/>
          <w:bCs/>
          <w:rtl/>
        </w:rPr>
      </w:pPr>
    </w:p>
    <w:p w14:paraId="23D82DC3" w14:textId="77777777" w:rsidR="00C83162" w:rsidRDefault="00C83162" w:rsidP="00C83162">
      <w:pPr>
        <w:rPr>
          <w:rFonts w:ascii="Gisha" w:hAnsi="Gisha" w:cs="Gisha"/>
          <w:b/>
          <w:bCs/>
          <w:rtl/>
        </w:rPr>
      </w:pPr>
    </w:p>
    <w:p w14:paraId="37605640" w14:textId="77777777" w:rsidR="00C83162" w:rsidRDefault="00C83162" w:rsidP="00C83162">
      <w:pPr>
        <w:rPr>
          <w:rFonts w:ascii="Gisha" w:hAnsi="Gisha" w:cs="Gisha"/>
          <w:b/>
          <w:bCs/>
          <w:rtl/>
        </w:rPr>
      </w:pPr>
    </w:p>
    <w:p w14:paraId="05D9A8E0" w14:textId="77777777" w:rsidR="00C83162" w:rsidRDefault="00C83162" w:rsidP="00C83162">
      <w:pPr>
        <w:rPr>
          <w:rFonts w:ascii="Gisha" w:hAnsi="Gisha" w:cs="Gisha"/>
          <w:b/>
          <w:bCs/>
          <w:rtl/>
        </w:rPr>
      </w:pPr>
    </w:p>
    <w:p w14:paraId="0A3041C4" w14:textId="77777777" w:rsidR="00C83162" w:rsidRPr="00F721B7" w:rsidRDefault="00C83162" w:rsidP="00C83162">
      <w:pPr>
        <w:rPr>
          <w:rFonts w:ascii="Gisha" w:hAnsi="Gisha" w:cs="Gisha"/>
          <w:b/>
          <w:bCs/>
          <w:rtl/>
        </w:rPr>
      </w:pPr>
      <w:r w:rsidRPr="00F721B7">
        <w:rPr>
          <w:rFonts w:ascii="Gisha" w:hAnsi="Gisha" w:cs="Gisha"/>
          <w:b/>
          <w:bCs/>
          <w:rtl/>
        </w:rPr>
        <w:t xml:space="preserve">חלק </w:t>
      </w:r>
      <w:r w:rsidRPr="00F721B7">
        <w:rPr>
          <w:rFonts w:ascii="Gisha" w:hAnsi="Gisha" w:cs="Gisha" w:hint="cs"/>
          <w:b/>
          <w:bCs/>
          <w:rtl/>
        </w:rPr>
        <w:t>ב</w:t>
      </w:r>
      <w:r w:rsidRPr="00F721B7">
        <w:rPr>
          <w:rFonts w:ascii="Gisha" w:hAnsi="Gisha" w:cs="Gisha"/>
          <w:b/>
          <w:bCs/>
          <w:rtl/>
        </w:rPr>
        <w:t xml:space="preserve">'- </w:t>
      </w:r>
      <w:r w:rsidRPr="00F721B7">
        <w:rPr>
          <w:rFonts w:ascii="Gisha" w:hAnsi="Gisha" w:cs="Gisha" w:hint="cs"/>
          <w:b/>
          <w:bCs/>
          <w:rtl/>
        </w:rPr>
        <w:t>(15 דקות)</w:t>
      </w:r>
    </w:p>
    <w:p w14:paraId="7857AC01" w14:textId="77777777" w:rsidR="00C83162" w:rsidRPr="00F721B7" w:rsidRDefault="00C83162" w:rsidP="00C83162">
      <w:pPr>
        <w:rPr>
          <w:rFonts w:ascii="Gisha" w:hAnsi="Gisha" w:cs="Gisha"/>
          <w:rtl/>
        </w:rPr>
      </w:pPr>
      <w:r w:rsidRPr="00F721B7">
        <w:rPr>
          <w:rFonts w:ascii="Gisha" w:hAnsi="Gisha" w:cs="Gisha"/>
          <w:u w:val="single"/>
          <w:rtl/>
        </w:rPr>
        <w:t>נשאל</w:t>
      </w:r>
      <w:r w:rsidRPr="00F721B7">
        <w:rPr>
          <w:rFonts w:ascii="Gisha" w:hAnsi="Gisha" w:cs="Gisha"/>
          <w:rtl/>
        </w:rPr>
        <w:t>- מה הקשר בין המסע בצופים למחנה קיץ?</w:t>
      </w:r>
      <w:r w:rsidRPr="00F721B7">
        <w:rPr>
          <w:rFonts w:ascii="Gisha" w:hAnsi="Gisha" w:cs="Gisha" w:hint="cs"/>
          <w:rtl/>
        </w:rPr>
        <w:t xml:space="preserve"> (איך המסע בצופים בא לידי ביטוי במחנה)</w:t>
      </w:r>
    </w:p>
    <w:p w14:paraId="566E9E38" w14:textId="77777777" w:rsidR="00C83162" w:rsidRPr="00F721B7" w:rsidRDefault="00C83162" w:rsidP="00C83162">
      <w:pPr>
        <w:numPr>
          <w:ilvl w:val="1"/>
          <w:numId w:val="1"/>
        </w:numPr>
        <w:spacing w:after="0"/>
        <w:ind w:left="1352"/>
        <w:rPr>
          <w:rFonts w:ascii="Gisha" w:hAnsi="Gisha" w:cs="Gisha"/>
        </w:rPr>
      </w:pPr>
      <w:r w:rsidRPr="00F721B7">
        <w:rPr>
          <w:rFonts w:ascii="Gisha" w:hAnsi="Gisha" w:cs="Gisha"/>
          <w:rtl/>
        </w:rPr>
        <w:t>המסע בצופים הוא לא רצף של זמני תוכן. המסע הוא רצף של עקרונות חינוכיים שיישומם במחנה משפיע על החוויה של החניכים והחניכות.</w:t>
      </w:r>
    </w:p>
    <w:p w14:paraId="6CB8ADEC" w14:textId="77777777" w:rsidR="00C83162" w:rsidRDefault="00C83162" w:rsidP="00C83162">
      <w:pPr>
        <w:spacing w:after="0"/>
        <w:ind w:left="1352"/>
        <w:rPr>
          <w:rFonts w:ascii="Gisha" w:hAnsi="Gisha" w:cs="Gisha"/>
          <w:rtl/>
        </w:rPr>
      </w:pPr>
    </w:p>
    <w:p w14:paraId="03F51FF0" w14:textId="77777777" w:rsidR="00C83162" w:rsidRDefault="00C83162" w:rsidP="00C83162">
      <w:pPr>
        <w:spacing w:after="0"/>
        <w:rPr>
          <w:rFonts w:ascii="Gisha" w:hAnsi="Gisha" w:cs="Gisha"/>
          <w:rtl/>
        </w:rPr>
      </w:pPr>
    </w:p>
    <w:p w14:paraId="6DD6EE8F" w14:textId="77777777" w:rsidR="00C83162" w:rsidRPr="00F721B7" w:rsidRDefault="00C83162" w:rsidP="00C83162">
      <w:pPr>
        <w:spacing w:after="0"/>
        <w:ind w:left="1352"/>
        <w:rPr>
          <w:rFonts w:ascii="Gisha" w:hAnsi="Gisha" w:cs="Gisha"/>
        </w:rPr>
      </w:pPr>
    </w:p>
    <w:p w14:paraId="698AE2E0" w14:textId="77777777" w:rsidR="00C83162" w:rsidRPr="00F721B7" w:rsidRDefault="00C83162" w:rsidP="00C83162">
      <w:pPr>
        <w:spacing w:after="0"/>
        <w:rPr>
          <w:rFonts w:ascii="Gisha" w:hAnsi="Gisha" w:cs="Gisha"/>
          <w:rtl/>
        </w:rPr>
      </w:pPr>
      <w:r w:rsidRPr="00F721B7">
        <w:rPr>
          <w:rFonts w:ascii="Gisha" w:hAnsi="Gisha" w:cs="Gisha"/>
          <w:u w:val="single"/>
          <w:rtl/>
        </w:rPr>
        <w:t>נשאל</w:t>
      </w:r>
      <w:r w:rsidRPr="00F721B7">
        <w:rPr>
          <w:rFonts w:ascii="Gisha" w:hAnsi="Gisha" w:cs="Gisha"/>
          <w:rtl/>
        </w:rPr>
        <w:t>- אילו עקרונות</w:t>
      </w:r>
      <w:r w:rsidRPr="00F721B7">
        <w:rPr>
          <w:rFonts w:ascii="Gisha" w:hAnsi="Gisha" w:cs="Gisha" w:hint="cs"/>
          <w:rtl/>
        </w:rPr>
        <w:t xml:space="preserve"> חינוכיים </w:t>
      </w:r>
      <w:r w:rsidRPr="00F721B7">
        <w:rPr>
          <w:rFonts w:ascii="Gisha" w:hAnsi="Gisha" w:cs="Gisha"/>
          <w:rtl/>
        </w:rPr>
        <w:t xml:space="preserve"> של המסע בצופים יכולים לבוא לידי ביטוי </w:t>
      </w:r>
      <w:r w:rsidRPr="00F721B7">
        <w:rPr>
          <w:rFonts w:ascii="Gisha" w:hAnsi="Gisha" w:cs="Gisha" w:hint="cs"/>
          <w:rtl/>
        </w:rPr>
        <w:t>במחנה הקיץ</w:t>
      </w:r>
      <w:r w:rsidRPr="00F721B7">
        <w:rPr>
          <w:rFonts w:ascii="Gisha" w:hAnsi="Gisha" w:cs="Gisha"/>
          <w:rtl/>
        </w:rPr>
        <w:t>?</w:t>
      </w:r>
    </w:p>
    <w:p w14:paraId="102EA031" w14:textId="77777777" w:rsidR="00C83162" w:rsidRPr="00F721B7" w:rsidRDefault="00C83162" w:rsidP="00C83162">
      <w:pPr>
        <w:spacing w:after="0"/>
        <w:rPr>
          <w:rFonts w:ascii="Gisha" w:hAnsi="Gisha" w:cs="Gisha"/>
          <w:rtl/>
        </w:rPr>
      </w:pPr>
    </w:p>
    <w:p w14:paraId="67C43218" w14:textId="77777777" w:rsidR="00C83162" w:rsidRPr="00F721B7" w:rsidRDefault="00C83162" w:rsidP="00C83162">
      <w:pPr>
        <w:numPr>
          <w:ilvl w:val="1"/>
          <w:numId w:val="1"/>
        </w:numPr>
        <w:spacing w:after="0"/>
        <w:ind w:left="1352"/>
        <w:rPr>
          <w:rFonts w:ascii="Gisha" w:hAnsi="Gisha" w:cs="Gisha"/>
        </w:rPr>
      </w:pPr>
      <w:r w:rsidRPr="00F721B7">
        <w:rPr>
          <w:rFonts w:ascii="Gisha" w:hAnsi="Gisha" w:cs="Gisha"/>
          <w:rtl/>
        </w:rPr>
        <w:t xml:space="preserve">נחלק את המחשבות המוקדמות על שילוב העקרונות החינוכיים של המסע בצופים </w:t>
      </w:r>
      <w:r w:rsidRPr="00F721B7">
        <w:rPr>
          <w:rFonts w:ascii="Gisha" w:hAnsi="Gisha" w:cs="Gisha" w:hint="cs"/>
          <w:rtl/>
        </w:rPr>
        <w:t>במהלך המחנה.</w:t>
      </w:r>
    </w:p>
    <w:p w14:paraId="6CC2A8B2" w14:textId="77777777" w:rsidR="00C83162" w:rsidRPr="00F721B7" w:rsidRDefault="00C83162" w:rsidP="00C83162">
      <w:pPr>
        <w:spacing w:after="0"/>
        <w:rPr>
          <w:rFonts w:ascii="Gisha" w:hAnsi="Gisha" w:cs="Gisha"/>
          <w:rtl/>
        </w:rPr>
      </w:pPr>
    </w:p>
    <w:p w14:paraId="02CE96AD" w14:textId="77777777" w:rsidR="00C83162" w:rsidRPr="00F721B7" w:rsidRDefault="00C83162" w:rsidP="00C83162">
      <w:pPr>
        <w:spacing w:after="0"/>
        <w:rPr>
          <w:rFonts w:ascii="Gisha" w:hAnsi="Gisha" w:cs="Gisha"/>
          <w:rtl/>
        </w:rPr>
      </w:pPr>
      <w:r w:rsidRPr="00F721B7">
        <w:rPr>
          <w:rFonts w:ascii="Gisha" w:hAnsi="Gisha" w:cs="Gisha" w:hint="cs"/>
          <w:u w:val="single"/>
          <w:rtl/>
        </w:rPr>
        <w:t>מתחלקים לזוגות או שלשות</w:t>
      </w:r>
      <w:r w:rsidRPr="00F721B7">
        <w:rPr>
          <w:rFonts w:ascii="Gisha" w:hAnsi="Gisha" w:cs="Gisha" w:hint="cs"/>
          <w:rtl/>
        </w:rPr>
        <w:t xml:space="preserve"> כל קבוצה מקבלת את הנספחים ויוצאים לעבודה (לכל אחד צריך להיות עותק של הנספח </w:t>
      </w:r>
      <w:r>
        <w:rPr>
          <w:rFonts w:ascii="Gisha" w:hAnsi="Gisha" w:cs="Gisha" w:hint="cs"/>
          <w:rtl/>
        </w:rPr>
        <w:t>וכולם רושמים</w:t>
      </w:r>
      <w:r w:rsidRPr="00F721B7">
        <w:rPr>
          <w:rFonts w:ascii="Gisha" w:hAnsi="Gisha" w:cs="Gisha" w:hint="cs"/>
          <w:rtl/>
        </w:rPr>
        <w:t>, על מנת שיהיה להם עותק כתוב של העבודה המשותפת).</w:t>
      </w:r>
    </w:p>
    <w:p w14:paraId="4A770E70" w14:textId="77777777" w:rsidR="00C83162" w:rsidRDefault="00C83162" w:rsidP="00C83162">
      <w:pPr>
        <w:bidi w:val="0"/>
        <w:rPr>
          <w:rFonts w:ascii="Gisha" w:hAnsi="Gisha" w:cs="Gisha"/>
          <w:rtl/>
        </w:rPr>
      </w:pPr>
      <w:r>
        <w:rPr>
          <w:rFonts w:ascii="Gisha" w:hAnsi="Gisha" w:cs="Gisha" w:hint="cs"/>
          <w:rtl/>
        </w:rPr>
        <w:t>לאחר מכן משתפים</w:t>
      </w:r>
    </w:p>
    <w:p w14:paraId="5471C33E" w14:textId="77777777" w:rsidR="00C83162" w:rsidRPr="00F721B7" w:rsidRDefault="00C83162" w:rsidP="00C83162">
      <w:pPr>
        <w:bidi w:val="0"/>
        <w:rPr>
          <w:rFonts w:ascii="Gisha" w:hAnsi="Gisha" w:cs="Gisha"/>
          <w:rtl/>
        </w:rPr>
      </w:pPr>
    </w:p>
    <w:p w14:paraId="2B5C093A" w14:textId="77777777" w:rsidR="00C83162" w:rsidRPr="00F721B7" w:rsidRDefault="00C83162" w:rsidP="00C83162">
      <w:pPr>
        <w:bidi w:val="0"/>
        <w:rPr>
          <w:rFonts w:ascii="Gisha" w:hAnsi="Gisha" w:cs="Gisha"/>
          <w:rtl/>
        </w:rPr>
      </w:pPr>
    </w:p>
    <w:p w14:paraId="04DAB889" w14:textId="77777777" w:rsidR="00C83162" w:rsidRPr="00F721B7" w:rsidRDefault="00C83162" w:rsidP="00C83162">
      <w:pPr>
        <w:bidi w:val="0"/>
        <w:rPr>
          <w:rFonts w:ascii="Gisha" w:hAnsi="Gisha" w:cs="Gisha"/>
          <w:rtl/>
        </w:rPr>
      </w:pPr>
    </w:p>
    <w:p w14:paraId="55E617AA" w14:textId="77777777" w:rsidR="00C83162" w:rsidRPr="00F721B7" w:rsidRDefault="00C83162" w:rsidP="00C83162">
      <w:pPr>
        <w:bidi w:val="0"/>
        <w:rPr>
          <w:rFonts w:ascii="Gisha" w:hAnsi="Gisha" w:cs="Gisha"/>
          <w:rtl/>
        </w:rPr>
      </w:pPr>
    </w:p>
    <w:p w14:paraId="7726C1ED" w14:textId="77777777" w:rsidR="00C83162" w:rsidRPr="00F721B7" w:rsidRDefault="00C83162" w:rsidP="00C83162">
      <w:pPr>
        <w:bidi w:val="0"/>
        <w:rPr>
          <w:rFonts w:ascii="Gisha" w:hAnsi="Gisha" w:cs="Gisha"/>
          <w:rtl/>
        </w:rPr>
      </w:pPr>
    </w:p>
    <w:p w14:paraId="24EA93E4" w14:textId="77777777" w:rsidR="00C83162" w:rsidRPr="00F721B7" w:rsidRDefault="00C83162" w:rsidP="00C83162">
      <w:pPr>
        <w:bidi w:val="0"/>
        <w:rPr>
          <w:rFonts w:ascii="Gisha" w:hAnsi="Gisha" w:cs="Gisha"/>
          <w:rtl/>
        </w:rPr>
      </w:pPr>
    </w:p>
    <w:p w14:paraId="56384FCB" w14:textId="77777777" w:rsidR="00C83162" w:rsidRPr="00F721B7" w:rsidRDefault="00C83162" w:rsidP="00C83162">
      <w:pPr>
        <w:bidi w:val="0"/>
        <w:rPr>
          <w:rFonts w:ascii="Gisha" w:hAnsi="Gisha" w:cs="Gisha"/>
          <w:rtl/>
        </w:rPr>
      </w:pPr>
    </w:p>
    <w:p w14:paraId="495A00E7" w14:textId="77777777" w:rsidR="00C83162" w:rsidRPr="00F721B7" w:rsidRDefault="00C83162" w:rsidP="00C83162">
      <w:pPr>
        <w:bidi w:val="0"/>
        <w:rPr>
          <w:rFonts w:ascii="Gisha" w:hAnsi="Gisha" w:cs="Gisha"/>
          <w:rtl/>
        </w:rPr>
      </w:pPr>
    </w:p>
    <w:p w14:paraId="1CE175D0" w14:textId="77777777" w:rsidR="00C83162" w:rsidRDefault="00C83162" w:rsidP="00C83162">
      <w:pPr>
        <w:bidi w:val="0"/>
        <w:rPr>
          <w:rFonts w:ascii="Gisha" w:hAnsi="Gisha" w:cs="Gisha"/>
          <w:rtl/>
        </w:rPr>
      </w:pPr>
    </w:p>
    <w:p w14:paraId="10716284" w14:textId="77777777" w:rsidR="00C83162" w:rsidRDefault="00C83162" w:rsidP="00C83162">
      <w:pPr>
        <w:tabs>
          <w:tab w:val="left" w:pos="4950"/>
        </w:tabs>
        <w:bidi w:val="0"/>
        <w:rPr>
          <w:rFonts w:ascii="Gisha" w:hAnsi="Gisha" w:cs="Gisha"/>
        </w:rPr>
      </w:pPr>
      <w:r>
        <w:rPr>
          <w:rFonts w:ascii="Gisha" w:hAnsi="Gisha" w:cs="Gisha"/>
        </w:rPr>
        <w:tab/>
      </w:r>
    </w:p>
    <w:p w14:paraId="68DD0D09" w14:textId="77777777" w:rsidR="00C83162" w:rsidRDefault="00C83162" w:rsidP="00C83162">
      <w:pPr>
        <w:tabs>
          <w:tab w:val="left" w:pos="4950"/>
        </w:tabs>
        <w:bidi w:val="0"/>
        <w:rPr>
          <w:rFonts w:ascii="Gisha" w:hAnsi="Gisha" w:cs="Gisha"/>
        </w:rPr>
      </w:pPr>
    </w:p>
    <w:p w14:paraId="0349FD1F" w14:textId="77777777" w:rsidR="00C83162" w:rsidRDefault="00C83162" w:rsidP="00C83162">
      <w:pPr>
        <w:tabs>
          <w:tab w:val="left" w:pos="4950"/>
        </w:tabs>
        <w:bidi w:val="0"/>
        <w:rPr>
          <w:rFonts w:ascii="Gisha" w:hAnsi="Gisha" w:cs="Gisha"/>
        </w:rPr>
      </w:pPr>
    </w:p>
    <w:p w14:paraId="4880427D" w14:textId="77777777" w:rsidR="00C83162" w:rsidRDefault="00C83162" w:rsidP="00C83162">
      <w:pPr>
        <w:tabs>
          <w:tab w:val="left" w:pos="4950"/>
        </w:tabs>
        <w:bidi w:val="0"/>
        <w:rPr>
          <w:rFonts w:ascii="Gisha" w:hAnsi="Gisha" w:cs="Gisha"/>
        </w:rPr>
      </w:pPr>
    </w:p>
    <w:p w14:paraId="7B83800A" w14:textId="77777777" w:rsidR="00C83162" w:rsidRDefault="00C83162" w:rsidP="00C83162">
      <w:pPr>
        <w:tabs>
          <w:tab w:val="left" w:pos="4950"/>
        </w:tabs>
        <w:bidi w:val="0"/>
        <w:rPr>
          <w:rFonts w:ascii="Gisha" w:hAnsi="Gisha" w:cs="Gisha"/>
        </w:rPr>
      </w:pPr>
    </w:p>
    <w:p w14:paraId="7ED3ED2D" w14:textId="77777777" w:rsidR="00C83162" w:rsidRDefault="00C83162" w:rsidP="00C83162">
      <w:pPr>
        <w:tabs>
          <w:tab w:val="left" w:pos="4950"/>
        </w:tabs>
        <w:bidi w:val="0"/>
        <w:rPr>
          <w:rFonts w:ascii="Gisha" w:hAnsi="Gisha" w:cs="Gisha"/>
        </w:rPr>
      </w:pPr>
    </w:p>
    <w:p w14:paraId="233EC6C5" w14:textId="77777777" w:rsidR="00C83162" w:rsidRDefault="00C83162" w:rsidP="00C83162">
      <w:pPr>
        <w:tabs>
          <w:tab w:val="left" w:pos="4950"/>
        </w:tabs>
        <w:bidi w:val="0"/>
        <w:rPr>
          <w:rFonts w:ascii="Gisha" w:hAnsi="Gisha" w:cs="Gisha"/>
        </w:rPr>
      </w:pPr>
    </w:p>
    <w:p w14:paraId="3A5C2AF0" w14:textId="77777777" w:rsidR="00C83162" w:rsidRPr="00F721B7" w:rsidRDefault="00C83162" w:rsidP="00C83162">
      <w:pPr>
        <w:bidi w:val="0"/>
        <w:rPr>
          <w:rFonts w:ascii="Gisha" w:hAnsi="Gisha" w:cs="Gisha"/>
          <w:rtl/>
        </w:rPr>
      </w:pPr>
    </w:p>
    <w:p w14:paraId="7CE81BF1" w14:textId="77777777" w:rsidR="00C83162" w:rsidRPr="00F721B7" w:rsidRDefault="00C83162" w:rsidP="00C83162">
      <w:pPr>
        <w:bidi w:val="0"/>
        <w:rPr>
          <w:rFonts w:ascii="Gisha" w:hAnsi="Gisha" w:cs="Gisha"/>
        </w:rPr>
      </w:pPr>
      <w:r>
        <w:rPr>
          <w:rFonts w:ascii="Gisha" w:hAnsi="Gisha" w:cs="Gisha" w:hint="cs"/>
          <w:rtl/>
        </w:rPr>
        <w:t>נקרא יחד/נחלק בקבוצות</w:t>
      </w:r>
    </w:p>
    <w:p w14:paraId="11224B9B" w14:textId="683ACDCE" w:rsidR="00C83162" w:rsidRPr="00F721B7" w:rsidRDefault="00C83162" w:rsidP="00C83162">
      <w:pPr>
        <w:spacing w:after="0"/>
        <w:rPr>
          <w:rFonts w:ascii="Gisha" w:hAnsi="Gisha" w:cs="Gisha"/>
          <w:b/>
          <w:bCs/>
          <w:sz w:val="24"/>
          <w:szCs w:val="24"/>
          <w:u w:val="single"/>
          <w:rtl/>
        </w:rPr>
      </w:pPr>
      <w:r w:rsidRPr="00F721B7">
        <w:rPr>
          <w:rFonts w:ascii="Gisha" w:hAnsi="Gisha" w:cs="Gisha" w:hint="cs"/>
          <w:b/>
          <w:bCs/>
          <w:sz w:val="24"/>
          <w:szCs w:val="24"/>
          <w:u w:val="single"/>
          <w:rtl/>
        </w:rPr>
        <w:t>בניית מחנה קיץ על פי עקרונות ההדרכה של המסע בצופים</w:t>
      </w:r>
    </w:p>
    <w:p w14:paraId="6BBB3D44" w14:textId="77777777" w:rsidR="00C83162" w:rsidRPr="00F721B7" w:rsidRDefault="00C83162" w:rsidP="00C83162">
      <w:pPr>
        <w:rPr>
          <w:rFonts w:ascii="Gisha" w:hAnsi="Gisha" w:cs="Gisha"/>
          <w:rtl/>
        </w:rPr>
      </w:pPr>
    </w:p>
    <w:p w14:paraId="092A503E" w14:textId="77777777" w:rsidR="00C83162" w:rsidRPr="00F721B7" w:rsidRDefault="00C83162" w:rsidP="00C83162">
      <w:pPr>
        <w:numPr>
          <w:ilvl w:val="0"/>
          <w:numId w:val="2"/>
        </w:numPr>
        <w:spacing w:after="0"/>
        <w:rPr>
          <w:rFonts w:ascii="Gisha" w:hAnsi="Gisha" w:cs="Gisha"/>
        </w:rPr>
      </w:pPr>
      <w:r w:rsidRPr="00F721B7">
        <w:rPr>
          <w:rFonts w:ascii="Gisha" w:hAnsi="Gisha" w:cs="Gisha" w:hint="cs"/>
          <w:b/>
          <w:bCs/>
          <w:rtl/>
        </w:rPr>
        <w:t>חלוקה לזמנים</w:t>
      </w:r>
      <w:r w:rsidRPr="00F721B7">
        <w:rPr>
          <w:rFonts w:ascii="Gisha" w:hAnsi="Gisha" w:cs="Gisha" w:hint="cs"/>
          <w:rtl/>
        </w:rPr>
        <w:t>- יצירת חוויה רב ממדית, המאפשרת לחניכים המתחברים לדברים שונים למצוא את עצמם במחנה. לדבר ולשחק, לחשוב ולעשות.</w:t>
      </w:r>
    </w:p>
    <w:p w14:paraId="37551BC9" w14:textId="77777777" w:rsidR="00C83162" w:rsidRPr="00F721B7" w:rsidRDefault="00C83162" w:rsidP="00C83162">
      <w:pPr>
        <w:numPr>
          <w:ilvl w:val="0"/>
          <w:numId w:val="2"/>
        </w:numPr>
        <w:spacing w:after="0"/>
        <w:rPr>
          <w:rFonts w:ascii="Gisha" w:hAnsi="Gisha" w:cs="Gisha"/>
        </w:rPr>
      </w:pPr>
      <w:r w:rsidRPr="00F721B7">
        <w:rPr>
          <w:rFonts w:ascii="Gisha" w:hAnsi="Gisha" w:cs="Gisha" w:hint="cs"/>
          <w:rtl/>
        </w:rPr>
        <w:t xml:space="preserve">פעילויות שונות שאינן בהכרח יוצרות רצף עם התחלה אמצע וסוף- לייצר למדריך יכולת הובלה של המחנה- </w:t>
      </w:r>
      <w:proofErr w:type="spellStart"/>
      <w:r w:rsidRPr="00F721B7">
        <w:rPr>
          <w:rFonts w:ascii="Gisha" w:hAnsi="Gisha" w:cs="Gisha" w:hint="cs"/>
          <w:rtl/>
        </w:rPr>
        <w:t>המדריכ.ה</w:t>
      </w:r>
      <w:proofErr w:type="spellEnd"/>
      <w:r w:rsidRPr="00F721B7">
        <w:rPr>
          <w:rFonts w:ascii="Gisha" w:hAnsi="Gisha" w:cs="Gisha" w:hint="cs"/>
          <w:rtl/>
        </w:rPr>
        <w:t xml:space="preserve"> </w:t>
      </w:r>
      <w:proofErr w:type="spellStart"/>
      <w:r w:rsidRPr="00F721B7">
        <w:rPr>
          <w:rFonts w:ascii="Gisha" w:hAnsi="Gisha" w:cs="Gisha" w:hint="cs"/>
          <w:rtl/>
        </w:rPr>
        <w:t>בוחר.ת</w:t>
      </w:r>
      <w:proofErr w:type="spellEnd"/>
      <w:r w:rsidRPr="00F721B7">
        <w:rPr>
          <w:rFonts w:ascii="Gisha" w:hAnsi="Gisha" w:cs="Gisha" w:hint="cs"/>
          <w:rtl/>
        </w:rPr>
        <w:t xml:space="preserve"> מתי להעביר כל דבר, בהתאם למה שהלוז ההנהגתי/שבטי או הקבוצה מאפשרת או מזמינה. לאפשר </w:t>
      </w:r>
      <w:proofErr w:type="spellStart"/>
      <w:r w:rsidRPr="00F721B7">
        <w:rPr>
          <w:rFonts w:ascii="Gisha" w:hAnsi="Gisha" w:cs="Gisha" w:hint="cs"/>
          <w:rtl/>
        </w:rPr>
        <w:t>למדריכ.ה</w:t>
      </w:r>
      <w:proofErr w:type="spellEnd"/>
      <w:r w:rsidRPr="00F721B7">
        <w:rPr>
          <w:rFonts w:ascii="Gisha" w:hAnsi="Gisha" w:cs="Gisha" w:hint="cs"/>
          <w:rtl/>
        </w:rPr>
        <w:t xml:space="preserve"> להגיב למה שעולה מתוך הקבוצה, להיות </w:t>
      </w:r>
      <w:proofErr w:type="spellStart"/>
      <w:r w:rsidRPr="00F721B7">
        <w:rPr>
          <w:rFonts w:ascii="Gisha" w:hAnsi="Gisha" w:cs="Gisha" w:hint="cs"/>
          <w:rtl/>
        </w:rPr>
        <w:t>ער.ה</w:t>
      </w:r>
      <w:proofErr w:type="spellEnd"/>
      <w:r w:rsidRPr="00F721B7">
        <w:rPr>
          <w:rFonts w:ascii="Gisha" w:hAnsi="Gisha" w:cs="Gisha" w:hint="cs"/>
          <w:rtl/>
        </w:rPr>
        <w:t xml:space="preserve"> לצרכים, לרצונות ולמצוקות ולהתאים את החוויה לאלו. והכי חשוב- אין ידע נדרש. </w:t>
      </w:r>
      <w:proofErr w:type="spellStart"/>
      <w:r w:rsidRPr="00F721B7">
        <w:rPr>
          <w:rFonts w:ascii="Gisha" w:hAnsi="Gisha" w:cs="Gisha" w:hint="cs"/>
          <w:rtl/>
        </w:rPr>
        <w:t>החניכ.ה</w:t>
      </w:r>
      <w:proofErr w:type="spellEnd"/>
      <w:r w:rsidRPr="00F721B7">
        <w:rPr>
          <w:rFonts w:ascii="Gisha" w:hAnsi="Gisha" w:cs="Gisha" w:hint="cs"/>
          <w:rtl/>
        </w:rPr>
        <w:t xml:space="preserve"> לא </w:t>
      </w:r>
      <w:proofErr w:type="spellStart"/>
      <w:r w:rsidRPr="00F721B7">
        <w:rPr>
          <w:rFonts w:ascii="Gisha" w:hAnsi="Gisha" w:cs="Gisha" w:hint="cs"/>
          <w:rtl/>
        </w:rPr>
        <w:t>צריכ.ה</w:t>
      </w:r>
      <w:proofErr w:type="spellEnd"/>
      <w:r w:rsidRPr="00F721B7">
        <w:rPr>
          <w:rFonts w:ascii="Gisha" w:hAnsi="Gisha" w:cs="Gisha" w:hint="cs"/>
          <w:rtl/>
        </w:rPr>
        <w:t xml:space="preserve"> לחזור הביתה עם רשימת מסרים אותם </w:t>
      </w:r>
      <w:proofErr w:type="spellStart"/>
      <w:r w:rsidRPr="00F721B7">
        <w:rPr>
          <w:rFonts w:ascii="Gisha" w:hAnsi="Gisha" w:cs="Gisha" w:hint="cs"/>
          <w:rtl/>
        </w:rPr>
        <w:t>קיבל.ה</w:t>
      </w:r>
      <w:proofErr w:type="spellEnd"/>
      <w:r w:rsidRPr="00F721B7">
        <w:rPr>
          <w:rFonts w:ascii="Gisha" w:hAnsi="Gisha" w:cs="Gisha" w:hint="cs"/>
          <w:rtl/>
        </w:rPr>
        <w:t xml:space="preserve"> במחנה. </w:t>
      </w:r>
      <w:r w:rsidRPr="00F721B7">
        <w:rPr>
          <w:rFonts w:ascii="Gisha" w:hAnsi="Gisha" w:cs="Gisha" w:hint="cs"/>
          <w:b/>
          <w:bCs/>
          <w:rtl/>
        </w:rPr>
        <w:t>פעילות מגוונת, מאפשרת ומותאמת</w:t>
      </w:r>
      <w:r w:rsidRPr="00F721B7">
        <w:rPr>
          <w:rFonts w:ascii="Gisha" w:hAnsi="Gisha" w:cs="Gisha" w:hint="cs"/>
          <w:rtl/>
        </w:rPr>
        <w:t>.</w:t>
      </w:r>
    </w:p>
    <w:p w14:paraId="5717CFE0" w14:textId="77777777" w:rsidR="00C83162" w:rsidRPr="00F721B7" w:rsidRDefault="00C83162" w:rsidP="00C83162">
      <w:pPr>
        <w:numPr>
          <w:ilvl w:val="0"/>
          <w:numId w:val="2"/>
        </w:numPr>
        <w:spacing w:after="0"/>
        <w:rPr>
          <w:rFonts w:ascii="Gisha" w:hAnsi="Gisha" w:cs="Gisha"/>
        </w:rPr>
      </w:pPr>
      <w:r w:rsidRPr="00F721B7">
        <w:rPr>
          <w:rFonts w:ascii="Gisha" w:hAnsi="Gisha" w:cs="Gisha" w:hint="cs"/>
          <w:b/>
          <w:bCs/>
          <w:rtl/>
        </w:rPr>
        <w:t>פעילות מתפתחת</w:t>
      </w:r>
      <w:r w:rsidRPr="00F721B7">
        <w:rPr>
          <w:rFonts w:ascii="Gisha" w:hAnsi="Gisha" w:cs="Gisha" w:hint="cs"/>
          <w:rtl/>
        </w:rPr>
        <w:t>- יצירת חוויות במחנה שהן הגשמה של תהליך מקדים. למשל- למידת מיומנויות צופיות בתהליך שמתגשמות במחנה.</w:t>
      </w:r>
    </w:p>
    <w:p w14:paraId="478EA6C1" w14:textId="77777777" w:rsidR="00C83162" w:rsidRPr="00F721B7" w:rsidRDefault="00C83162" w:rsidP="00C83162">
      <w:pPr>
        <w:numPr>
          <w:ilvl w:val="0"/>
          <w:numId w:val="2"/>
        </w:numPr>
        <w:spacing w:after="0"/>
        <w:rPr>
          <w:rFonts w:ascii="Gisha" w:hAnsi="Gisha" w:cs="Gisha"/>
        </w:rPr>
      </w:pPr>
      <w:r w:rsidRPr="00F721B7">
        <w:rPr>
          <w:rFonts w:ascii="Gisha" w:hAnsi="Gisha" w:cs="Gisha" w:hint="cs"/>
          <w:b/>
          <w:bCs/>
          <w:rtl/>
        </w:rPr>
        <w:t>פעילות מעודכנת</w:t>
      </w:r>
      <w:r w:rsidRPr="00F721B7">
        <w:rPr>
          <w:rFonts w:ascii="Gisha" w:hAnsi="Gisha" w:cs="Gisha" w:hint="cs"/>
          <w:rtl/>
        </w:rPr>
        <w:t>- כזו המתאימה לסביבה בה אנו נמצאים, לעובדה שאנחנו בטבע/יער, לעובדה שלילה, שקר, או עומס חום באמצע היום, שיש פחות מסיחי דעת אם רק נזוז קצת וניתן יהיה להעמיק וכן הלאה.</w:t>
      </w:r>
    </w:p>
    <w:p w14:paraId="46A026E9" w14:textId="77777777" w:rsidR="00C83162" w:rsidRPr="00F721B7" w:rsidRDefault="00C83162" w:rsidP="00C83162">
      <w:pPr>
        <w:numPr>
          <w:ilvl w:val="0"/>
          <w:numId w:val="2"/>
        </w:numPr>
        <w:spacing w:after="0"/>
        <w:rPr>
          <w:rFonts w:ascii="Gisha" w:hAnsi="Gisha" w:cs="Gisha"/>
        </w:rPr>
      </w:pPr>
      <w:r w:rsidRPr="00F721B7">
        <w:rPr>
          <w:rFonts w:ascii="Gisha" w:hAnsi="Gisha" w:cs="Gisha" w:hint="cs"/>
          <w:b/>
          <w:bCs/>
          <w:rtl/>
        </w:rPr>
        <w:t>חווית החניך-למידה מתוך התנסות</w:t>
      </w:r>
      <w:r w:rsidRPr="00F721B7">
        <w:rPr>
          <w:rFonts w:ascii="Gisha" w:hAnsi="Gisha" w:cs="Gisha" w:hint="cs"/>
          <w:rtl/>
        </w:rPr>
        <w:t xml:space="preserve">- לייצר במחנה הזדמנויות צמיחה והרחבת גבולות של </w:t>
      </w:r>
      <w:proofErr w:type="spellStart"/>
      <w:r w:rsidRPr="00F721B7">
        <w:rPr>
          <w:rFonts w:ascii="Gisha" w:hAnsi="Gisha" w:cs="Gisha" w:hint="cs"/>
          <w:rtl/>
        </w:rPr>
        <w:t>החניכ.ה</w:t>
      </w:r>
      <w:proofErr w:type="spellEnd"/>
      <w:r w:rsidRPr="00F721B7">
        <w:rPr>
          <w:rFonts w:ascii="Gisha" w:hAnsi="Gisha" w:cs="Gisha" w:hint="cs"/>
          <w:rtl/>
        </w:rPr>
        <w:t>.</w:t>
      </w:r>
    </w:p>
    <w:p w14:paraId="09018899" w14:textId="77777777" w:rsidR="00C83162" w:rsidRPr="00F721B7" w:rsidRDefault="00C83162" w:rsidP="00C83162">
      <w:pPr>
        <w:numPr>
          <w:ilvl w:val="0"/>
          <w:numId w:val="2"/>
        </w:numPr>
        <w:spacing w:after="0"/>
        <w:rPr>
          <w:rFonts w:ascii="Gisha" w:hAnsi="Gisha" w:cs="Gisha"/>
        </w:rPr>
      </w:pPr>
      <w:r w:rsidRPr="00F721B7">
        <w:rPr>
          <w:rFonts w:ascii="Gisha" w:hAnsi="Gisha" w:cs="Gisha" w:hint="cs"/>
          <w:b/>
          <w:bCs/>
          <w:rtl/>
        </w:rPr>
        <w:t>קשר מדריך חניך</w:t>
      </w:r>
      <w:r w:rsidRPr="00F721B7">
        <w:rPr>
          <w:rFonts w:ascii="Gisha" w:hAnsi="Gisha" w:cs="Gisha" w:hint="cs"/>
          <w:rtl/>
        </w:rPr>
        <w:t xml:space="preserve">- איך המחנה יכול לחזק את הקשר האישי בין </w:t>
      </w:r>
      <w:proofErr w:type="spellStart"/>
      <w:r w:rsidRPr="00F721B7">
        <w:rPr>
          <w:rFonts w:ascii="Gisha" w:hAnsi="Gisha" w:cs="Gisha" w:hint="cs"/>
          <w:rtl/>
        </w:rPr>
        <w:t>המדריכ.ה</w:t>
      </w:r>
      <w:proofErr w:type="spellEnd"/>
      <w:r w:rsidRPr="00F721B7">
        <w:rPr>
          <w:rFonts w:ascii="Gisha" w:hAnsi="Gisha" w:cs="Gisha" w:hint="cs"/>
          <w:rtl/>
        </w:rPr>
        <w:t xml:space="preserve"> לחניכיו/ה?</w:t>
      </w:r>
    </w:p>
    <w:p w14:paraId="1AE201CB" w14:textId="77777777" w:rsidR="00C83162" w:rsidRPr="00F721B7" w:rsidRDefault="00C83162" w:rsidP="00C83162">
      <w:pPr>
        <w:numPr>
          <w:ilvl w:val="0"/>
          <w:numId w:val="2"/>
        </w:numPr>
        <w:spacing w:after="0"/>
        <w:rPr>
          <w:rFonts w:ascii="Gisha" w:hAnsi="Gisha" w:cs="Gisha"/>
        </w:rPr>
      </w:pPr>
      <w:r w:rsidRPr="00F721B7">
        <w:rPr>
          <w:rFonts w:ascii="Gisha" w:hAnsi="Gisha" w:cs="Gisha" w:hint="cs"/>
          <w:b/>
          <w:bCs/>
          <w:rtl/>
        </w:rPr>
        <w:t xml:space="preserve">חווית המדריך ותפקיד </w:t>
      </w:r>
      <w:proofErr w:type="spellStart"/>
      <w:r w:rsidRPr="00F721B7">
        <w:rPr>
          <w:rFonts w:ascii="Gisha" w:hAnsi="Gisha" w:cs="Gisha" w:hint="cs"/>
          <w:b/>
          <w:bCs/>
          <w:rtl/>
        </w:rPr>
        <w:t>הרשגד</w:t>
      </w:r>
      <w:proofErr w:type="spellEnd"/>
      <w:r w:rsidRPr="00F721B7">
        <w:rPr>
          <w:rFonts w:ascii="Gisha" w:hAnsi="Gisha" w:cs="Gisha" w:hint="cs"/>
          <w:rtl/>
        </w:rPr>
        <w:t xml:space="preserve">- ניצול התהליך המקדים על מנת להכין את </w:t>
      </w:r>
      <w:proofErr w:type="spellStart"/>
      <w:r w:rsidRPr="00F721B7">
        <w:rPr>
          <w:rFonts w:ascii="Gisha" w:hAnsi="Gisha" w:cs="Gisha" w:hint="cs"/>
          <w:rtl/>
        </w:rPr>
        <w:t>המדריכ.ה</w:t>
      </w:r>
      <w:proofErr w:type="spellEnd"/>
      <w:r w:rsidRPr="00F721B7">
        <w:rPr>
          <w:rFonts w:ascii="Gisha" w:hAnsi="Gisha" w:cs="Gisha" w:hint="cs"/>
          <w:rtl/>
        </w:rPr>
        <w:t xml:space="preserve"> ליצירת תנאים מיטביים עבור החניכים/</w:t>
      </w:r>
      <w:proofErr w:type="spellStart"/>
      <w:r w:rsidRPr="00F721B7">
        <w:rPr>
          <w:rFonts w:ascii="Gisha" w:hAnsi="Gisha" w:cs="Gisha" w:hint="cs"/>
          <w:rtl/>
        </w:rPr>
        <w:t>ות</w:t>
      </w:r>
      <w:proofErr w:type="spellEnd"/>
      <w:r w:rsidRPr="00F721B7">
        <w:rPr>
          <w:rFonts w:ascii="Gisha" w:hAnsi="Gisha" w:cs="Gisha" w:hint="cs"/>
          <w:rtl/>
        </w:rPr>
        <w:t>, התמקדות ביצירת מרחב בטוח, בהתמודדות עם קשיים של חניכים/</w:t>
      </w:r>
      <w:proofErr w:type="spellStart"/>
      <w:r w:rsidRPr="00F721B7">
        <w:rPr>
          <w:rFonts w:ascii="Gisha" w:hAnsi="Gisha" w:cs="Gisha" w:hint="cs"/>
          <w:rtl/>
        </w:rPr>
        <w:t>ות</w:t>
      </w:r>
      <w:proofErr w:type="spellEnd"/>
      <w:r w:rsidRPr="00F721B7">
        <w:rPr>
          <w:rFonts w:ascii="Gisha" w:hAnsi="Gisha" w:cs="Gisha" w:hint="cs"/>
          <w:rtl/>
        </w:rPr>
        <w:t xml:space="preserve">. במחנה עצמו, </w:t>
      </w:r>
      <w:proofErr w:type="spellStart"/>
      <w:r w:rsidRPr="00F721B7">
        <w:rPr>
          <w:rFonts w:ascii="Gisha" w:hAnsi="Gisha" w:cs="Gisha" w:hint="cs"/>
          <w:rtl/>
        </w:rPr>
        <w:t>הרשג"ד.ית</w:t>
      </w:r>
      <w:proofErr w:type="spellEnd"/>
      <w:r w:rsidRPr="00F721B7">
        <w:rPr>
          <w:rFonts w:ascii="Gisha" w:hAnsi="Gisha" w:cs="Gisha" w:hint="cs"/>
          <w:rtl/>
        </w:rPr>
        <w:t xml:space="preserve"> יהיה/תהיה </w:t>
      </w:r>
      <w:proofErr w:type="spellStart"/>
      <w:r w:rsidRPr="00F721B7">
        <w:rPr>
          <w:rFonts w:ascii="Gisha" w:hAnsi="Gisha" w:cs="Gisha" w:hint="cs"/>
          <w:rtl/>
        </w:rPr>
        <w:t>פנוי.ה</w:t>
      </w:r>
      <w:proofErr w:type="spellEnd"/>
      <w:r w:rsidRPr="00F721B7">
        <w:rPr>
          <w:rFonts w:ascii="Gisha" w:hAnsi="Gisha" w:cs="Gisha" w:hint="cs"/>
          <w:rtl/>
        </w:rPr>
        <w:t xml:space="preserve"> לעזור </w:t>
      </w:r>
      <w:proofErr w:type="spellStart"/>
      <w:r w:rsidRPr="00F721B7">
        <w:rPr>
          <w:rFonts w:ascii="Gisha" w:hAnsi="Gisha" w:cs="Gisha" w:hint="cs"/>
          <w:rtl/>
        </w:rPr>
        <w:t>למדריכ.ה</w:t>
      </w:r>
      <w:proofErr w:type="spellEnd"/>
      <w:r w:rsidRPr="00F721B7">
        <w:rPr>
          <w:rFonts w:ascii="Gisha" w:hAnsi="Gisha" w:cs="Gisha" w:hint="cs"/>
          <w:rtl/>
        </w:rPr>
        <w:t>, לתצפת, לתת משוב, לקיים שיחה.</w:t>
      </w:r>
    </w:p>
    <w:p w14:paraId="6B6B82AA" w14:textId="77777777" w:rsidR="00C83162" w:rsidRPr="00F721B7" w:rsidRDefault="00C83162" w:rsidP="00C83162">
      <w:pPr>
        <w:rPr>
          <w:rFonts w:ascii="Gisha" w:hAnsi="Gisha" w:cs="Gisha"/>
          <w:rtl/>
        </w:rPr>
      </w:pPr>
    </w:p>
    <w:p w14:paraId="16809D42" w14:textId="77777777" w:rsidR="00C83162" w:rsidRPr="00F721B7" w:rsidRDefault="00C83162" w:rsidP="00C83162">
      <w:pPr>
        <w:rPr>
          <w:rFonts w:ascii="Gisha" w:hAnsi="Gisha" w:cs="Gisha"/>
        </w:rPr>
      </w:pPr>
    </w:p>
    <w:p w14:paraId="5F1DBD39" w14:textId="77777777" w:rsidR="00C83162" w:rsidRPr="00F721B7" w:rsidRDefault="00C83162" w:rsidP="00C83162">
      <w:pPr>
        <w:rPr>
          <w:rFonts w:ascii="Gisha" w:hAnsi="Gisha" w:cs="Gisha"/>
          <w:rtl/>
        </w:rPr>
      </w:pPr>
    </w:p>
    <w:p w14:paraId="12F12228" w14:textId="77777777" w:rsidR="00C83162" w:rsidRPr="00F721B7" w:rsidRDefault="00C83162" w:rsidP="00C83162">
      <w:pPr>
        <w:rPr>
          <w:rFonts w:ascii="Gisha" w:hAnsi="Gisha" w:cs="Gisha"/>
          <w:rtl/>
        </w:rPr>
      </w:pPr>
    </w:p>
    <w:p w14:paraId="47B801F7" w14:textId="77777777" w:rsidR="00C83162" w:rsidRPr="00F721B7" w:rsidRDefault="00C83162" w:rsidP="00C83162">
      <w:pPr>
        <w:rPr>
          <w:rFonts w:ascii="Gisha" w:hAnsi="Gisha" w:cs="Gisha"/>
          <w:rtl/>
        </w:rPr>
      </w:pPr>
    </w:p>
    <w:p w14:paraId="79304BBA" w14:textId="77777777" w:rsidR="00C83162" w:rsidRPr="00F721B7" w:rsidRDefault="00C83162" w:rsidP="00C83162">
      <w:pPr>
        <w:rPr>
          <w:rFonts w:ascii="Gisha" w:hAnsi="Gisha" w:cs="Gisha"/>
          <w:rtl/>
        </w:rPr>
      </w:pPr>
    </w:p>
    <w:p w14:paraId="4CD60718" w14:textId="77777777" w:rsidR="00C83162" w:rsidRPr="00F721B7" w:rsidRDefault="00C83162" w:rsidP="00C83162">
      <w:pPr>
        <w:rPr>
          <w:rFonts w:ascii="Gisha" w:hAnsi="Gisha" w:cs="Gisha"/>
          <w:rtl/>
        </w:rPr>
      </w:pPr>
    </w:p>
    <w:p w14:paraId="49DB0C8B" w14:textId="77777777" w:rsidR="00C83162" w:rsidRPr="00F721B7" w:rsidRDefault="00C83162" w:rsidP="00C83162">
      <w:pPr>
        <w:rPr>
          <w:rFonts w:ascii="Gisha" w:hAnsi="Gisha" w:cs="Gisha"/>
          <w:rtl/>
        </w:rPr>
      </w:pPr>
    </w:p>
    <w:p w14:paraId="737D0EC1" w14:textId="77777777" w:rsidR="00C83162" w:rsidRPr="00F721B7" w:rsidRDefault="00C83162" w:rsidP="00C83162">
      <w:pPr>
        <w:rPr>
          <w:rFonts w:ascii="Gisha" w:hAnsi="Gisha" w:cs="Gisha"/>
          <w:rtl/>
        </w:rPr>
      </w:pPr>
    </w:p>
    <w:p w14:paraId="1FABEF49" w14:textId="77777777" w:rsidR="00C83162" w:rsidRPr="00F721B7" w:rsidRDefault="00C83162" w:rsidP="00C83162">
      <w:pPr>
        <w:rPr>
          <w:rFonts w:ascii="Gisha" w:hAnsi="Gisha" w:cs="Gisha"/>
          <w:rtl/>
        </w:rPr>
      </w:pPr>
    </w:p>
    <w:p w14:paraId="22079006" w14:textId="77777777" w:rsidR="00C83162" w:rsidRPr="00F721B7" w:rsidRDefault="00C83162" w:rsidP="00C83162">
      <w:pPr>
        <w:rPr>
          <w:rFonts w:ascii="Gisha" w:hAnsi="Gisha" w:cs="Gisha"/>
          <w:rtl/>
        </w:rPr>
      </w:pPr>
    </w:p>
    <w:p w14:paraId="172CFB1E" w14:textId="77777777" w:rsidR="00C83162" w:rsidRPr="00F721B7" w:rsidRDefault="00C83162" w:rsidP="00C83162">
      <w:pPr>
        <w:rPr>
          <w:rFonts w:ascii="Gisha" w:hAnsi="Gisha" w:cs="Gisha"/>
          <w:rtl/>
        </w:rPr>
      </w:pPr>
    </w:p>
    <w:p w14:paraId="33AA6592" w14:textId="77777777" w:rsidR="00C83162" w:rsidRPr="00F721B7" w:rsidRDefault="00C83162" w:rsidP="00C83162">
      <w:pPr>
        <w:rPr>
          <w:rFonts w:ascii="Gisha" w:hAnsi="Gisha" w:cs="Gisha"/>
          <w:rtl/>
        </w:rPr>
      </w:pPr>
    </w:p>
    <w:p w14:paraId="2B076A4E" w14:textId="77777777" w:rsidR="00C83162" w:rsidRPr="00F721B7" w:rsidRDefault="00C83162" w:rsidP="00C83162">
      <w:pPr>
        <w:rPr>
          <w:rFonts w:ascii="Gisha" w:hAnsi="Gisha" w:cs="Gisha"/>
          <w:rtl/>
        </w:rPr>
      </w:pPr>
    </w:p>
    <w:p w14:paraId="56860B20" w14:textId="77777777" w:rsidR="00C83162" w:rsidRPr="00F721B7" w:rsidRDefault="00C83162" w:rsidP="00C83162">
      <w:pPr>
        <w:rPr>
          <w:rFonts w:ascii="Gisha" w:hAnsi="Gisha" w:cs="Gisha"/>
          <w:b/>
          <w:bCs/>
          <w:sz w:val="24"/>
          <w:szCs w:val="24"/>
          <w:u w:val="single"/>
          <w:rtl/>
        </w:rPr>
      </w:pPr>
      <w:r w:rsidRPr="00F721B7">
        <w:rPr>
          <w:rFonts w:ascii="Gisha" w:hAnsi="Gisha" w:cs="Gisha" w:hint="cs"/>
          <w:b/>
          <w:bCs/>
          <w:sz w:val="24"/>
          <w:szCs w:val="24"/>
          <w:u w:val="single"/>
          <w:rtl/>
        </w:rPr>
        <w:t>נספח 2- דף עבודה + מפה + עקרונות ההדרכה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765"/>
      </w:tblGrid>
      <w:tr w:rsidR="00C83162" w:rsidRPr="00F721B7" w14:paraId="37393DB7" w14:textId="77777777" w:rsidTr="003B42BF">
        <w:tc>
          <w:tcPr>
            <w:tcW w:w="1667" w:type="dxa"/>
            <w:shd w:val="clear" w:color="auto" w:fill="auto"/>
          </w:tcPr>
          <w:p w14:paraId="6F65ADD4" w14:textId="77777777" w:rsidR="00C83162" w:rsidRPr="00F721B7" w:rsidRDefault="00C83162" w:rsidP="00C83162">
            <w:pPr>
              <w:spacing w:after="0"/>
              <w:rPr>
                <w:rFonts w:ascii="Gisha" w:hAnsi="Gisha" w:cs="Gisha"/>
                <w:sz w:val="24"/>
                <w:szCs w:val="24"/>
                <w:rtl/>
              </w:rPr>
            </w:pPr>
            <w:r w:rsidRPr="00F721B7">
              <w:rPr>
                <w:rFonts w:ascii="Gisha" w:hAnsi="Gisha" w:cs="Gisha" w:hint="cs"/>
                <w:sz w:val="24"/>
                <w:szCs w:val="24"/>
                <w:rtl/>
              </w:rPr>
              <w:t>עקרון</w:t>
            </w:r>
          </w:p>
        </w:tc>
        <w:tc>
          <w:tcPr>
            <w:tcW w:w="7763" w:type="dxa"/>
            <w:shd w:val="clear" w:color="auto" w:fill="auto"/>
          </w:tcPr>
          <w:p w14:paraId="2ACA8ABD" w14:textId="77777777" w:rsidR="00C83162" w:rsidRPr="00F721B7" w:rsidRDefault="00C83162" w:rsidP="00C83162">
            <w:pPr>
              <w:spacing w:after="0"/>
              <w:rPr>
                <w:rFonts w:ascii="Gisha" w:hAnsi="Gisha" w:cs="Gisha"/>
                <w:sz w:val="24"/>
                <w:szCs w:val="24"/>
                <w:rtl/>
              </w:rPr>
            </w:pPr>
            <w:r w:rsidRPr="00F721B7">
              <w:rPr>
                <w:rFonts w:ascii="Gisha" w:hAnsi="Gisha" w:cs="Gisha" w:hint="cs"/>
                <w:sz w:val="24"/>
                <w:szCs w:val="24"/>
                <w:rtl/>
              </w:rPr>
              <w:t>איך עקרון זה יכול להשפיע על החוויה שלך החניך במחנה</w:t>
            </w:r>
          </w:p>
        </w:tc>
      </w:tr>
      <w:tr w:rsidR="00C83162" w:rsidRPr="00F721B7" w14:paraId="368B9E86" w14:textId="77777777" w:rsidTr="003B42BF">
        <w:tc>
          <w:tcPr>
            <w:tcW w:w="1667" w:type="dxa"/>
            <w:shd w:val="clear" w:color="auto" w:fill="auto"/>
          </w:tcPr>
          <w:p w14:paraId="2A017324" w14:textId="77777777" w:rsidR="00C83162" w:rsidRPr="00F721B7" w:rsidRDefault="00C83162" w:rsidP="00C83162">
            <w:pPr>
              <w:spacing w:after="0"/>
              <w:rPr>
                <w:rFonts w:ascii="Gisha" w:hAnsi="Gisha" w:cs="Gisha"/>
                <w:sz w:val="24"/>
                <w:szCs w:val="24"/>
                <w:rtl/>
              </w:rPr>
            </w:pPr>
          </w:p>
          <w:p w14:paraId="14AB07DE" w14:textId="77777777" w:rsidR="00C83162" w:rsidRPr="00F721B7" w:rsidRDefault="00C83162" w:rsidP="00C83162">
            <w:pPr>
              <w:spacing w:after="0"/>
              <w:rPr>
                <w:rFonts w:ascii="Gisha" w:hAnsi="Gisha" w:cs="Gisha"/>
                <w:sz w:val="24"/>
                <w:szCs w:val="24"/>
                <w:rtl/>
              </w:rPr>
            </w:pPr>
          </w:p>
          <w:p w14:paraId="005996AF" w14:textId="77777777" w:rsidR="00C83162" w:rsidRPr="00F721B7" w:rsidRDefault="00C83162" w:rsidP="00C83162">
            <w:pPr>
              <w:spacing w:after="0"/>
              <w:rPr>
                <w:rFonts w:ascii="Gisha" w:hAnsi="Gisha" w:cs="Gisha"/>
                <w:sz w:val="24"/>
                <w:szCs w:val="24"/>
                <w:rtl/>
              </w:rPr>
            </w:pPr>
          </w:p>
          <w:p w14:paraId="07F6728C" w14:textId="77777777" w:rsidR="00C83162" w:rsidRPr="00F721B7" w:rsidRDefault="00C83162" w:rsidP="00C83162">
            <w:pPr>
              <w:spacing w:after="0"/>
              <w:rPr>
                <w:rFonts w:ascii="Gisha" w:hAnsi="Gisha" w:cs="Gisha"/>
                <w:sz w:val="24"/>
                <w:szCs w:val="24"/>
                <w:rtl/>
              </w:rPr>
            </w:pPr>
          </w:p>
        </w:tc>
        <w:tc>
          <w:tcPr>
            <w:tcW w:w="7763" w:type="dxa"/>
            <w:shd w:val="clear" w:color="auto" w:fill="auto"/>
          </w:tcPr>
          <w:p w14:paraId="14951677" w14:textId="77777777" w:rsidR="00C83162" w:rsidRPr="00F721B7" w:rsidRDefault="00C83162" w:rsidP="00C83162">
            <w:pPr>
              <w:spacing w:after="0"/>
              <w:rPr>
                <w:rFonts w:ascii="Gisha" w:hAnsi="Gisha" w:cs="Gisha"/>
                <w:sz w:val="24"/>
                <w:szCs w:val="24"/>
                <w:rtl/>
              </w:rPr>
            </w:pPr>
          </w:p>
        </w:tc>
      </w:tr>
      <w:tr w:rsidR="00C83162" w:rsidRPr="00F721B7" w14:paraId="55B08D11" w14:textId="77777777" w:rsidTr="003B42BF">
        <w:tc>
          <w:tcPr>
            <w:tcW w:w="1667" w:type="dxa"/>
            <w:shd w:val="clear" w:color="auto" w:fill="auto"/>
          </w:tcPr>
          <w:p w14:paraId="254D5A54" w14:textId="77777777" w:rsidR="00C83162" w:rsidRPr="00F721B7" w:rsidRDefault="00C83162" w:rsidP="00C83162">
            <w:pPr>
              <w:spacing w:after="0"/>
              <w:rPr>
                <w:rFonts w:ascii="Gisha" w:hAnsi="Gisha" w:cs="Gisha"/>
                <w:sz w:val="24"/>
                <w:szCs w:val="24"/>
                <w:rtl/>
              </w:rPr>
            </w:pPr>
          </w:p>
          <w:p w14:paraId="238F0A01" w14:textId="77777777" w:rsidR="00C83162" w:rsidRPr="00F721B7" w:rsidRDefault="00C83162" w:rsidP="00C83162">
            <w:pPr>
              <w:spacing w:after="0"/>
              <w:rPr>
                <w:rFonts w:ascii="Gisha" w:hAnsi="Gisha" w:cs="Gisha"/>
                <w:sz w:val="24"/>
                <w:szCs w:val="24"/>
                <w:rtl/>
              </w:rPr>
            </w:pPr>
          </w:p>
          <w:p w14:paraId="417F98C3" w14:textId="77777777" w:rsidR="00C83162" w:rsidRPr="00F721B7" w:rsidRDefault="00C83162" w:rsidP="00C83162">
            <w:pPr>
              <w:spacing w:after="0"/>
              <w:rPr>
                <w:rFonts w:ascii="Gisha" w:hAnsi="Gisha" w:cs="Gisha"/>
                <w:sz w:val="24"/>
                <w:szCs w:val="24"/>
                <w:rtl/>
              </w:rPr>
            </w:pPr>
          </w:p>
          <w:p w14:paraId="571446DB" w14:textId="77777777" w:rsidR="00C83162" w:rsidRPr="00F721B7" w:rsidRDefault="00C83162" w:rsidP="00C83162">
            <w:pPr>
              <w:spacing w:after="0"/>
              <w:rPr>
                <w:rFonts w:ascii="Gisha" w:hAnsi="Gisha" w:cs="Gisha"/>
                <w:sz w:val="24"/>
                <w:szCs w:val="24"/>
                <w:rtl/>
              </w:rPr>
            </w:pPr>
          </w:p>
        </w:tc>
        <w:tc>
          <w:tcPr>
            <w:tcW w:w="7763" w:type="dxa"/>
            <w:shd w:val="clear" w:color="auto" w:fill="auto"/>
          </w:tcPr>
          <w:p w14:paraId="3FEF2D7B" w14:textId="77777777" w:rsidR="00C83162" w:rsidRPr="00F721B7" w:rsidRDefault="00C83162" w:rsidP="00C83162">
            <w:pPr>
              <w:spacing w:after="0"/>
              <w:rPr>
                <w:rFonts w:ascii="Gisha" w:hAnsi="Gisha" w:cs="Gisha"/>
                <w:sz w:val="24"/>
                <w:szCs w:val="24"/>
                <w:rtl/>
              </w:rPr>
            </w:pPr>
          </w:p>
        </w:tc>
      </w:tr>
      <w:tr w:rsidR="00C83162" w:rsidRPr="00F721B7" w14:paraId="7ECCC429" w14:textId="77777777" w:rsidTr="003B42BF">
        <w:tc>
          <w:tcPr>
            <w:tcW w:w="1667" w:type="dxa"/>
            <w:shd w:val="clear" w:color="auto" w:fill="auto"/>
          </w:tcPr>
          <w:p w14:paraId="7120A6A8" w14:textId="77777777" w:rsidR="00C83162" w:rsidRPr="00F721B7" w:rsidRDefault="00C83162" w:rsidP="00C83162">
            <w:pPr>
              <w:spacing w:after="0"/>
              <w:rPr>
                <w:rFonts w:ascii="Gisha" w:hAnsi="Gisha" w:cs="Gisha"/>
                <w:sz w:val="24"/>
                <w:szCs w:val="24"/>
                <w:rtl/>
              </w:rPr>
            </w:pPr>
          </w:p>
          <w:p w14:paraId="0CA660F0" w14:textId="77777777" w:rsidR="00C83162" w:rsidRPr="00F721B7" w:rsidRDefault="00C83162" w:rsidP="00C83162">
            <w:pPr>
              <w:spacing w:after="0"/>
              <w:rPr>
                <w:rFonts w:ascii="Gisha" w:hAnsi="Gisha" w:cs="Gisha"/>
                <w:sz w:val="24"/>
                <w:szCs w:val="24"/>
                <w:rtl/>
              </w:rPr>
            </w:pPr>
          </w:p>
          <w:p w14:paraId="65E18BDC" w14:textId="77777777" w:rsidR="00C83162" w:rsidRPr="00F721B7" w:rsidRDefault="00C83162" w:rsidP="00C83162">
            <w:pPr>
              <w:spacing w:after="0"/>
              <w:rPr>
                <w:rFonts w:ascii="Gisha" w:hAnsi="Gisha" w:cs="Gisha"/>
                <w:sz w:val="24"/>
                <w:szCs w:val="24"/>
                <w:rtl/>
              </w:rPr>
            </w:pPr>
          </w:p>
          <w:p w14:paraId="18BF6B5D" w14:textId="77777777" w:rsidR="00C83162" w:rsidRPr="00F721B7" w:rsidRDefault="00C83162" w:rsidP="00C83162">
            <w:pPr>
              <w:spacing w:after="0"/>
              <w:rPr>
                <w:rFonts w:ascii="Gisha" w:hAnsi="Gisha" w:cs="Gisha"/>
                <w:sz w:val="24"/>
                <w:szCs w:val="24"/>
                <w:rtl/>
              </w:rPr>
            </w:pPr>
          </w:p>
        </w:tc>
        <w:tc>
          <w:tcPr>
            <w:tcW w:w="7763" w:type="dxa"/>
            <w:shd w:val="clear" w:color="auto" w:fill="auto"/>
          </w:tcPr>
          <w:p w14:paraId="02868C9B" w14:textId="77777777" w:rsidR="00C83162" w:rsidRPr="00F721B7" w:rsidRDefault="00C83162" w:rsidP="00C83162">
            <w:pPr>
              <w:spacing w:after="0"/>
              <w:rPr>
                <w:rFonts w:ascii="Gisha" w:hAnsi="Gisha" w:cs="Gisha"/>
                <w:sz w:val="24"/>
                <w:szCs w:val="24"/>
                <w:rtl/>
              </w:rPr>
            </w:pPr>
          </w:p>
        </w:tc>
      </w:tr>
      <w:tr w:rsidR="00C83162" w:rsidRPr="00F721B7" w14:paraId="57010792" w14:textId="77777777" w:rsidTr="003B42BF">
        <w:tc>
          <w:tcPr>
            <w:tcW w:w="1667" w:type="dxa"/>
            <w:shd w:val="clear" w:color="auto" w:fill="auto"/>
          </w:tcPr>
          <w:p w14:paraId="108E5F65" w14:textId="77777777" w:rsidR="00C83162" w:rsidRPr="00F721B7" w:rsidRDefault="00C83162" w:rsidP="00C83162">
            <w:pPr>
              <w:spacing w:after="0"/>
              <w:rPr>
                <w:rFonts w:ascii="Gisha" w:hAnsi="Gisha" w:cs="Gisha"/>
                <w:sz w:val="24"/>
                <w:szCs w:val="24"/>
                <w:rtl/>
              </w:rPr>
            </w:pPr>
          </w:p>
          <w:p w14:paraId="40EE71E5" w14:textId="77777777" w:rsidR="00C83162" w:rsidRPr="00F721B7" w:rsidRDefault="00C83162" w:rsidP="00C83162">
            <w:pPr>
              <w:spacing w:after="0"/>
              <w:rPr>
                <w:rFonts w:ascii="Gisha" w:hAnsi="Gisha" w:cs="Gisha"/>
                <w:sz w:val="24"/>
                <w:szCs w:val="24"/>
                <w:rtl/>
              </w:rPr>
            </w:pPr>
          </w:p>
          <w:p w14:paraId="16942D9E" w14:textId="77777777" w:rsidR="00C83162" w:rsidRPr="00F721B7" w:rsidRDefault="00C83162" w:rsidP="00C83162">
            <w:pPr>
              <w:spacing w:after="0"/>
              <w:rPr>
                <w:rFonts w:ascii="Gisha" w:hAnsi="Gisha" w:cs="Gisha"/>
                <w:sz w:val="24"/>
                <w:szCs w:val="24"/>
                <w:rtl/>
              </w:rPr>
            </w:pPr>
          </w:p>
          <w:p w14:paraId="4DA6CE8E" w14:textId="77777777" w:rsidR="00C83162" w:rsidRPr="00F721B7" w:rsidRDefault="00C83162" w:rsidP="00C83162">
            <w:pPr>
              <w:spacing w:after="0"/>
              <w:rPr>
                <w:rFonts w:ascii="Gisha" w:hAnsi="Gisha" w:cs="Gisha"/>
                <w:sz w:val="24"/>
                <w:szCs w:val="24"/>
                <w:rtl/>
              </w:rPr>
            </w:pPr>
          </w:p>
        </w:tc>
        <w:tc>
          <w:tcPr>
            <w:tcW w:w="7763" w:type="dxa"/>
            <w:shd w:val="clear" w:color="auto" w:fill="auto"/>
          </w:tcPr>
          <w:p w14:paraId="134EF45B" w14:textId="77777777" w:rsidR="00C83162" w:rsidRPr="00F721B7" w:rsidRDefault="00C83162" w:rsidP="00C83162">
            <w:pPr>
              <w:spacing w:after="0"/>
              <w:rPr>
                <w:rFonts w:ascii="Gisha" w:hAnsi="Gisha" w:cs="Gisha"/>
                <w:sz w:val="24"/>
                <w:szCs w:val="24"/>
                <w:rtl/>
              </w:rPr>
            </w:pPr>
          </w:p>
        </w:tc>
      </w:tr>
      <w:tr w:rsidR="00C83162" w:rsidRPr="00F721B7" w14:paraId="50521E3A" w14:textId="77777777" w:rsidTr="003B42BF">
        <w:tc>
          <w:tcPr>
            <w:tcW w:w="1667" w:type="dxa"/>
            <w:shd w:val="clear" w:color="auto" w:fill="auto"/>
          </w:tcPr>
          <w:p w14:paraId="5D8C54F0" w14:textId="77777777" w:rsidR="00C83162" w:rsidRPr="00F721B7" w:rsidRDefault="00C83162" w:rsidP="00C83162">
            <w:pPr>
              <w:spacing w:after="0"/>
              <w:rPr>
                <w:rFonts w:ascii="Gisha" w:hAnsi="Gisha" w:cs="Gisha"/>
                <w:sz w:val="24"/>
                <w:szCs w:val="24"/>
                <w:rtl/>
              </w:rPr>
            </w:pPr>
          </w:p>
          <w:p w14:paraId="6BA3606A" w14:textId="77777777" w:rsidR="00C83162" w:rsidRPr="00F721B7" w:rsidRDefault="00C83162" w:rsidP="00C83162">
            <w:pPr>
              <w:spacing w:after="0"/>
              <w:rPr>
                <w:rFonts w:ascii="Gisha" w:hAnsi="Gisha" w:cs="Gisha"/>
                <w:sz w:val="24"/>
                <w:szCs w:val="24"/>
                <w:rtl/>
              </w:rPr>
            </w:pPr>
          </w:p>
          <w:p w14:paraId="75B6AB8E" w14:textId="77777777" w:rsidR="00C83162" w:rsidRPr="00F721B7" w:rsidRDefault="00C83162" w:rsidP="00C83162">
            <w:pPr>
              <w:spacing w:after="0"/>
              <w:rPr>
                <w:rFonts w:ascii="Gisha" w:hAnsi="Gisha" w:cs="Gisha"/>
                <w:sz w:val="24"/>
                <w:szCs w:val="24"/>
                <w:rtl/>
              </w:rPr>
            </w:pPr>
          </w:p>
          <w:p w14:paraId="7BE059E6" w14:textId="77777777" w:rsidR="00C83162" w:rsidRPr="00F721B7" w:rsidRDefault="00C83162" w:rsidP="00C83162">
            <w:pPr>
              <w:spacing w:after="0"/>
              <w:rPr>
                <w:rFonts w:ascii="Gisha" w:hAnsi="Gisha" w:cs="Gisha"/>
                <w:sz w:val="24"/>
                <w:szCs w:val="24"/>
                <w:rtl/>
              </w:rPr>
            </w:pPr>
          </w:p>
        </w:tc>
        <w:tc>
          <w:tcPr>
            <w:tcW w:w="7763" w:type="dxa"/>
            <w:shd w:val="clear" w:color="auto" w:fill="auto"/>
          </w:tcPr>
          <w:p w14:paraId="68E5BB5F" w14:textId="77777777" w:rsidR="00C83162" w:rsidRPr="00F721B7" w:rsidRDefault="00C83162" w:rsidP="00C83162">
            <w:pPr>
              <w:spacing w:after="0"/>
              <w:rPr>
                <w:rFonts w:ascii="Gisha" w:hAnsi="Gisha" w:cs="Gisha"/>
                <w:sz w:val="24"/>
                <w:szCs w:val="24"/>
                <w:rtl/>
              </w:rPr>
            </w:pPr>
          </w:p>
        </w:tc>
      </w:tr>
      <w:tr w:rsidR="00C83162" w:rsidRPr="00F721B7" w14:paraId="4A263184" w14:textId="77777777" w:rsidTr="003B42BF">
        <w:tc>
          <w:tcPr>
            <w:tcW w:w="1667" w:type="dxa"/>
            <w:shd w:val="clear" w:color="auto" w:fill="auto"/>
          </w:tcPr>
          <w:p w14:paraId="795E746E" w14:textId="77777777" w:rsidR="00C83162" w:rsidRPr="00F721B7" w:rsidRDefault="00C83162" w:rsidP="00C83162">
            <w:pPr>
              <w:spacing w:after="0"/>
              <w:rPr>
                <w:rFonts w:ascii="Gisha" w:hAnsi="Gisha" w:cs="Gisha"/>
                <w:sz w:val="24"/>
                <w:szCs w:val="24"/>
                <w:rtl/>
              </w:rPr>
            </w:pPr>
          </w:p>
          <w:p w14:paraId="37A5863D" w14:textId="77777777" w:rsidR="00C83162" w:rsidRPr="00F721B7" w:rsidRDefault="00C83162" w:rsidP="00C83162">
            <w:pPr>
              <w:spacing w:after="0"/>
              <w:rPr>
                <w:rFonts w:ascii="Gisha" w:hAnsi="Gisha" w:cs="Gisha"/>
                <w:sz w:val="24"/>
                <w:szCs w:val="24"/>
                <w:rtl/>
              </w:rPr>
            </w:pPr>
          </w:p>
          <w:p w14:paraId="641BA9C0" w14:textId="77777777" w:rsidR="00C83162" w:rsidRPr="00F721B7" w:rsidRDefault="00C83162" w:rsidP="00C83162">
            <w:pPr>
              <w:spacing w:after="0"/>
              <w:rPr>
                <w:rFonts w:ascii="Gisha" w:hAnsi="Gisha" w:cs="Gisha"/>
                <w:sz w:val="24"/>
                <w:szCs w:val="24"/>
                <w:rtl/>
              </w:rPr>
            </w:pPr>
          </w:p>
          <w:p w14:paraId="144C118E" w14:textId="77777777" w:rsidR="00C83162" w:rsidRPr="00F721B7" w:rsidRDefault="00C83162" w:rsidP="00C83162">
            <w:pPr>
              <w:spacing w:after="0"/>
              <w:rPr>
                <w:rFonts w:ascii="Gisha" w:hAnsi="Gisha" w:cs="Gisha"/>
                <w:sz w:val="24"/>
                <w:szCs w:val="24"/>
                <w:rtl/>
              </w:rPr>
            </w:pPr>
          </w:p>
        </w:tc>
        <w:tc>
          <w:tcPr>
            <w:tcW w:w="7763" w:type="dxa"/>
            <w:shd w:val="clear" w:color="auto" w:fill="auto"/>
          </w:tcPr>
          <w:p w14:paraId="454A3027" w14:textId="77777777" w:rsidR="00C83162" w:rsidRPr="00F721B7" w:rsidRDefault="00C83162" w:rsidP="00C83162">
            <w:pPr>
              <w:spacing w:after="0"/>
              <w:rPr>
                <w:rFonts w:ascii="Gisha" w:hAnsi="Gisha" w:cs="Gisha"/>
                <w:sz w:val="24"/>
                <w:szCs w:val="24"/>
                <w:rtl/>
              </w:rPr>
            </w:pPr>
          </w:p>
        </w:tc>
      </w:tr>
      <w:tr w:rsidR="00C83162" w:rsidRPr="00F721B7" w14:paraId="2DFF5A6A" w14:textId="77777777" w:rsidTr="003B42BF">
        <w:tc>
          <w:tcPr>
            <w:tcW w:w="1667" w:type="dxa"/>
            <w:shd w:val="clear" w:color="auto" w:fill="auto"/>
          </w:tcPr>
          <w:p w14:paraId="36467DA1" w14:textId="77777777" w:rsidR="00C83162" w:rsidRPr="00F721B7" w:rsidRDefault="00C83162" w:rsidP="00C83162">
            <w:pPr>
              <w:spacing w:after="0"/>
              <w:rPr>
                <w:rFonts w:ascii="Gisha" w:hAnsi="Gisha" w:cs="Gisha"/>
                <w:sz w:val="24"/>
                <w:szCs w:val="24"/>
                <w:rtl/>
              </w:rPr>
            </w:pPr>
          </w:p>
          <w:p w14:paraId="494E59D0" w14:textId="77777777" w:rsidR="00C83162" w:rsidRPr="00F721B7" w:rsidRDefault="00C83162" w:rsidP="00C83162">
            <w:pPr>
              <w:spacing w:after="0"/>
              <w:rPr>
                <w:rFonts w:ascii="Gisha" w:hAnsi="Gisha" w:cs="Gisha"/>
                <w:sz w:val="24"/>
                <w:szCs w:val="24"/>
                <w:rtl/>
              </w:rPr>
            </w:pPr>
          </w:p>
          <w:p w14:paraId="5DD84F9C" w14:textId="77777777" w:rsidR="00C83162" w:rsidRPr="00F721B7" w:rsidRDefault="00C83162" w:rsidP="00C83162">
            <w:pPr>
              <w:spacing w:after="0"/>
              <w:rPr>
                <w:rFonts w:ascii="Gisha" w:hAnsi="Gisha" w:cs="Gisha"/>
                <w:sz w:val="24"/>
                <w:szCs w:val="24"/>
                <w:rtl/>
              </w:rPr>
            </w:pPr>
          </w:p>
          <w:p w14:paraId="4E7305B6" w14:textId="77777777" w:rsidR="00C83162" w:rsidRPr="00F721B7" w:rsidRDefault="00C83162" w:rsidP="00C83162">
            <w:pPr>
              <w:spacing w:after="0"/>
              <w:rPr>
                <w:rFonts w:ascii="Gisha" w:hAnsi="Gisha" w:cs="Gisha"/>
                <w:sz w:val="24"/>
                <w:szCs w:val="24"/>
                <w:rtl/>
              </w:rPr>
            </w:pPr>
          </w:p>
        </w:tc>
        <w:tc>
          <w:tcPr>
            <w:tcW w:w="7763" w:type="dxa"/>
            <w:shd w:val="clear" w:color="auto" w:fill="auto"/>
          </w:tcPr>
          <w:p w14:paraId="2DAF027E" w14:textId="77777777" w:rsidR="00C83162" w:rsidRPr="00F721B7" w:rsidRDefault="00C83162" w:rsidP="00C83162">
            <w:pPr>
              <w:spacing w:after="0"/>
              <w:rPr>
                <w:rFonts w:ascii="Gisha" w:hAnsi="Gisha" w:cs="Gisha"/>
                <w:sz w:val="24"/>
                <w:szCs w:val="24"/>
              </w:rPr>
            </w:pPr>
          </w:p>
        </w:tc>
      </w:tr>
      <w:tr w:rsidR="00C83162" w:rsidRPr="00F721B7" w14:paraId="6B344897" w14:textId="77777777" w:rsidTr="003B42BF">
        <w:tc>
          <w:tcPr>
            <w:tcW w:w="1667" w:type="dxa"/>
            <w:shd w:val="clear" w:color="auto" w:fill="auto"/>
          </w:tcPr>
          <w:p w14:paraId="383C68A7" w14:textId="77777777" w:rsidR="00C83162" w:rsidRPr="00F721B7" w:rsidRDefault="00C83162" w:rsidP="00C83162">
            <w:pPr>
              <w:spacing w:after="0"/>
              <w:rPr>
                <w:rFonts w:ascii="Gisha" w:hAnsi="Gisha" w:cs="Gisha"/>
                <w:sz w:val="24"/>
                <w:szCs w:val="24"/>
                <w:rtl/>
              </w:rPr>
            </w:pPr>
          </w:p>
          <w:p w14:paraId="0087A7D6" w14:textId="77777777" w:rsidR="00C83162" w:rsidRPr="00F721B7" w:rsidRDefault="00C83162" w:rsidP="00C83162">
            <w:pPr>
              <w:spacing w:after="0"/>
              <w:rPr>
                <w:rFonts w:ascii="Gisha" w:hAnsi="Gisha" w:cs="Gisha"/>
                <w:sz w:val="24"/>
                <w:szCs w:val="24"/>
                <w:rtl/>
              </w:rPr>
            </w:pPr>
          </w:p>
          <w:p w14:paraId="6F3E760F" w14:textId="77777777" w:rsidR="00C83162" w:rsidRPr="00F721B7" w:rsidRDefault="00C83162" w:rsidP="00C83162">
            <w:pPr>
              <w:spacing w:after="0"/>
              <w:rPr>
                <w:rFonts w:ascii="Gisha" w:hAnsi="Gisha" w:cs="Gisha"/>
                <w:sz w:val="24"/>
                <w:szCs w:val="24"/>
                <w:rtl/>
              </w:rPr>
            </w:pPr>
          </w:p>
          <w:p w14:paraId="4A441BEE" w14:textId="77777777" w:rsidR="00C83162" w:rsidRPr="00F721B7" w:rsidRDefault="00C83162" w:rsidP="00C83162">
            <w:pPr>
              <w:spacing w:after="0"/>
              <w:rPr>
                <w:rFonts w:ascii="Gisha" w:hAnsi="Gisha" w:cs="Gisha"/>
                <w:sz w:val="24"/>
                <w:szCs w:val="24"/>
                <w:rtl/>
              </w:rPr>
            </w:pPr>
          </w:p>
        </w:tc>
        <w:tc>
          <w:tcPr>
            <w:tcW w:w="7763" w:type="dxa"/>
            <w:shd w:val="clear" w:color="auto" w:fill="auto"/>
          </w:tcPr>
          <w:p w14:paraId="31F04FDB" w14:textId="77777777" w:rsidR="00C83162" w:rsidRPr="00F721B7" w:rsidRDefault="00C83162" w:rsidP="00C83162">
            <w:pPr>
              <w:spacing w:after="0"/>
              <w:rPr>
                <w:rFonts w:ascii="Gisha" w:hAnsi="Gisha" w:cs="Gisha"/>
                <w:sz w:val="24"/>
                <w:szCs w:val="24"/>
                <w:rtl/>
              </w:rPr>
            </w:pPr>
          </w:p>
        </w:tc>
      </w:tr>
      <w:tr w:rsidR="00C83162" w:rsidRPr="00F721B7" w14:paraId="21AB8AA1" w14:textId="77777777" w:rsidTr="003B42BF">
        <w:tc>
          <w:tcPr>
            <w:tcW w:w="1667" w:type="dxa"/>
            <w:shd w:val="clear" w:color="auto" w:fill="auto"/>
          </w:tcPr>
          <w:p w14:paraId="4FD1C65C" w14:textId="77777777" w:rsidR="00C83162" w:rsidRPr="00F721B7" w:rsidRDefault="00C83162" w:rsidP="00C83162">
            <w:pPr>
              <w:spacing w:after="0"/>
              <w:rPr>
                <w:rFonts w:ascii="Gisha" w:hAnsi="Gisha" w:cs="Gisha"/>
                <w:sz w:val="24"/>
                <w:szCs w:val="24"/>
                <w:rtl/>
              </w:rPr>
            </w:pPr>
          </w:p>
          <w:p w14:paraId="3DB39ADA" w14:textId="77777777" w:rsidR="00C83162" w:rsidRPr="00F721B7" w:rsidRDefault="00C83162" w:rsidP="00C83162">
            <w:pPr>
              <w:spacing w:after="0"/>
              <w:rPr>
                <w:rFonts w:ascii="Gisha" w:hAnsi="Gisha" w:cs="Gisha"/>
                <w:sz w:val="24"/>
                <w:szCs w:val="24"/>
                <w:rtl/>
              </w:rPr>
            </w:pPr>
          </w:p>
          <w:p w14:paraId="2E487876" w14:textId="77777777" w:rsidR="00C83162" w:rsidRPr="00F721B7" w:rsidRDefault="00C83162" w:rsidP="00C83162">
            <w:pPr>
              <w:spacing w:after="0"/>
              <w:rPr>
                <w:rFonts w:ascii="Gisha" w:hAnsi="Gisha" w:cs="Gisha"/>
                <w:sz w:val="24"/>
                <w:szCs w:val="24"/>
                <w:rtl/>
              </w:rPr>
            </w:pPr>
          </w:p>
          <w:p w14:paraId="2D42037C" w14:textId="77777777" w:rsidR="00C83162" w:rsidRPr="00F721B7" w:rsidRDefault="00C83162" w:rsidP="00C83162">
            <w:pPr>
              <w:spacing w:after="0"/>
              <w:rPr>
                <w:rFonts w:ascii="Gisha" w:hAnsi="Gisha" w:cs="Gisha"/>
                <w:sz w:val="24"/>
                <w:szCs w:val="24"/>
                <w:rtl/>
              </w:rPr>
            </w:pPr>
          </w:p>
        </w:tc>
        <w:tc>
          <w:tcPr>
            <w:tcW w:w="7763" w:type="dxa"/>
            <w:shd w:val="clear" w:color="auto" w:fill="auto"/>
          </w:tcPr>
          <w:p w14:paraId="588C83DD" w14:textId="77777777" w:rsidR="00C83162" w:rsidRPr="00F721B7" w:rsidRDefault="00C83162" w:rsidP="00C83162">
            <w:pPr>
              <w:spacing w:after="0"/>
              <w:rPr>
                <w:rFonts w:ascii="Gisha" w:hAnsi="Gisha" w:cs="Gisha"/>
                <w:sz w:val="24"/>
                <w:szCs w:val="24"/>
                <w:rtl/>
              </w:rPr>
            </w:pPr>
          </w:p>
        </w:tc>
      </w:tr>
    </w:tbl>
    <w:p w14:paraId="40B57B9A" w14:textId="77777777" w:rsidR="003D111D" w:rsidRPr="00165F2B" w:rsidRDefault="003D111D" w:rsidP="003D111D">
      <w:pPr>
        <w:rPr>
          <w:rFonts w:ascii="Gisha" w:hAnsi="Gisha" w:cs="Gisha"/>
          <w:b/>
          <w:bCs/>
        </w:rPr>
      </w:pPr>
    </w:p>
    <w:sectPr w:rsidR="003D111D" w:rsidRPr="00165F2B" w:rsidSect="005A3D04">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E4D40" w14:textId="77777777" w:rsidR="00B21004" w:rsidRDefault="00B21004" w:rsidP="00C83162">
      <w:pPr>
        <w:spacing w:after="0" w:line="240" w:lineRule="auto"/>
      </w:pPr>
      <w:r>
        <w:separator/>
      </w:r>
    </w:p>
  </w:endnote>
  <w:endnote w:type="continuationSeparator" w:id="0">
    <w:p w14:paraId="0B0FBCB8" w14:textId="77777777" w:rsidR="00B21004" w:rsidRDefault="00B21004" w:rsidP="00C83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sha">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6417" w14:textId="08542D9A" w:rsidR="009D1656" w:rsidRDefault="00C83162">
    <w:pPr>
      <w:pStyle w:val="a5"/>
    </w:pPr>
    <w:r>
      <w:rPr>
        <w:rFonts w:hint="cs"/>
        <w:noProof/>
      </w:rPr>
      <w:drawing>
        <wp:anchor distT="0" distB="0" distL="114300" distR="114300" simplePos="0" relativeHeight="251660288" behindDoc="0" locked="0" layoutInCell="1" allowOverlap="1" wp14:anchorId="21136257" wp14:editId="1429F8C5">
          <wp:simplePos x="0" y="0"/>
          <wp:positionH relativeFrom="margin">
            <wp:align>center</wp:align>
          </wp:positionH>
          <wp:positionV relativeFrom="paragraph">
            <wp:posOffset>-354965</wp:posOffset>
          </wp:positionV>
          <wp:extent cx="5274310" cy="908050"/>
          <wp:effectExtent l="0" t="0" r="2540" b="6350"/>
          <wp:wrapNone/>
          <wp:docPr id="1" name="תמונה 1" descr="Zofim_Stationary_FINAL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Zofim_Stationary_FINAL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908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D803F" w14:textId="77777777" w:rsidR="00B21004" w:rsidRDefault="00B21004" w:rsidP="00C83162">
      <w:pPr>
        <w:spacing w:after="0" w:line="240" w:lineRule="auto"/>
      </w:pPr>
      <w:r>
        <w:separator/>
      </w:r>
    </w:p>
  </w:footnote>
  <w:footnote w:type="continuationSeparator" w:id="0">
    <w:p w14:paraId="0BDADD38" w14:textId="77777777" w:rsidR="00B21004" w:rsidRDefault="00B21004" w:rsidP="00C83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78F2" w14:textId="53C715BC" w:rsidR="009D1656" w:rsidRPr="009D1656" w:rsidRDefault="00C83162" w:rsidP="009D1656">
    <w:pPr>
      <w:pStyle w:val="a3"/>
    </w:pPr>
    <w:r>
      <w:rPr>
        <w:noProof/>
      </w:rPr>
      <w:drawing>
        <wp:anchor distT="0" distB="0" distL="114300" distR="114300" simplePos="0" relativeHeight="251659264" behindDoc="0" locked="0" layoutInCell="1" allowOverlap="1" wp14:anchorId="78744F4E" wp14:editId="77417295">
          <wp:simplePos x="0" y="0"/>
          <wp:positionH relativeFrom="margin">
            <wp:align>center</wp:align>
          </wp:positionH>
          <wp:positionV relativeFrom="paragraph">
            <wp:posOffset>-416560</wp:posOffset>
          </wp:positionV>
          <wp:extent cx="5274310" cy="904875"/>
          <wp:effectExtent l="0" t="0" r="2540" b="9525"/>
          <wp:wrapNone/>
          <wp:docPr id="2" name="תמונה 2" descr="Zofim_Stationary_FINAL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Zofim_Stationary_FINAL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D4E5F"/>
    <w:multiLevelType w:val="hybridMultilevel"/>
    <w:tmpl w:val="0128A66E"/>
    <w:lvl w:ilvl="0" w:tplc="E79857FE">
      <w:start w:val="2"/>
      <w:numFmt w:val="bullet"/>
      <w:lvlText w:val="-"/>
      <w:lvlJc w:val="left"/>
      <w:pPr>
        <w:ind w:left="720" w:hanging="360"/>
      </w:pPr>
      <w:rPr>
        <w:rFonts w:ascii="Gisha" w:eastAsia="Calibri" w:hAnsi="Gisha"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97F27"/>
    <w:multiLevelType w:val="hybridMultilevel"/>
    <w:tmpl w:val="8DBCD0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C22C8"/>
    <w:multiLevelType w:val="hybridMultilevel"/>
    <w:tmpl w:val="13A4D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629EA"/>
    <w:multiLevelType w:val="hybridMultilevel"/>
    <w:tmpl w:val="34086BFC"/>
    <w:lvl w:ilvl="0" w:tplc="29BA08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5D2500"/>
    <w:multiLevelType w:val="hybridMultilevel"/>
    <w:tmpl w:val="661CDBB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EB42B7"/>
    <w:multiLevelType w:val="hybridMultilevel"/>
    <w:tmpl w:val="F4E0D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7792635">
    <w:abstractNumId w:val="5"/>
  </w:num>
  <w:num w:numId="2" w16cid:durableId="1117404736">
    <w:abstractNumId w:val="4"/>
  </w:num>
  <w:num w:numId="3" w16cid:durableId="1357466126">
    <w:abstractNumId w:val="2"/>
  </w:num>
  <w:num w:numId="4" w16cid:durableId="1691297609">
    <w:abstractNumId w:val="1"/>
  </w:num>
  <w:num w:numId="5" w16cid:durableId="1032338475">
    <w:abstractNumId w:val="0"/>
  </w:num>
  <w:num w:numId="6" w16cid:durableId="554435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62"/>
    <w:rsid w:val="00027E43"/>
    <w:rsid w:val="00142B8B"/>
    <w:rsid w:val="00165F2B"/>
    <w:rsid w:val="001926C1"/>
    <w:rsid w:val="001A0F7C"/>
    <w:rsid w:val="001A47D7"/>
    <w:rsid w:val="002A50C4"/>
    <w:rsid w:val="002D55D3"/>
    <w:rsid w:val="00336E40"/>
    <w:rsid w:val="003D111D"/>
    <w:rsid w:val="003D2A60"/>
    <w:rsid w:val="003F27D8"/>
    <w:rsid w:val="003F6E9F"/>
    <w:rsid w:val="00426933"/>
    <w:rsid w:val="00444DFD"/>
    <w:rsid w:val="004740D5"/>
    <w:rsid w:val="0048306D"/>
    <w:rsid w:val="00506AF1"/>
    <w:rsid w:val="00612773"/>
    <w:rsid w:val="006206CB"/>
    <w:rsid w:val="00641279"/>
    <w:rsid w:val="00664E1C"/>
    <w:rsid w:val="006724B1"/>
    <w:rsid w:val="00691CFA"/>
    <w:rsid w:val="006A795C"/>
    <w:rsid w:val="006C351A"/>
    <w:rsid w:val="00717927"/>
    <w:rsid w:val="007C26F4"/>
    <w:rsid w:val="00861EB5"/>
    <w:rsid w:val="008829D6"/>
    <w:rsid w:val="008C071E"/>
    <w:rsid w:val="008C7F06"/>
    <w:rsid w:val="00913396"/>
    <w:rsid w:val="00931BBA"/>
    <w:rsid w:val="00933D90"/>
    <w:rsid w:val="00993100"/>
    <w:rsid w:val="009A44AE"/>
    <w:rsid w:val="009D39D0"/>
    <w:rsid w:val="009E5A71"/>
    <w:rsid w:val="00A97A2F"/>
    <w:rsid w:val="00AE223E"/>
    <w:rsid w:val="00B21004"/>
    <w:rsid w:val="00B6481F"/>
    <w:rsid w:val="00B677CE"/>
    <w:rsid w:val="00B91164"/>
    <w:rsid w:val="00C452BA"/>
    <w:rsid w:val="00C57EC6"/>
    <w:rsid w:val="00C83162"/>
    <w:rsid w:val="00CD6E6C"/>
    <w:rsid w:val="00DB0874"/>
    <w:rsid w:val="00DB5DEB"/>
    <w:rsid w:val="00DF28D1"/>
    <w:rsid w:val="00E04F9E"/>
    <w:rsid w:val="00E302D9"/>
    <w:rsid w:val="00E622FC"/>
    <w:rsid w:val="00EC5F55"/>
    <w:rsid w:val="00EE5BB9"/>
    <w:rsid w:val="00F2521F"/>
    <w:rsid w:val="00F807F8"/>
    <w:rsid w:val="00F821ED"/>
    <w:rsid w:val="00FA03FF"/>
    <w:rsid w:val="00FE199D"/>
    <w:rsid w:val="00FF5E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80194"/>
  <w15:chartTrackingRefBased/>
  <w15:docId w15:val="{84715C10-8C09-4E57-95A7-9F50AA43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162"/>
    <w:pPr>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162"/>
    <w:pPr>
      <w:tabs>
        <w:tab w:val="center" w:pos="4153"/>
        <w:tab w:val="right" w:pos="8306"/>
      </w:tabs>
      <w:spacing w:after="0" w:line="240" w:lineRule="auto"/>
    </w:pPr>
  </w:style>
  <w:style w:type="character" w:customStyle="1" w:styleId="a4">
    <w:name w:val="כותרת עליונה תו"/>
    <w:basedOn w:val="a0"/>
    <w:link w:val="a3"/>
    <w:uiPriority w:val="99"/>
    <w:rsid w:val="00C83162"/>
    <w:rPr>
      <w:rFonts w:ascii="Calibri" w:eastAsia="Calibri" w:hAnsi="Calibri" w:cs="Arial"/>
    </w:rPr>
  </w:style>
  <w:style w:type="paragraph" w:styleId="a5">
    <w:name w:val="footer"/>
    <w:basedOn w:val="a"/>
    <w:link w:val="a6"/>
    <w:uiPriority w:val="99"/>
    <w:unhideWhenUsed/>
    <w:rsid w:val="00C83162"/>
    <w:pPr>
      <w:tabs>
        <w:tab w:val="center" w:pos="4153"/>
        <w:tab w:val="right" w:pos="8306"/>
      </w:tabs>
      <w:spacing w:after="0" w:line="240" w:lineRule="auto"/>
    </w:pPr>
  </w:style>
  <w:style w:type="character" w:customStyle="1" w:styleId="a6">
    <w:name w:val="כותרת תחתונה תו"/>
    <w:basedOn w:val="a0"/>
    <w:link w:val="a5"/>
    <w:uiPriority w:val="99"/>
    <w:rsid w:val="00C83162"/>
    <w:rPr>
      <w:rFonts w:ascii="Calibri" w:eastAsia="Calibri" w:hAnsi="Calibri" w:cs="Arial"/>
    </w:rPr>
  </w:style>
  <w:style w:type="table" w:styleId="a7">
    <w:name w:val="Table Grid"/>
    <w:basedOn w:val="a1"/>
    <w:uiPriority w:val="39"/>
    <w:rsid w:val="00C83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27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623</Words>
  <Characters>3115</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 ירום</dc:creator>
  <cp:keywords/>
  <dc:description/>
  <cp:lastModifiedBy>Yael</cp:lastModifiedBy>
  <cp:revision>2</cp:revision>
  <dcterms:created xsi:type="dcterms:W3CDTF">2022-06-01T08:57:00Z</dcterms:created>
  <dcterms:modified xsi:type="dcterms:W3CDTF">2022-06-01T08:57:00Z</dcterms:modified>
</cp:coreProperties>
</file>