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E8F98" w14:textId="77777777" w:rsidR="00C27F75" w:rsidRDefault="00C27F75" w:rsidP="00D77213">
      <w:pPr>
        <w:tabs>
          <w:tab w:val="left" w:pos="4860"/>
        </w:tabs>
        <w:spacing w:line="360" w:lineRule="auto"/>
        <w:jc w:val="center"/>
        <w:rPr>
          <w:rFonts w:ascii="David" w:hAnsi="David" w:cs="David"/>
          <w:b/>
          <w:bCs/>
          <w:rtl/>
        </w:rPr>
      </w:pPr>
    </w:p>
    <w:p w14:paraId="239A3D04" w14:textId="77777777" w:rsidR="00C27F75" w:rsidRDefault="00C27F75" w:rsidP="00D77213">
      <w:pPr>
        <w:tabs>
          <w:tab w:val="left" w:pos="4860"/>
        </w:tabs>
        <w:spacing w:line="360" w:lineRule="auto"/>
        <w:jc w:val="center"/>
        <w:rPr>
          <w:rFonts w:ascii="David" w:hAnsi="David" w:cs="David"/>
          <w:b/>
          <w:bCs/>
          <w:rtl/>
        </w:rPr>
      </w:pPr>
    </w:p>
    <w:p w14:paraId="4207D3C0" w14:textId="77777777" w:rsidR="00C27F75" w:rsidRDefault="00C27F75" w:rsidP="00D77213">
      <w:pPr>
        <w:tabs>
          <w:tab w:val="left" w:pos="4860"/>
        </w:tabs>
        <w:spacing w:line="360" w:lineRule="auto"/>
        <w:jc w:val="center"/>
        <w:rPr>
          <w:rFonts w:ascii="David" w:hAnsi="David" w:cs="David"/>
          <w:b/>
          <w:bCs/>
          <w:rtl/>
        </w:rPr>
      </w:pPr>
    </w:p>
    <w:p w14:paraId="3093BF77" w14:textId="6F238DE7" w:rsidR="00735AEB" w:rsidRPr="00C7726B" w:rsidRDefault="00735AEB" w:rsidP="00D77213">
      <w:pPr>
        <w:tabs>
          <w:tab w:val="left" w:pos="4860"/>
        </w:tabs>
        <w:spacing w:line="360" w:lineRule="auto"/>
        <w:jc w:val="center"/>
        <w:rPr>
          <w:rFonts w:ascii="David" w:hAnsi="David" w:cs="David"/>
          <w:b/>
          <w:bCs/>
          <w:u w:val="single"/>
          <w:rtl/>
        </w:rPr>
      </w:pPr>
      <w:r w:rsidRPr="00C7726B">
        <w:rPr>
          <w:rFonts w:ascii="David" w:hAnsi="David" w:cs="David"/>
          <w:b/>
          <w:bCs/>
          <w:u w:val="single"/>
          <w:rtl/>
        </w:rPr>
        <w:t xml:space="preserve">זמן תוכן | </w:t>
      </w:r>
      <w:r w:rsidRPr="00C7726B">
        <w:rPr>
          <w:rFonts w:ascii="David" w:hAnsi="David" w:cs="David"/>
          <w:b/>
          <w:bCs/>
          <w:u w:val="single"/>
          <w:shd w:val="clear" w:color="auto" w:fill="FFFFFF"/>
          <w:rtl/>
        </w:rPr>
        <w:t xml:space="preserve">יום ד' </w:t>
      </w:r>
      <w:r w:rsidRPr="00C7726B">
        <w:rPr>
          <w:rFonts w:ascii="David" w:hAnsi="David" w:cs="David" w:hint="cs"/>
          <w:b/>
          <w:bCs/>
          <w:u w:val="single"/>
          <w:shd w:val="clear" w:color="auto" w:fill="FFFFFF"/>
          <w:rtl/>
        </w:rPr>
        <w:t>אוכלוסיות מגוונות ופריפריה</w:t>
      </w:r>
      <w:r w:rsidRPr="00C7726B">
        <w:rPr>
          <w:rFonts w:ascii="David" w:hAnsi="David" w:cs="David"/>
          <w:b/>
          <w:bCs/>
          <w:u w:val="single"/>
          <w:rtl/>
        </w:rPr>
        <w:t xml:space="preserve">| </w:t>
      </w:r>
      <w:r w:rsidRPr="00C7726B">
        <w:rPr>
          <w:rFonts w:ascii="David" w:hAnsi="David" w:cs="David" w:hint="cs"/>
          <w:b/>
          <w:bCs/>
          <w:u w:val="single"/>
          <w:rtl/>
        </w:rPr>
        <w:t>אתגרים בהשתלבות בתנועת הצופים</w:t>
      </w:r>
    </w:p>
    <w:p w14:paraId="2F251691" w14:textId="77777777" w:rsidR="00735AEB" w:rsidRPr="00735AEB" w:rsidRDefault="00735AE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  <w:r w:rsidRPr="00735AEB">
        <w:rPr>
          <w:rFonts w:ascii="David" w:hAnsi="David" w:cs="David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C47FD" wp14:editId="53F28B60">
                <wp:simplePos x="0" y="0"/>
                <wp:positionH relativeFrom="leftMargin">
                  <wp:posOffset>-6528435</wp:posOffset>
                </wp:positionH>
                <wp:positionV relativeFrom="paragraph">
                  <wp:posOffset>344805</wp:posOffset>
                </wp:positionV>
                <wp:extent cx="920750" cy="572135"/>
                <wp:effectExtent l="2857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075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73598" w14:textId="77777777" w:rsidR="00735AEB" w:rsidRPr="002B5997" w:rsidRDefault="00735AEB" w:rsidP="00735AEB">
                            <w:pPr>
                              <w:ind w:left="-3" w:right="-851"/>
                              <w:rPr>
                                <w:rFonts w:ascii="Alef" w:hAnsi="Alef" w:cs="Alef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2B5997">
                              <w:rPr>
                                <w:rFonts w:ascii="Alef" w:hAnsi="Alef" w:cs="Alef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סמינר</w:t>
                            </w:r>
                          </w:p>
                          <w:p w14:paraId="5D1FB1BA" w14:textId="77777777" w:rsidR="00735AEB" w:rsidRPr="002B5997" w:rsidRDefault="00735AEB" w:rsidP="00735AEB">
                            <w:pPr>
                              <w:ind w:left="-3" w:right="-851"/>
                              <w:rPr>
                                <w:rFonts w:ascii="Alef" w:hAnsi="Alef" w:cs="Alef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5997">
                              <w:rPr>
                                <w:rFonts w:ascii="Alef" w:hAnsi="Alef" w:cs="Alef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מרכזים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C47FD" id="_x0000_t202" coordsize="21600,21600" o:spt="202" path="m,l,21600r21600,l21600,xe">
                <v:stroke joinstyle="miter"/>
                <v:path gradientshapeok="t" o:connecttype="rect"/>
              </v:shapetype>
              <v:shape id="תיבת טקסט 175" o:spid="_x0000_s1026" type="#_x0000_t202" style="position:absolute;left:0;text-align:left;margin-left:-514.05pt;margin-top:27.15pt;width:72.5pt;height:45.0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" filled="f" stroked="f" strokeweight=".5pt">
                <v:textbox>
                  <w:txbxContent>
                    <w:p w14:paraId="0B873598" w14:textId="77777777" w:rsidR="00735AEB" w:rsidRPr="002B5997" w:rsidRDefault="00735AEB" w:rsidP="00735AEB">
                      <w:pPr>
                        <w:ind w:left="-3" w:right="-851"/>
                        <w:rPr>
                          <w:rFonts w:ascii="Alef" w:hAnsi="Alef" w:cs="Alef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2B5997">
                        <w:rPr>
                          <w:rFonts w:ascii="Alef" w:hAnsi="Alef" w:cs="Alef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סמינר</w:t>
                      </w:r>
                    </w:p>
                    <w:p w14:paraId="5D1FB1BA" w14:textId="77777777" w:rsidR="00735AEB" w:rsidRPr="002B5997" w:rsidRDefault="00735AEB" w:rsidP="00735AEB">
                      <w:pPr>
                        <w:ind w:left="-3" w:right="-851"/>
                        <w:rPr>
                          <w:rFonts w:ascii="Alef" w:hAnsi="Alef" w:cs="Alef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5997">
                        <w:rPr>
                          <w:rFonts w:ascii="Alef" w:hAnsi="Alef" w:cs="Alef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מרכזים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5AEB">
        <w:rPr>
          <w:rFonts w:ascii="David" w:hAnsi="David" w:cs="David"/>
          <w:b/>
          <w:bCs/>
          <w:rtl/>
        </w:rPr>
        <w:t xml:space="preserve">שאלה מרכזית: </w:t>
      </w:r>
    </w:p>
    <w:p w14:paraId="26262CB5" w14:textId="218DD36E" w:rsidR="00735AEB" w:rsidRPr="00735AEB" w:rsidRDefault="00735AE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noProof/>
          <w:rtl/>
        </w:rPr>
      </w:pPr>
      <w:r>
        <w:rPr>
          <w:rFonts w:ascii="David" w:hAnsi="David" w:cs="David" w:hint="cs"/>
          <w:noProof/>
          <w:rtl/>
        </w:rPr>
        <w:t>מהם האתגרים שעומדים בפני אוכלוסיות מגוונות בהשתלבות בתנועת הצופים, ואיך אפשר להתמודד מולם?</w:t>
      </w:r>
    </w:p>
    <w:p w14:paraId="6635D872" w14:textId="2C37968D" w:rsidR="00735AEB" w:rsidRPr="00735AEB" w:rsidRDefault="00735AE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  <w:r w:rsidRPr="00735AEB">
        <w:rPr>
          <w:rFonts w:ascii="David" w:hAnsi="David" w:cs="David"/>
          <w:b/>
          <w:bCs/>
          <w:rtl/>
        </w:rPr>
        <w:t xml:space="preserve">זמן הפעילות: </w:t>
      </w:r>
      <w:r>
        <w:rPr>
          <w:rFonts w:ascii="David" w:hAnsi="David" w:cs="David" w:hint="cs"/>
          <w:b/>
          <w:bCs/>
          <w:rtl/>
        </w:rPr>
        <w:t>60</w:t>
      </w:r>
      <w:r w:rsidRPr="00735AEB">
        <w:rPr>
          <w:rFonts w:ascii="David" w:hAnsi="David" w:cs="David"/>
          <w:b/>
          <w:bCs/>
          <w:rtl/>
        </w:rPr>
        <w:t xml:space="preserve"> דק' </w:t>
      </w:r>
    </w:p>
    <w:p w14:paraId="3ABD721E" w14:textId="4B331446" w:rsidR="00735AEB" w:rsidRPr="00735AEB" w:rsidRDefault="00735AE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rtl/>
        </w:rPr>
      </w:pPr>
      <w:r w:rsidRPr="00735AEB">
        <w:rPr>
          <w:rFonts w:ascii="David" w:hAnsi="David" w:cs="David"/>
          <w:u w:val="single"/>
          <w:rtl/>
        </w:rPr>
        <w:t>מסר מרכזי:</w:t>
      </w:r>
      <w:r w:rsidRPr="00735AEB">
        <w:rPr>
          <w:rFonts w:ascii="David" w:hAnsi="David" w:cs="David"/>
          <w:rtl/>
        </w:rPr>
        <w:t xml:space="preserve"> </w:t>
      </w:r>
      <w:r w:rsidR="00156E75">
        <w:rPr>
          <w:rFonts w:ascii="David" w:hAnsi="David" w:cs="David" w:hint="cs"/>
          <w:rtl/>
        </w:rPr>
        <w:t xml:space="preserve">להכיר לעומק את האתגרים העומדים בפני אוכלוסיות מגוונות בבואן להשתלב בפעילות הצופים, ולהכיר את דרכי ההתמודדות עם החסמים המונעים מאוכלוסיות אלו להשתלב. </w:t>
      </w:r>
    </w:p>
    <w:p w14:paraId="1E2AC4BD" w14:textId="77777777" w:rsidR="00C7726B" w:rsidRDefault="00C7726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503C3B36" w14:textId="75B69BB2" w:rsidR="00735AEB" w:rsidRDefault="00735AEB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rtl/>
        </w:rPr>
      </w:pPr>
      <w:bookmarkStart w:id="0" w:name="_Hlk103694175"/>
      <w:r w:rsidRPr="00735AEB">
        <w:rPr>
          <w:rFonts w:ascii="David" w:hAnsi="David" w:cs="David"/>
          <w:b/>
          <w:bCs/>
          <w:rtl/>
        </w:rPr>
        <w:t xml:space="preserve">מתודה 1: </w:t>
      </w:r>
      <w:r w:rsidR="00367798">
        <w:rPr>
          <w:rFonts w:ascii="David" w:hAnsi="David" w:cs="David" w:hint="cs"/>
          <w:rtl/>
        </w:rPr>
        <w:t>עדות אישית מבוגרת שנת שירות בתנועת הצופים:</w:t>
      </w:r>
      <w:r w:rsidR="00411DD9">
        <w:rPr>
          <w:rFonts w:ascii="David" w:hAnsi="David" w:cs="David" w:hint="cs"/>
          <w:rtl/>
        </w:rPr>
        <w:t xml:space="preserve"> - </w:t>
      </w:r>
      <w:r w:rsidR="00411DD9" w:rsidRPr="00411DD9">
        <w:rPr>
          <w:rFonts w:ascii="David" w:hAnsi="David" w:cs="David" w:hint="cs"/>
          <w:b/>
          <w:bCs/>
          <w:rtl/>
        </w:rPr>
        <w:t>30 דק' הרצאה</w:t>
      </w:r>
    </w:p>
    <w:p w14:paraId="31B86A33" w14:textId="40441174" w:rsidR="00735AEB" w:rsidRPr="00735AEB" w:rsidRDefault="00367798" w:rsidP="00411DD9">
      <w:pPr>
        <w:tabs>
          <w:tab w:val="left" w:pos="4860"/>
        </w:tabs>
        <w:spacing w:line="360" w:lineRule="auto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נשמע את סיפורה של בוגרת תנועת הצופים ומפעל שנת השירות,</w:t>
      </w:r>
      <w:r w:rsidR="00F04D58">
        <w:rPr>
          <w:rFonts w:ascii="David" w:hAnsi="David" w:cs="David" w:hint="cs"/>
          <w:rtl/>
        </w:rPr>
        <w:t xml:space="preserve"> מיטל </w:t>
      </w:r>
      <w:proofErr w:type="spellStart"/>
      <w:r w:rsidR="00F04D58">
        <w:rPr>
          <w:rFonts w:ascii="David" w:hAnsi="David" w:cs="David" w:hint="cs"/>
          <w:rtl/>
        </w:rPr>
        <w:t>אדגו</w:t>
      </w:r>
      <w:proofErr w:type="spellEnd"/>
      <w:r w:rsidR="003B38D7">
        <w:rPr>
          <w:rFonts w:ascii="David" w:hAnsi="David" w:cs="David" w:hint="cs"/>
          <w:rtl/>
        </w:rPr>
        <w:t>- בוגרת צופים</w:t>
      </w:r>
      <w:r w:rsidR="00F04D58">
        <w:rPr>
          <w:rFonts w:ascii="David" w:hAnsi="David" w:cs="David" w:hint="cs"/>
          <w:rtl/>
        </w:rPr>
        <w:t>,</w:t>
      </w:r>
      <w:r>
        <w:rPr>
          <w:rFonts w:ascii="David" w:hAnsi="David" w:cs="David" w:hint="cs"/>
          <w:rtl/>
        </w:rPr>
        <w:t xml:space="preserve"> אודות החסמים והאתגרים שעומדים בפני חניכים/ות מאוכלוסיות מגוונות להשתלב בפעילות הצופים. </w:t>
      </w:r>
    </w:p>
    <w:bookmarkEnd w:id="0"/>
    <w:p w14:paraId="25FAE3E8" w14:textId="77777777" w:rsidR="00367798" w:rsidRDefault="00367798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651AF472" w14:textId="174D4A83" w:rsidR="00367798" w:rsidRPr="00EF489E" w:rsidRDefault="00367798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  <w:r w:rsidRPr="00735AEB">
        <w:rPr>
          <w:rFonts w:ascii="David" w:hAnsi="David" w:cs="David"/>
          <w:b/>
          <w:bCs/>
          <w:rtl/>
        </w:rPr>
        <w:t xml:space="preserve">מתודה </w:t>
      </w:r>
      <w:r>
        <w:rPr>
          <w:rFonts w:ascii="David" w:hAnsi="David" w:cs="David" w:hint="cs"/>
          <w:b/>
          <w:bCs/>
          <w:rtl/>
        </w:rPr>
        <w:t>2</w:t>
      </w:r>
      <w:r w:rsidRPr="00735AEB">
        <w:rPr>
          <w:rFonts w:ascii="David" w:hAnsi="David" w:cs="David"/>
          <w:b/>
          <w:bCs/>
          <w:rtl/>
        </w:rPr>
        <w:t xml:space="preserve">: </w:t>
      </w:r>
      <w:r>
        <w:rPr>
          <w:rFonts w:ascii="David" w:hAnsi="David" w:cs="David" w:hint="cs"/>
          <w:rtl/>
        </w:rPr>
        <w:t>שיחה פתוחה:</w:t>
      </w:r>
      <w:r w:rsidR="00EF489E">
        <w:rPr>
          <w:rFonts w:ascii="David" w:hAnsi="David" w:cs="David" w:hint="cs"/>
          <w:rtl/>
        </w:rPr>
        <w:t xml:space="preserve"> </w:t>
      </w:r>
      <w:r w:rsidR="00411DD9">
        <w:rPr>
          <w:rFonts w:ascii="David" w:hAnsi="David" w:cs="David" w:hint="cs"/>
          <w:b/>
          <w:bCs/>
          <w:rtl/>
        </w:rPr>
        <w:t xml:space="preserve"> 30 דק'</w:t>
      </w:r>
    </w:p>
    <w:p w14:paraId="05F94263" w14:textId="77777777" w:rsidR="00E50E62" w:rsidRDefault="00367798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נזמין את המשתתפים/ות לשיחה פתוחה יחד עם הדוברת לשאול ולהעמיק בנושאים שעלו בשיחה. וכן נבקש מהם לתרגם את השיח לדרכי פעולה אופרטיביות.</w:t>
      </w:r>
    </w:p>
    <w:p w14:paraId="704A376D" w14:textId="77777777" w:rsidR="00E50E62" w:rsidRDefault="00E50E62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ננסה לחשוב יחד:</w:t>
      </w:r>
    </w:p>
    <w:p w14:paraId="562096C6" w14:textId="15937677" w:rsidR="00367798" w:rsidRDefault="00E50E62" w:rsidP="00EF489E">
      <w:pPr>
        <w:pStyle w:val="a7"/>
        <w:numPr>
          <w:ilvl w:val="0"/>
          <w:numId w:val="1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איז</w:t>
      </w:r>
      <w:r w:rsidR="00EF489E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 xml:space="preserve"> אוכלוסיות מגוונות רלוונטיות לתנועה/הנהגה</w:t>
      </w:r>
      <w:r w:rsidR="004607FD">
        <w:rPr>
          <w:rFonts w:ascii="David" w:hAnsi="David" w:cs="David" w:hint="cs"/>
          <w:rtl/>
        </w:rPr>
        <w:t>/שב</w:t>
      </w:r>
      <w:r w:rsidR="00C514BF">
        <w:rPr>
          <w:rFonts w:ascii="David" w:hAnsi="David" w:cs="David" w:hint="cs"/>
          <w:rtl/>
        </w:rPr>
        <w:t>ט</w:t>
      </w:r>
      <w:r>
        <w:rPr>
          <w:rFonts w:ascii="David" w:hAnsi="David" w:cs="David" w:hint="cs"/>
          <w:rtl/>
        </w:rPr>
        <w:t xml:space="preserve"> שלנו?</w:t>
      </w:r>
    </w:p>
    <w:p w14:paraId="30BA169A" w14:textId="3C766D5C" w:rsidR="00E50E62" w:rsidRDefault="00E50E62" w:rsidP="00EF489E">
      <w:pPr>
        <w:pStyle w:val="a7"/>
        <w:numPr>
          <w:ilvl w:val="0"/>
          <w:numId w:val="1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איך נוכל להפוך להיות רלוונטיים עבורן?</w:t>
      </w:r>
    </w:p>
    <w:p w14:paraId="264E2C74" w14:textId="77777777" w:rsidR="001B6292" w:rsidRDefault="001B6292" w:rsidP="004607FD">
      <w:pPr>
        <w:pStyle w:val="a7"/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</w:p>
    <w:p w14:paraId="58D7663F" w14:textId="34CB2F80" w:rsidR="009F59D7" w:rsidRPr="00960A45" w:rsidRDefault="009F59D7" w:rsidP="00EF489E">
      <w:pPr>
        <w:tabs>
          <w:tab w:val="left" w:pos="4860"/>
        </w:tabs>
        <w:spacing w:line="360" w:lineRule="auto"/>
        <w:jc w:val="both"/>
        <w:rPr>
          <w:rFonts w:ascii="David" w:hAnsi="David" w:cs="David"/>
          <w:b/>
          <w:bCs/>
          <w:rtl/>
        </w:rPr>
      </w:pPr>
      <w:r w:rsidRPr="00960A45">
        <w:rPr>
          <w:rFonts w:ascii="David" w:hAnsi="David" w:cs="David" w:hint="cs"/>
          <w:b/>
          <w:bCs/>
          <w:rtl/>
        </w:rPr>
        <w:t>המלצות וטיפים להשתלבות</w:t>
      </w:r>
      <w:r w:rsidR="00A82D10">
        <w:rPr>
          <w:rFonts w:ascii="David" w:hAnsi="David" w:cs="David" w:hint="cs"/>
          <w:b/>
          <w:bCs/>
          <w:rtl/>
        </w:rPr>
        <w:t xml:space="preserve"> מיטבית של </w:t>
      </w:r>
      <w:r w:rsidRPr="00960A45">
        <w:rPr>
          <w:rFonts w:ascii="David" w:hAnsi="David" w:cs="David" w:hint="cs"/>
          <w:b/>
          <w:bCs/>
          <w:rtl/>
        </w:rPr>
        <w:t xml:space="preserve"> אוכלוסיות מגוונות</w:t>
      </w:r>
      <w:r w:rsidR="009E5CEB">
        <w:rPr>
          <w:rFonts w:ascii="David" w:hAnsi="David" w:cs="David" w:hint="cs"/>
          <w:b/>
          <w:bCs/>
          <w:rtl/>
        </w:rPr>
        <w:t xml:space="preserve"> בתנועה</w:t>
      </w:r>
      <w:r w:rsidRPr="00960A45">
        <w:rPr>
          <w:rFonts w:ascii="David" w:hAnsi="David" w:cs="David" w:hint="cs"/>
          <w:b/>
          <w:bCs/>
          <w:rtl/>
        </w:rPr>
        <w:t xml:space="preserve"> :</w:t>
      </w:r>
    </w:p>
    <w:p w14:paraId="13A4FA52" w14:textId="58233539" w:rsidR="009F59D7" w:rsidRDefault="00960A45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יצירת קשר עם ארגונים ובעלי תפקידים מקומיים</w:t>
      </w:r>
      <w:r w:rsidR="00EF489E">
        <w:rPr>
          <w:rFonts w:ascii="David" w:hAnsi="David" w:cs="David" w:hint="cs"/>
          <w:rtl/>
        </w:rPr>
        <w:t xml:space="preserve"> </w:t>
      </w:r>
      <w:r w:rsidR="009A63BD">
        <w:rPr>
          <w:rFonts w:ascii="David" w:hAnsi="David" w:cs="David" w:hint="cs"/>
          <w:rtl/>
        </w:rPr>
        <w:t>(חינוך לפסגות, תכנית יעל, מרכזי קליטה, פרויקט הילה, הדרך החדשה ועוד...!)</w:t>
      </w:r>
    </w:p>
    <w:p w14:paraId="3288301D" w14:textId="0C85202E" w:rsidR="00960A45" w:rsidRDefault="00960A45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שת"פ והשתתפות באירועים השונים שמתקיימים ברשות.</w:t>
      </w:r>
    </w:p>
    <w:p w14:paraId="5DBBAB29" w14:textId="24AB939E" w:rsidR="00960A45" w:rsidRDefault="00EF489E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קיום</w:t>
      </w:r>
      <w:r w:rsidR="00960A45">
        <w:rPr>
          <w:rFonts w:ascii="David" w:hAnsi="David" w:cs="David" w:hint="cs"/>
          <w:rtl/>
        </w:rPr>
        <w:t xml:space="preserve"> אירוע</w:t>
      </w:r>
      <w:r>
        <w:rPr>
          <w:rFonts w:ascii="David" w:hAnsi="David" w:cs="David" w:hint="cs"/>
          <w:rtl/>
        </w:rPr>
        <w:t xml:space="preserve"> </w:t>
      </w:r>
      <w:r w:rsidR="00960A45">
        <w:rPr>
          <w:rFonts w:ascii="David" w:hAnsi="David" w:cs="David" w:hint="cs"/>
          <w:rtl/>
        </w:rPr>
        <w:t>להורים בנושא צו</w:t>
      </w:r>
      <w:r w:rsidR="009A63BD">
        <w:rPr>
          <w:rFonts w:ascii="David" w:hAnsi="David" w:cs="David" w:hint="cs"/>
          <w:rtl/>
        </w:rPr>
        <w:t>פים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  <w:rtl/>
        </w:rPr>
        <w:t>–</w:t>
      </w:r>
      <w:r>
        <w:rPr>
          <w:rFonts w:ascii="David" w:hAnsi="David" w:cs="David" w:hint="cs"/>
          <w:rtl/>
        </w:rPr>
        <w:t xml:space="preserve"> לחשוב על </w:t>
      </w:r>
      <w:r w:rsidRPr="00EF489E">
        <w:rPr>
          <w:rFonts w:ascii="David" w:hAnsi="David" w:cs="David" w:hint="cs"/>
          <w:b/>
          <w:bCs/>
          <w:rtl/>
        </w:rPr>
        <w:t>המקום</w:t>
      </w:r>
      <w:r>
        <w:rPr>
          <w:rFonts w:ascii="David" w:hAnsi="David" w:cs="David" w:hint="cs"/>
          <w:b/>
          <w:bCs/>
          <w:rtl/>
        </w:rPr>
        <w:t xml:space="preserve"> הנכון</w:t>
      </w:r>
      <w:r>
        <w:rPr>
          <w:rFonts w:ascii="David" w:hAnsi="David" w:cs="David" w:hint="cs"/>
          <w:rtl/>
        </w:rPr>
        <w:t xml:space="preserve"> להעביר אותו. הורים לא יבואו לשבט בהנחה והילדים/ות שלהם לא חניכים/ות בשבט. </w:t>
      </w:r>
    </w:p>
    <w:p w14:paraId="748732A7" w14:textId="61877C50" w:rsidR="00960A45" w:rsidRDefault="00960A45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תרגום מסמכי</w:t>
      </w:r>
      <w:r w:rsidR="009A63BD">
        <w:rPr>
          <w:rFonts w:ascii="David" w:hAnsi="David" w:cs="David" w:hint="cs"/>
          <w:rtl/>
        </w:rPr>
        <w:t xml:space="preserve">ם, הודעות </w:t>
      </w:r>
      <w:r>
        <w:rPr>
          <w:rFonts w:ascii="David" w:hAnsi="David" w:cs="David" w:hint="cs"/>
          <w:rtl/>
        </w:rPr>
        <w:t xml:space="preserve"> ואישורי הורים</w:t>
      </w:r>
      <w:r w:rsidR="00EF489E">
        <w:rPr>
          <w:rFonts w:ascii="David" w:hAnsi="David" w:cs="David" w:hint="cs"/>
          <w:rtl/>
        </w:rPr>
        <w:t xml:space="preserve"> </w:t>
      </w:r>
      <w:r w:rsidR="00EF489E">
        <w:rPr>
          <w:rFonts w:ascii="David" w:hAnsi="David" w:cs="David"/>
          <w:rtl/>
        </w:rPr>
        <w:t>–</w:t>
      </w:r>
      <w:r w:rsidR="00EF489E">
        <w:rPr>
          <w:rFonts w:ascii="David" w:hAnsi="David" w:cs="David" w:hint="cs"/>
          <w:rtl/>
        </w:rPr>
        <w:t xml:space="preserve"> התנועה פועלת לתרגום האישורים, אך אם ידוע על קיום מפעל מראש ניתן לפנות באופן פרטני לתרגום </w:t>
      </w:r>
      <w:proofErr w:type="spellStart"/>
      <w:r w:rsidR="00EF489E">
        <w:rPr>
          <w:rFonts w:ascii="David" w:hAnsi="David" w:cs="David" w:hint="cs"/>
          <w:rtl/>
        </w:rPr>
        <w:t>הפלייאר</w:t>
      </w:r>
      <w:proofErr w:type="spellEnd"/>
      <w:r w:rsidR="00EF489E">
        <w:rPr>
          <w:rFonts w:ascii="David" w:hAnsi="David" w:cs="David" w:hint="cs"/>
          <w:rtl/>
        </w:rPr>
        <w:t xml:space="preserve">. </w:t>
      </w:r>
    </w:p>
    <w:p w14:paraId="57A052D5" w14:textId="6F1B1EBA" w:rsidR="00960A45" w:rsidRDefault="00EF489E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הכשרות בנושא </w:t>
      </w:r>
      <w:r w:rsidR="00CC1430">
        <w:rPr>
          <w:rFonts w:ascii="David" w:hAnsi="David" w:cs="David" w:hint="cs"/>
          <w:rtl/>
        </w:rPr>
        <w:t>כשירות תרבותית</w:t>
      </w:r>
      <w:r w:rsidR="009A63BD">
        <w:rPr>
          <w:rFonts w:ascii="David" w:hAnsi="David" w:cs="David" w:hint="cs"/>
          <w:rtl/>
        </w:rPr>
        <w:t xml:space="preserve"> גם לבעלי תפקידים צעירים ולשכבות בוגרות.</w:t>
      </w:r>
    </w:p>
    <w:p w14:paraId="281DAA10" w14:textId="77C4F4B8" w:rsidR="00CC1430" w:rsidRDefault="00CC1430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מיפוי קהילתי</w:t>
      </w:r>
    </w:p>
    <w:p w14:paraId="59ED2955" w14:textId="29749BCF" w:rsidR="00CC1430" w:rsidRDefault="00E264B5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ציון </w:t>
      </w:r>
      <w:r w:rsidR="00CC1430">
        <w:rPr>
          <w:rFonts w:ascii="David" w:hAnsi="David" w:cs="David" w:hint="cs"/>
          <w:rtl/>
        </w:rPr>
        <w:t xml:space="preserve">מועדים רלוונטיים (סגד, רמדאן, נספי סודן, </w:t>
      </w:r>
      <w:proofErr w:type="spellStart"/>
      <w:r w:rsidR="00CC1430">
        <w:rPr>
          <w:rFonts w:ascii="David" w:hAnsi="David" w:cs="David" w:hint="cs"/>
          <w:rtl/>
        </w:rPr>
        <w:t>נובי</w:t>
      </w:r>
      <w:proofErr w:type="spellEnd"/>
      <w:r w:rsidR="00CC1430">
        <w:rPr>
          <w:rFonts w:ascii="David" w:hAnsi="David" w:cs="David" w:hint="cs"/>
          <w:rtl/>
        </w:rPr>
        <w:t xml:space="preserve">- </w:t>
      </w:r>
      <w:proofErr w:type="spellStart"/>
      <w:r w:rsidR="00CC1430">
        <w:rPr>
          <w:rFonts w:ascii="David" w:hAnsi="David" w:cs="David" w:hint="cs"/>
          <w:rtl/>
        </w:rPr>
        <w:t>גוד</w:t>
      </w:r>
      <w:proofErr w:type="spellEnd"/>
      <w:r w:rsidR="00CC1430">
        <w:rPr>
          <w:rFonts w:ascii="David" w:hAnsi="David" w:cs="David" w:hint="cs"/>
          <w:rtl/>
        </w:rPr>
        <w:t>, חג המולד, ועוד...)</w:t>
      </w:r>
      <w:r>
        <w:rPr>
          <w:rFonts w:ascii="David" w:hAnsi="David" w:cs="David" w:hint="cs"/>
          <w:rtl/>
        </w:rPr>
        <w:t>.</w:t>
      </w:r>
    </w:p>
    <w:p w14:paraId="798A2B6A" w14:textId="2CE7E0EC" w:rsidR="00E264B5" w:rsidRDefault="00E264B5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קיום פעילויות בשיתוף מרכזים קהילתיים ובשכונות רלוונטיות.</w:t>
      </w:r>
    </w:p>
    <w:p w14:paraId="5934A2EE" w14:textId="6A49A9CB" w:rsidR="00CC1430" w:rsidRDefault="009E5CEB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 אנחנו אומרים</w:t>
      </w:r>
      <w:r w:rsidR="005D4582">
        <w:rPr>
          <w:rFonts w:ascii="David" w:hAnsi="David" w:cs="David" w:hint="cs"/>
          <w:rtl/>
        </w:rPr>
        <w:t>/ות</w:t>
      </w:r>
      <w:r>
        <w:rPr>
          <w:rFonts w:ascii="David" w:hAnsi="David" w:cs="David" w:hint="cs"/>
          <w:rtl/>
        </w:rPr>
        <w:t xml:space="preserve"> דברים גדולים. אבל חשוב לזכור ש</w:t>
      </w:r>
      <w:r w:rsidR="00CC1430">
        <w:rPr>
          <w:rFonts w:ascii="David" w:hAnsi="David" w:cs="David" w:hint="cs"/>
          <w:rtl/>
        </w:rPr>
        <w:t>הפ</w:t>
      </w:r>
      <w:r w:rsidR="005D4582">
        <w:rPr>
          <w:rFonts w:ascii="David" w:hAnsi="David" w:cs="David" w:hint="cs"/>
          <w:rtl/>
        </w:rPr>
        <w:t>ת</w:t>
      </w:r>
      <w:r w:rsidR="00CC1430">
        <w:rPr>
          <w:rFonts w:ascii="David" w:hAnsi="David" w:cs="David" w:hint="cs"/>
          <w:rtl/>
        </w:rPr>
        <w:t>רונות</w:t>
      </w:r>
      <w:r w:rsidR="005D4582">
        <w:rPr>
          <w:rFonts w:ascii="David" w:hAnsi="David" w:cs="David" w:hint="cs"/>
          <w:rtl/>
        </w:rPr>
        <w:t xml:space="preserve"> לפעמים פשוטים </w:t>
      </w:r>
      <w:r w:rsidR="005D4582">
        <w:rPr>
          <w:rFonts w:ascii="David" w:hAnsi="David" w:cs="David"/>
          <w:rtl/>
        </w:rPr>
        <w:t>–</w:t>
      </w:r>
      <w:r w:rsidR="005D4582">
        <w:rPr>
          <w:rFonts w:ascii="David" w:hAnsi="David" w:cs="David" w:hint="cs"/>
          <w:rtl/>
        </w:rPr>
        <w:t xml:space="preserve"> לדוגמה, טיול לילי ברמדאן</w:t>
      </w:r>
      <w:r w:rsidR="00CC1430">
        <w:rPr>
          <w:rFonts w:ascii="David" w:hAnsi="David" w:cs="David" w:hint="cs"/>
          <w:rtl/>
        </w:rPr>
        <w:t>. צריך</w:t>
      </w:r>
      <w:r w:rsidR="00E264B5">
        <w:rPr>
          <w:rFonts w:ascii="David" w:hAnsi="David" w:cs="David" w:hint="cs"/>
          <w:rtl/>
        </w:rPr>
        <w:t xml:space="preserve"> רק </w:t>
      </w:r>
      <w:r w:rsidR="00CC1430">
        <w:rPr>
          <w:rFonts w:ascii="David" w:hAnsi="David" w:cs="David" w:hint="cs"/>
          <w:rtl/>
        </w:rPr>
        <w:t xml:space="preserve"> רצו</w:t>
      </w:r>
      <w:r w:rsidR="00E264B5">
        <w:rPr>
          <w:rFonts w:ascii="David" w:hAnsi="David" w:cs="David" w:hint="cs"/>
          <w:rtl/>
        </w:rPr>
        <w:t>ן, התכוונות</w:t>
      </w:r>
      <w:r w:rsidR="00CC1430">
        <w:rPr>
          <w:rFonts w:ascii="David" w:hAnsi="David" w:cs="David" w:hint="cs"/>
          <w:rtl/>
        </w:rPr>
        <w:t xml:space="preserve"> וחשיבה מחוץ לקופסא</w:t>
      </w:r>
      <w:r w:rsidR="00E264B5">
        <w:rPr>
          <w:rFonts w:ascii="David" w:hAnsi="David" w:cs="David" w:hint="cs"/>
          <w:rtl/>
        </w:rPr>
        <w:t>.</w:t>
      </w:r>
    </w:p>
    <w:p w14:paraId="640F130D" w14:textId="6E8485B1" w:rsidR="009E5CEB" w:rsidRPr="00960A45" w:rsidRDefault="009E5CEB" w:rsidP="00EF489E">
      <w:pPr>
        <w:pStyle w:val="a7"/>
        <w:numPr>
          <w:ilvl w:val="0"/>
          <w:numId w:val="2"/>
        </w:numPr>
        <w:tabs>
          <w:tab w:val="left" w:pos="4860"/>
        </w:tabs>
        <w:spacing w:line="360" w:lineRule="auto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בשנה הבאה מעלים את אחוזי המשרה  של רכזות צופים לכל כדי לתת מענה יותר בהנהגות</w:t>
      </w:r>
    </w:p>
    <w:p w14:paraId="7D709D65" w14:textId="4BA2AF98" w:rsidR="00367798" w:rsidRDefault="00367798" w:rsidP="00EF489E">
      <w:pPr>
        <w:jc w:val="both"/>
        <w:rPr>
          <w:rFonts w:ascii="David" w:hAnsi="David" w:cs="David"/>
          <w:rtl/>
        </w:rPr>
      </w:pPr>
    </w:p>
    <w:p w14:paraId="3B372E10" w14:textId="4EEEFF77" w:rsidR="00827FF9" w:rsidRDefault="00827FF9" w:rsidP="00EF489E">
      <w:pPr>
        <w:jc w:val="both"/>
        <w:rPr>
          <w:rFonts w:ascii="David" w:hAnsi="David" w:cs="David"/>
          <w:rtl/>
        </w:rPr>
      </w:pPr>
    </w:p>
    <w:p w14:paraId="3EE16CFC" w14:textId="77777777" w:rsidR="00072720" w:rsidRPr="00735AEB" w:rsidRDefault="00072720" w:rsidP="00EF489E">
      <w:pPr>
        <w:jc w:val="both"/>
        <w:rPr>
          <w:rFonts w:ascii="David" w:hAnsi="David" w:cs="David"/>
        </w:rPr>
      </w:pPr>
    </w:p>
    <w:sectPr w:rsidR="00072720" w:rsidRPr="00735AEB" w:rsidSect="0017235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F9B2" w14:textId="77777777" w:rsidR="00B7382D" w:rsidRDefault="00B7382D" w:rsidP="008377D1">
      <w:r>
        <w:separator/>
      </w:r>
    </w:p>
  </w:endnote>
  <w:endnote w:type="continuationSeparator" w:id="0">
    <w:p w14:paraId="2A2C8944" w14:textId="77777777" w:rsidR="00B7382D" w:rsidRDefault="00B7382D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Alef">
    <w:altName w:val="Alef"/>
    <w:charset w:val="B1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1E4A2A87" w:rsidR="008377D1" w:rsidRDefault="00F51109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69E1010B">
          <wp:simplePos x="0" y="0"/>
          <wp:positionH relativeFrom="margin">
            <wp:posOffset>-3019425</wp:posOffset>
          </wp:positionH>
          <wp:positionV relativeFrom="paragraph">
            <wp:posOffset>-621665</wp:posOffset>
          </wp:positionV>
          <wp:extent cx="132207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132207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7D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73C447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Default="008377D1" w:rsidP="008377D1">
                          <w:pPr>
                            <w:jc w:val="center"/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</w:pPr>
                          <w:bookmarkStart w:id="1" w:name="_Hlk84245778"/>
                          <w:bookmarkStart w:id="2" w:name="_Hlk84245779"/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יחידת צופים לכל </w:t>
                          </w:r>
                          <w:r w:rsidRPr="00072720"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  |  תנועת הצופים העבריים בישראל (ע</w:t>
                          </w:r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>״</w:t>
                          </w:r>
                          <w:r w:rsidRPr="00072720"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ר) </w:t>
                          </w:r>
                        </w:p>
                        <w:p w14:paraId="287DF306" w14:textId="77777777" w:rsidR="008377D1" w:rsidRPr="00C32940" w:rsidRDefault="008377D1" w:rsidP="008377D1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כתובת. לוחמי גליפולי 49, תל-אביב יפו 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8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" filled="f" stroked="f" strokeweight=".5pt">
              <v:textbox>
                <w:txbxContent>
                  <w:p w14:paraId="193BDC45" w14:textId="77777777" w:rsidR="008377D1" w:rsidRDefault="008377D1" w:rsidP="008377D1">
                    <w:pPr>
                      <w:jc w:val="center"/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</w:pPr>
                    <w:bookmarkStart w:id="3" w:name="_Hlk84245778"/>
                    <w:bookmarkStart w:id="4" w:name="_Hlk84245779"/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יחידת צופים לכל </w:t>
                    </w:r>
                    <w:r w:rsidRPr="00072720"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  |  תנועת הצופים העבריים בישראל (ע</w:t>
                    </w:r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>״</w:t>
                    </w:r>
                    <w:r w:rsidRPr="00072720"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ר) </w:t>
                    </w:r>
                  </w:p>
                  <w:p w14:paraId="287DF306" w14:textId="77777777" w:rsidR="008377D1" w:rsidRPr="00C32940" w:rsidRDefault="008377D1" w:rsidP="008377D1">
                    <w:pPr>
                      <w:jc w:val="center"/>
                      <w:rPr>
                        <w:noProof/>
                      </w:rPr>
                    </w:pPr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כתובת. לוחמי גליפולי 49, תל-אביב יפו </w:t>
                    </w:r>
                    <w:bookmarkEnd w:id="3"/>
                    <w:bookmarkEnd w:id="4"/>
                  </w:p>
                </w:txbxContent>
              </v:textbox>
              <w10:wrap anchorx="margin"/>
            </v:shape>
          </w:pict>
        </mc:Fallback>
      </mc:AlternateContent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8536" w14:textId="77777777" w:rsidR="00B7382D" w:rsidRDefault="00B7382D" w:rsidP="008377D1">
      <w:r>
        <w:separator/>
      </w:r>
    </w:p>
  </w:footnote>
  <w:footnote w:type="continuationSeparator" w:id="0">
    <w:p w14:paraId="2370A51A" w14:textId="77777777" w:rsidR="00B7382D" w:rsidRDefault="00B7382D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43F9F5CD" w:rsidR="008377D1" w:rsidRDefault="00AA2C58" w:rsidP="00DF28E8">
    <w:pPr>
      <w:pStyle w:val="a3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0C7CF272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3028950" cy="114300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30289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8E8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67579209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1195705"/>
              <wp:effectExtent l="0" t="0" r="5080" b="4445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1957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7" type="#_x0000_t202" style="position:absolute;left:0;text-align:left;margin-left:0;margin-top:-22.2pt;width:185.9pt;height:94.1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1764B"/>
    <w:multiLevelType w:val="hybridMultilevel"/>
    <w:tmpl w:val="A208A308"/>
    <w:lvl w:ilvl="0" w:tplc="927C33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22C2E"/>
    <w:multiLevelType w:val="hybridMultilevel"/>
    <w:tmpl w:val="ACACCB5E"/>
    <w:lvl w:ilvl="0" w:tplc="6F8CB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0662BB"/>
    <w:multiLevelType w:val="hybridMultilevel"/>
    <w:tmpl w:val="F934EB8C"/>
    <w:lvl w:ilvl="0" w:tplc="55BC7ECE">
      <w:start w:val="1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A78"/>
    <w:multiLevelType w:val="hybridMultilevel"/>
    <w:tmpl w:val="B3E27ACE"/>
    <w:lvl w:ilvl="0" w:tplc="C2C23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987083"/>
    <w:multiLevelType w:val="hybridMultilevel"/>
    <w:tmpl w:val="CC382426"/>
    <w:lvl w:ilvl="0" w:tplc="60D8A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872A2"/>
    <w:multiLevelType w:val="hybridMultilevel"/>
    <w:tmpl w:val="087E12A6"/>
    <w:lvl w:ilvl="0" w:tplc="55BC7ECE">
      <w:start w:val="1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63422"/>
    <w:multiLevelType w:val="hybridMultilevel"/>
    <w:tmpl w:val="B4ACAB80"/>
    <w:lvl w:ilvl="0" w:tplc="BEAC4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5167572">
    <w:abstractNumId w:val="5"/>
  </w:num>
  <w:num w:numId="2" w16cid:durableId="149099555">
    <w:abstractNumId w:val="2"/>
  </w:num>
  <w:num w:numId="3" w16cid:durableId="466438206">
    <w:abstractNumId w:val="4"/>
  </w:num>
  <w:num w:numId="4" w16cid:durableId="236592201">
    <w:abstractNumId w:val="3"/>
  </w:num>
  <w:num w:numId="5" w16cid:durableId="1019701276">
    <w:abstractNumId w:val="1"/>
  </w:num>
  <w:num w:numId="6" w16cid:durableId="1474254394">
    <w:abstractNumId w:val="0"/>
  </w:num>
  <w:num w:numId="7" w16cid:durableId="1687099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20"/>
    <w:rsid w:val="00072720"/>
    <w:rsid w:val="00086762"/>
    <w:rsid w:val="000C6A6C"/>
    <w:rsid w:val="00156E75"/>
    <w:rsid w:val="0017235E"/>
    <w:rsid w:val="001B6292"/>
    <w:rsid w:val="002223B9"/>
    <w:rsid w:val="00236B6C"/>
    <w:rsid w:val="00287CCB"/>
    <w:rsid w:val="00367798"/>
    <w:rsid w:val="003B38D7"/>
    <w:rsid w:val="003C7F06"/>
    <w:rsid w:val="00411DD9"/>
    <w:rsid w:val="004607FD"/>
    <w:rsid w:val="00461CF4"/>
    <w:rsid w:val="00467602"/>
    <w:rsid w:val="00564DA4"/>
    <w:rsid w:val="005A7802"/>
    <w:rsid w:val="005D4582"/>
    <w:rsid w:val="006C7199"/>
    <w:rsid w:val="00735AEB"/>
    <w:rsid w:val="00793506"/>
    <w:rsid w:val="00795AB9"/>
    <w:rsid w:val="007A6632"/>
    <w:rsid w:val="00827FF9"/>
    <w:rsid w:val="008377D1"/>
    <w:rsid w:val="008D6D99"/>
    <w:rsid w:val="008F78F7"/>
    <w:rsid w:val="00960A45"/>
    <w:rsid w:val="009A63BD"/>
    <w:rsid w:val="009B5772"/>
    <w:rsid w:val="009D01B6"/>
    <w:rsid w:val="009E436A"/>
    <w:rsid w:val="009E5CEB"/>
    <w:rsid w:val="009F36A4"/>
    <w:rsid w:val="009F59D7"/>
    <w:rsid w:val="00A37E62"/>
    <w:rsid w:val="00A509A5"/>
    <w:rsid w:val="00A50F65"/>
    <w:rsid w:val="00A82D10"/>
    <w:rsid w:val="00AA2C58"/>
    <w:rsid w:val="00AC2710"/>
    <w:rsid w:val="00B47231"/>
    <w:rsid w:val="00B55536"/>
    <w:rsid w:val="00B7382D"/>
    <w:rsid w:val="00B948E2"/>
    <w:rsid w:val="00BB207C"/>
    <w:rsid w:val="00C27F75"/>
    <w:rsid w:val="00C42A00"/>
    <w:rsid w:val="00C514BF"/>
    <w:rsid w:val="00C7726B"/>
    <w:rsid w:val="00C77EE6"/>
    <w:rsid w:val="00CC1430"/>
    <w:rsid w:val="00D17D62"/>
    <w:rsid w:val="00D77213"/>
    <w:rsid w:val="00DF28E8"/>
    <w:rsid w:val="00E264B5"/>
    <w:rsid w:val="00E413CC"/>
    <w:rsid w:val="00E50E62"/>
    <w:rsid w:val="00EE0011"/>
    <w:rsid w:val="00EF489E"/>
    <w:rsid w:val="00F04D58"/>
    <w:rsid w:val="00F51109"/>
    <w:rsid w:val="00FC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  <w:style w:type="paragraph" w:styleId="a7">
    <w:name w:val="List Paragraph"/>
    <w:basedOn w:val="a"/>
    <w:uiPriority w:val="34"/>
    <w:qFormat/>
    <w:rsid w:val="00E50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0547B-6511-4C36-984B-FBF7AC10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Shahar Erez</cp:lastModifiedBy>
  <cp:revision>24</cp:revision>
  <dcterms:created xsi:type="dcterms:W3CDTF">2022-05-23T11:35:00Z</dcterms:created>
  <dcterms:modified xsi:type="dcterms:W3CDTF">2022-05-26T06:36:00Z</dcterms:modified>
</cp:coreProperties>
</file>