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8D354" w14:textId="474F3164" w:rsidR="003E205A" w:rsidRDefault="00860459" w:rsidP="00860459">
      <w:pPr>
        <w:bidi/>
        <w:spacing w:line="360" w:lineRule="auto"/>
        <w:jc w:val="center"/>
        <w:rPr>
          <w:rFonts w:ascii="David" w:hAnsi="David" w:cs="David"/>
          <w:b/>
          <w:bCs/>
          <w:sz w:val="28"/>
          <w:szCs w:val="28"/>
          <w:u w:val="single"/>
          <w:rtl/>
        </w:rPr>
      </w:pPr>
      <w:r>
        <w:rPr>
          <w:rFonts w:ascii="David" w:hAnsi="David" w:cs="David" w:hint="cs"/>
          <w:b/>
          <w:bCs/>
          <w:sz w:val="28"/>
          <w:szCs w:val="28"/>
          <w:u w:val="single"/>
          <w:rtl/>
        </w:rPr>
        <w:t xml:space="preserve">הכשרת צוותי הנהגות </w:t>
      </w:r>
      <w:r>
        <w:rPr>
          <w:rFonts w:ascii="David" w:hAnsi="David" w:cs="David"/>
          <w:b/>
          <w:bCs/>
          <w:sz w:val="28"/>
          <w:szCs w:val="28"/>
          <w:u w:val="single"/>
          <w:rtl/>
        </w:rPr>
        <w:t>–</w:t>
      </w:r>
      <w:r>
        <w:rPr>
          <w:rFonts w:ascii="David" w:hAnsi="David" w:cs="David" w:hint="cs"/>
          <w:b/>
          <w:bCs/>
          <w:sz w:val="28"/>
          <w:szCs w:val="28"/>
          <w:u w:val="single"/>
          <w:rtl/>
        </w:rPr>
        <w:t xml:space="preserve"> יום ד' 28/10/20</w:t>
      </w:r>
    </w:p>
    <w:p w14:paraId="68372AF9" w14:textId="6C14E73B" w:rsidR="00860459" w:rsidRDefault="00860459" w:rsidP="00860459">
      <w:pPr>
        <w:bidi/>
        <w:spacing w:line="360" w:lineRule="auto"/>
        <w:jc w:val="both"/>
        <w:rPr>
          <w:rFonts w:ascii="David" w:hAnsi="David" w:cs="David"/>
          <w:rtl/>
        </w:rPr>
      </w:pPr>
      <w:r>
        <w:rPr>
          <w:rFonts w:ascii="David" w:hAnsi="David" w:cs="David" w:hint="cs"/>
          <w:rtl/>
        </w:rPr>
        <w:t xml:space="preserve">ההכשרה תתקיים בזום במתכונת מרחבית. </w:t>
      </w:r>
    </w:p>
    <w:p w14:paraId="78F7B512" w14:textId="08C858C1" w:rsidR="00860459" w:rsidRDefault="00860459" w:rsidP="00860459">
      <w:pPr>
        <w:bidi/>
        <w:spacing w:line="360" w:lineRule="auto"/>
        <w:jc w:val="both"/>
        <w:rPr>
          <w:rFonts w:ascii="David" w:hAnsi="David" w:cs="David"/>
          <w:rtl/>
        </w:rPr>
      </w:pPr>
      <w:r>
        <w:rPr>
          <w:rFonts w:ascii="David" w:hAnsi="David" w:cs="David" w:hint="cs"/>
          <w:rtl/>
        </w:rPr>
        <w:t>בתום ההכשרה יתקיים מעגל רכזות צמי"ד תנועתי (גם הוא בזום).</w:t>
      </w:r>
    </w:p>
    <w:p w14:paraId="09019E09" w14:textId="77777777" w:rsidR="00860459" w:rsidRPr="00860459" w:rsidRDefault="00860459" w:rsidP="00860459">
      <w:pPr>
        <w:bidi/>
        <w:spacing w:line="360" w:lineRule="auto"/>
        <w:jc w:val="both"/>
        <w:rPr>
          <w:rFonts w:ascii="David" w:hAnsi="David" w:cs="David"/>
          <w:rtl/>
        </w:rPr>
      </w:pPr>
    </w:p>
    <w:p w14:paraId="44269A1A" w14:textId="2DBDDF95" w:rsidR="00860459" w:rsidRPr="004D062D" w:rsidRDefault="00860459" w:rsidP="00860459">
      <w:pPr>
        <w:bidi/>
        <w:spacing w:line="360" w:lineRule="auto"/>
        <w:jc w:val="both"/>
        <w:rPr>
          <w:rFonts w:ascii="David" w:hAnsi="David" w:cs="David"/>
          <w:b/>
          <w:bCs/>
          <w:u w:val="single"/>
          <w:rtl/>
        </w:rPr>
      </w:pPr>
      <w:r w:rsidRPr="004D062D">
        <w:rPr>
          <w:rFonts w:ascii="David" w:hAnsi="David" w:cs="David" w:hint="cs"/>
          <w:b/>
          <w:bCs/>
          <w:u w:val="single"/>
          <w:rtl/>
        </w:rPr>
        <w:t>לו"ז:</w:t>
      </w:r>
    </w:p>
    <w:p w14:paraId="5B8D193C" w14:textId="08BD4A24" w:rsidR="00860459" w:rsidRDefault="00860459" w:rsidP="00860459">
      <w:pPr>
        <w:bidi/>
        <w:spacing w:line="360" w:lineRule="auto"/>
        <w:jc w:val="both"/>
        <w:rPr>
          <w:rFonts w:ascii="David" w:hAnsi="David" w:cs="David"/>
          <w:rtl/>
        </w:rPr>
      </w:pPr>
      <w:r>
        <w:rPr>
          <w:rFonts w:ascii="David" w:hAnsi="David" w:cs="David" w:hint="cs"/>
          <w:rtl/>
        </w:rPr>
        <w:t xml:space="preserve">09:45- התכנסות ופתיחה </w:t>
      </w:r>
    </w:p>
    <w:p w14:paraId="60D1F29C" w14:textId="7159D6C1" w:rsidR="00860459" w:rsidRDefault="00860459" w:rsidP="00860459">
      <w:pPr>
        <w:bidi/>
        <w:spacing w:line="360" w:lineRule="auto"/>
        <w:jc w:val="both"/>
        <w:rPr>
          <w:rFonts w:ascii="David" w:hAnsi="David" w:cs="David"/>
          <w:rtl/>
        </w:rPr>
      </w:pPr>
      <w:r>
        <w:rPr>
          <w:rFonts w:ascii="David" w:hAnsi="David" w:cs="David" w:hint="cs"/>
          <w:rtl/>
        </w:rPr>
        <w:t>10:00- עבודה בקבוצות: ניהול הפעילות והרישום, ניהול מעגל מרכזים/ות, ניהול התנדבויות</w:t>
      </w:r>
    </w:p>
    <w:p w14:paraId="1E90A154" w14:textId="71B53A05" w:rsidR="00860459" w:rsidRDefault="00860459" w:rsidP="00860459">
      <w:pPr>
        <w:bidi/>
        <w:spacing w:line="360" w:lineRule="auto"/>
        <w:jc w:val="both"/>
        <w:rPr>
          <w:rFonts w:ascii="David" w:hAnsi="David" w:cs="David"/>
          <w:rtl/>
        </w:rPr>
      </w:pPr>
      <w:r>
        <w:rPr>
          <w:rFonts w:ascii="David" w:hAnsi="David" w:cs="David" w:hint="cs"/>
          <w:rtl/>
        </w:rPr>
        <w:t>11:30- הפסקה</w:t>
      </w:r>
    </w:p>
    <w:p w14:paraId="507FBF23" w14:textId="0897A14A" w:rsidR="00860459" w:rsidRDefault="00860459" w:rsidP="00860459">
      <w:pPr>
        <w:bidi/>
        <w:spacing w:line="360" w:lineRule="auto"/>
        <w:jc w:val="both"/>
        <w:rPr>
          <w:rFonts w:ascii="David" w:hAnsi="David" w:cs="David"/>
          <w:rtl/>
        </w:rPr>
      </w:pPr>
      <w:r>
        <w:rPr>
          <w:rFonts w:ascii="David" w:hAnsi="David" w:cs="David" w:hint="cs"/>
          <w:rtl/>
        </w:rPr>
        <w:t>12:00- ליווי שבטים ובעלי/ות תפקידים</w:t>
      </w:r>
    </w:p>
    <w:p w14:paraId="3C133D9F" w14:textId="174D9902" w:rsidR="00860459" w:rsidRDefault="00860459" w:rsidP="00860459">
      <w:pPr>
        <w:bidi/>
        <w:spacing w:line="360" w:lineRule="auto"/>
        <w:jc w:val="both"/>
        <w:rPr>
          <w:rFonts w:ascii="David" w:hAnsi="David" w:cs="David"/>
          <w:rtl/>
        </w:rPr>
      </w:pPr>
      <w:r>
        <w:rPr>
          <w:rFonts w:ascii="David" w:hAnsi="David" w:cs="David" w:hint="cs"/>
          <w:rtl/>
        </w:rPr>
        <w:t>13:30- סיום</w:t>
      </w:r>
    </w:p>
    <w:p w14:paraId="16F39D72" w14:textId="1E188268" w:rsidR="00860459" w:rsidRDefault="00860459" w:rsidP="00860459">
      <w:pPr>
        <w:bidi/>
        <w:spacing w:line="360" w:lineRule="auto"/>
        <w:jc w:val="both"/>
        <w:rPr>
          <w:rFonts w:ascii="David" w:hAnsi="David" w:cs="David"/>
          <w:rtl/>
        </w:rPr>
      </w:pPr>
    </w:p>
    <w:p w14:paraId="2D4FA008" w14:textId="15B6E5E3" w:rsidR="00860459" w:rsidRPr="004D062D" w:rsidRDefault="00860459" w:rsidP="00860459">
      <w:pPr>
        <w:bidi/>
        <w:spacing w:line="360" w:lineRule="auto"/>
        <w:jc w:val="both"/>
        <w:rPr>
          <w:rFonts w:ascii="David" w:hAnsi="David" w:cs="David"/>
          <w:b/>
          <w:bCs/>
          <w:u w:val="single"/>
          <w:rtl/>
        </w:rPr>
      </w:pPr>
      <w:r w:rsidRPr="004D062D">
        <w:rPr>
          <w:rFonts w:ascii="David" w:hAnsi="David" w:cs="David" w:hint="cs"/>
          <w:b/>
          <w:bCs/>
          <w:u w:val="single"/>
          <w:rtl/>
        </w:rPr>
        <w:t>חלק א'- עבודה בקבוצות</w:t>
      </w:r>
    </w:p>
    <w:p w14:paraId="249DFCE0" w14:textId="2933CFD5" w:rsidR="00860459" w:rsidRDefault="00860459" w:rsidP="00860459">
      <w:pPr>
        <w:bidi/>
        <w:spacing w:line="360" w:lineRule="auto"/>
        <w:jc w:val="both"/>
        <w:rPr>
          <w:rFonts w:ascii="David" w:hAnsi="David" w:cs="David"/>
          <w:rtl/>
        </w:rPr>
      </w:pPr>
      <w:r>
        <w:rPr>
          <w:rFonts w:ascii="David" w:hAnsi="David" w:cs="David" w:hint="cs"/>
          <w:rtl/>
        </w:rPr>
        <w:t xml:space="preserve">מטרת החלק הראשון ביום היא עיסוק בהרחבה בשלוש המשימות המרכזיות בהן מתעסקים בשבטים ובהנהגה בתקופה הזו: ניהול הפעילות והרישום, ניהול מעגל המרכזים/ות וניהול ההתנדבויות. </w:t>
      </w:r>
    </w:p>
    <w:p w14:paraId="7E11BF53" w14:textId="0DD5AF18" w:rsidR="00860459" w:rsidRDefault="00860459" w:rsidP="00860459">
      <w:pPr>
        <w:bidi/>
        <w:spacing w:line="360" w:lineRule="auto"/>
        <w:jc w:val="both"/>
        <w:rPr>
          <w:rFonts w:ascii="David" w:hAnsi="David" w:cs="David"/>
          <w:rtl/>
        </w:rPr>
      </w:pPr>
      <w:r>
        <w:rPr>
          <w:rFonts w:ascii="David" w:hAnsi="David" w:cs="David" w:hint="cs"/>
          <w:rtl/>
        </w:rPr>
        <w:t xml:space="preserve">לצורך כך, כל מרכזי/ות ההנהגות התבקשו לחשוב מבעוד מועד בכל אחד מהתחומים הנ"ל על דבר אחד שעובד טוב בהנהגה שלהם/ן וכדאי ללמוד ממנו, ודבר אחד שהם/ן מתקשים/ות להתמודד עימו (או דילמה), עליו ירצו להתייעץ עם צוותי הנהגות אחרים. את הנושאים התבקשו מרכזי/ות ההנהגות להעביר למנהל/ת המרחב עד ליום ב', 26/10. </w:t>
      </w:r>
    </w:p>
    <w:p w14:paraId="59AAD1EE" w14:textId="77D2B62A" w:rsidR="00860459" w:rsidRPr="004D062D" w:rsidRDefault="00860459" w:rsidP="00860459">
      <w:pPr>
        <w:bidi/>
        <w:spacing w:line="360" w:lineRule="auto"/>
        <w:jc w:val="both"/>
        <w:rPr>
          <w:rFonts w:ascii="David" w:hAnsi="David" w:cs="David"/>
          <w:u w:val="single"/>
          <w:rtl/>
        </w:rPr>
      </w:pPr>
      <w:r w:rsidRPr="004D062D">
        <w:rPr>
          <w:rFonts w:ascii="David" w:hAnsi="David" w:cs="David" w:hint="cs"/>
          <w:u w:val="single"/>
          <w:rtl/>
        </w:rPr>
        <w:t>חשוב מאוד לקיים תיעוד של הנעשה בקבוצות</w:t>
      </w:r>
      <w:r w:rsidR="004D062D" w:rsidRPr="004D062D">
        <w:rPr>
          <w:rFonts w:ascii="David" w:hAnsi="David" w:cs="David" w:hint="cs"/>
          <w:u w:val="single"/>
          <w:rtl/>
        </w:rPr>
        <w:t xml:space="preserve"> (בפורמט המצורף) על מנת שנוכל ללמוד ברמה התנועתית מהדיונים השונים- </w:t>
      </w:r>
      <w:r w:rsidR="004D062D">
        <w:rPr>
          <w:rFonts w:ascii="David" w:hAnsi="David" w:cs="David" w:hint="cs"/>
          <w:u w:val="single"/>
          <w:rtl/>
        </w:rPr>
        <w:t>לא לוותר!</w:t>
      </w:r>
      <w:r w:rsidR="004D062D" w:rsidRPr="004D062D">
        <w:rPr>
          <w:rFonts w:ascii="David" w:hAnsi="David" w:cs="David" w:hint="cs"/>
          <w:u w:val="single"/>
          <w:rtl/>
        </w:rPr>
        <w:t xml:space="preserve"> </w:t>
      </w:r>
    </w:p>
    <w:p w14:paraId="47A9BF02" w14:textId="77777777" w:rsidR="00860459" w:rsidRPr="00860459" w:rsidRDefault="00860459" w:rsidP="00860459">
      <w:pPr>
        <w:bidi/>
        <w:spacing w:line="360" w:lineRule="auto"/>
        <w:jc w:val="both"/>
        <w:rPr>
          <w:rFonts w:ascii="David" w:hAnsi="David" w:cs="David"/>
          <w:sz w:val="10"/>
          <w:szCs w:val="10"/>
          <w:u w:val="single"/>
          <w:rtl/>
        </w:rPr>
      </w:pPr>
    </w:p>
    <w:p w14:paraId="428B5221" w14:textId="1CC4CB25" w:rsidR="00860459" w:rsidRPr="004D062D" w:rsidRDefault="00860459" w:rsidP="00860459">
      <w:pPr>
        <w:bidi/>
        <w:spacing w:line="360" w:lineRule="auto"/>
        <w:jc w:val="both"/>
        <w:rPr>
          <w:rFonts w:ascii="David" w:hAnsi="David" w:cs="David"/>
          <w:b/>
          <w:bCs/>
          <w:rtl/>
        </w:rPr>
      </w:pPr>
      <w:r w:rsidRPr="004D062D">
        <w:rPr>
          <w:rFonts w:ascii="David" w:hAnsi="David" w:cs="David" w:hint="cs"/>
          <w:b/>
          <w:bCs/>
          <w:rtl/>
        </w:rPr>
        <w:t xml:space="preserve">מתודה 1- חשיבה משותפת </w:t>
      </w:r>
      <w:r w:rsidRPr="009C4CD2">
        <w:rPr>
          <w:rFonts w:ascii="David" w:hAnsi="David" w:cs="David" w:hint="cs"/>
          <w:b/>
          <w:bCs/>
          <w:sz w:val="18"/>
          <w:szCs w:val="18"/>
          <w:rtl/>
        </w:rPr>
        <w:t>(60 דק')</w:t>
      </w:r>
      <w:r w:rsidR="009C4CD2">
        <w:rPr>
          <w:rFonts w:ascii="David" w:hAnsi="David" w:cs="David" w:hint="cs"/>
          <w:b/>
          <w:bCs/>
          <w:rtl/>
        </w:rPr>
        <w:t>:</w:t>
      </w:r>
    </w:p>
    <w:p w14:paraId="2189330F" w14:textId="6B2B14F1" w:rsidR="00E526F6" w:rsidRDefault="00860459" w:rsidP="00860459">
      <w:pPr>
        <w:bidi/>
        <w:spacing w:line="360" w:lineRule="auto"/>
        <w:jc w:val="both"/>
        <w:rPr>
          <w:rFonts w:ascii="David" w:hAnsi="David" w:cs="David"/>
          <w:rtl/>
        </w:rPr>
      </w:pPr>
      <w:r>
        <w:rPr>
          <w:rFonts w:ascii="David" w:hAnsi="David" w:cs="David" w:hint="cs"/>
          <w:rtl/>
        </w:rPr>
        <w:t xml:space="preserve">נחלק את המשתתפים/ות ל-3 חדרים (מומלץ לעשות את החלוקה מבעוד מועד), כל חדר יעסוק בנושא אחר: ניהול הפעילות והרישום, ניהול מעגל המרכזים/ות, ניהול התנדבויות. </w:t>
      </w:r>
    </w:p>
    <w:p w14:paraId="6ECF64BF" w14:textId="61DAD373" w:rsidR="00860459" w:rsidRDefault="00860459" w:rsidP="00860459">
      <w:pPr>
        <w:bidi/>
        <w:spacing w:line="360" w:lineRule="auto"/>
        <w:jc w:val="both"/>
        <w:rPr>
          <w:rFonts w:ascii="David" w:hAnsi="David" w:cs="David"/>
          <w:rtl/>
        </w:rPr>
      </w:pPr>
      <w:r>
        <w:rPr>
          <w:rFonts w:ascii="David" w:hAnsi="David" w:cs="David" w:hint="cs"/>
          <w:rtl/>
        </w:rPr>
        <w:t xml:space="preserve">את </w:t>
      </w:r>
      <w:r w:rsidR="004D062D">
        <w:rPr>
          <w:rFonts w:ascii="David" w:hAnsi="David" w:cs="David" w:hint="cs"/>
          <w:rtl/>
        </w:rPr>
        <w:t>20</w:t>
      </w:r>
      <w:r>
        <w:rPr>
          <w:rFonts w:ascii="David" w:hAnsi="David" w:cs="David" w:hint="cs"/>
          <w:rtl/>
        </w:rPr>
        <w:t xml:space="preserve"> הדק' הראשונות בכל חדר נקדיש להצגה של סיפורי ההצלחה בתחום בהנהגות (על מנהל/ת המרחב לבחור מבעוד מועד 2-3 דברים שיוצגו, ולהכין את מרכזי/ות ההנהגות לכך שאחד/ת מחברי/ות הצוות שלהם/ן יתבקש להציג את הנושא בקבוצה). בכל פעם נציג/ה מצוות אחר יציגו את הדבר שעובד בצורה טובה בהנהגה שלו/ה, ושאר המשתתפים/ות יוכלו לשאול שאלות בירור</w:t>
      </w:r>
      <w:r w:rsidR="004D062D">
        <w:rPr>
          <w:rFonts w:ascii="David" w:hAnsi="David" w:cs="David" w:hint="cs"/>
          <w:rtl/>
        </w:rPr>
        <w:t xml:space="preserve"> על גורמים שתרמו להצלחה. </w:t>
      </w:r>
    </w:p>
    <w:p w14:paraId="2595CB72" w14:textId="365F5CF5" w:rsidR="004D062D" w:rsidRDefault="004D062D" w:rsidP="004D062D">
      <w:pPr>
        <w:bidi/>
        <w:spacing w:line="360" w:lineRule="auto"/>
        <w:jc w:val="both"/>
        <w:rPr>
          <w:rFonts w:ascii="David" w:hAnsi="David" w:cs="David"/>
          <w:rtl/>
        </w:rPr>
      </w:pPr>
      <w:r>
        <w:rPr>
          <w:rFonts w:ascii="David" w:hAnsi="David" w:cs="David" w:hint="cs"/>
          <w:rtl/>
        </w:rPr>
        <w:t xml:space="preserve">את 40 הדק' הנוספות בכל חדר נקדיש להעמקה ב1-2 דילמות / נושאים עימם מתקשים להתמודד בהנהגות (גם כאן על מנהל/ת המרחב לבחור מבעוד מועד את הנושאים בהם יעסקו בכל חדר ולהכין את מרכז/ת ההנהגה לכך שחבר/ת צוות שלהם/ן יתבקש להציג את הנושא בפירוט). כמובן, מטרת החלק הזה היא להבין לעומק את הקשיים ולחשוב ביחד על דרכים לפתרון (יש להתייחס לדברים שעשויים לתרום להתמודדות עם הקושי שהוצג בכל הרמות- חיבור שותפים/ות, משאבים נדרשים ברמה המקומית, משאבים נדרשים ברמה התנועתית, וכו'). </w:t>
      </w:r>
    </w:p>
    <w:p w14:paraId="7EA2CCCB" w14:textId="77777777" w:rsidR="009C4CD2" w:rsidRPr="009C4CD2" w:rsidRDefault="009C4CD2" w:rsidP="004D062D">
      <w:pPr>
        <w:bidi/>
        <w:spacing w:line="360" w:lineRule="auto"/>
        <w:jc w:val="both"/>
        <w:rPr>
          <w:rFonts w:ascii="David" w:hAnsi="David" w:cs="David"/>
          <w:b/>
          <w:bCs/>
          <w:sz w:val="10"/>
          <w:szCs w:val="10"/>
          <w:rtl/>
        </w:rPr>
      </w:pPr>
    </w:p>
    <w:p w14:paraId="037DFCD9" w14:textId="469789E5" w:rsidR="004D062D" w:rsidRDefault="009C4CD2" w:rsidP="009C4CD2">
      <w:pPr>
        <w:bidi/>
        <w:spacing w:line="360" w:lineRule="auto"/>
        <w:jc w:val="both"/>
        <w:rPr>
          <w:rFonts w:ascii="David" w:hAnsi="David" w:cs="David"/>
          <w:b/>
          <w:bCs/>
          <w:rtl/>
        </w:rPr>
      </w:pPr>
      <w:r>
        <w:rPr>
          <w:rFonts w:ascii="David" w:hAnsi="David" w:cs="David" w:hint="cs"/>
          <w:b/>
          <w:bCs/>
          <w:rtl/>
        </w:rPr>
        <w:t xml:space="preserve">מתודה 2- שיתוף </w:t>
      </w:r>
      <w:r w:rsidRPr="009C4CD2">
        <w:rPr>
          <w:rFonts w:ascii="David" w:hAnsi="David" w:cs="David" w:hint="cs"/>
          <w:b/>
          <w:bCs/>
          <w:sz w:val="18"/>
          <w:szCs w:val="18"/>
          <w:rtl/>
        </w:rPr>
        <w:t>(30 דק')</w:t>
      </w:r>
      <w:r>
        <w:rPr>
          <w:rFonts w:ascii="David" w:hAnsi="David" w:cs="David" w:hint="cs"/>
          <w:b/>
          <w:bCs/>
          <w:rtl/>
        </w:rPr>
        <w:t>:</w:t>
      </w:r>
    </w:p>
    <w:p w14:paraId="3E9203A9" w14:textId="74A2711E" w:rsidR="009C4CD2" w:rsidRDefault="006600BA" w:rsidP="009C4CD2">
      <w:pPr>
        <w:bidi/>
        <w:spacing w:line="360" w:lineRule="auto"/>
        <w:jc w:val="both"/>
        <w:rPr>
          <w:rFonts w:ascii="David" w:hAnsi="David" w:cs="David"/>
          <w:rtl/>
        </w:rPr>
      </w:pPr>
      <w:r>
        <w:rPr>
          <w:rFonts w:ascii="David" w:hAnsi="David" w:cs="David" w:hint="cs"/>
          <w:rtl/>
        </w:rPr>
        <w:t xml:space="preserve">נתכנס בחזרה במליאה וכל קבוצה תציג את הדברים המרכזיים שעלו בדיון סביב נושא החדר- 5-7 דק' לכל נושא. נסיים את החלק הזה בבירור במליאה אודות קשיים נוספים / רעיונות נוספים ששווה להתייחס אליהם בהזדמנות זו או בפגישות עתידיות (ישיבות צוות הנהגה, שיח מרחבי, דיונים ספציפיים, וכד'). </w:t>
      </w:r>
    </w:p>
    <w:p w14:paraId="421E9EE3" w14:textId="77777777" w:rsidR="00E8003C" w:rsidRDefault="00E8003C" w:rsidP="00A0745D">
      <w:pPr>
        <w:bidi/>
        <w:spacing w:line="360" w:lineRule="auto"/>
        <w:jc w:val="center"/>
        <w:rPr>
          <w:rFonts w:ascii="David" w:hAnsi="David" w:cs="David"/>
          <w:b/>
          <w:bCs/>
          <w:sz w:val="28"/>
          <w:szCs w:val="28"/>
          <w:u w:val="single"/>
          <w:rtl/>
        </w:rPr>
      </w:pPr>
    </w:p>
    <w:p w14:paraId="16DA8429" w14:textId="1BDB2B73" w:rsidR="00A0745D" w:rsidRPr="001244D0" w:rsidRDefault="00A0745D" w:rsidP="00E8003C">
      <w:pPr>
        <w:bidi/>
        <w:spacing w:line="360" w:lineRule="auto"/>
        <w:jc w:val="center"/>
        <w:rPr>
          <w:rFonts w:ascii="David" w:hAnsi="David" w:cs="David"/>
          <w:b/>
          <w:bCs/>
          <w:sz w:val="28"/>
          <w:szCs w:val="28"/>
          <w:u w:val="single"/>
          <w:rtl/>
        </w:rPr>
      </w:pPr>
      <w:r w:rsidRPr="001244D0">
        <w:rPr>
          <w:rFonts w:ascii="David" w:hAnsi="David" w:cs="David" w:hint="cs"/>
          <w:b/>
          <w:bCs/>
          <w:sz w:val="28"/>
          <w:szCs w:val="28"/>
          <w:u w:val="single"/>
          <w:rtl/>
        </w:rPr>
        <w:lastRenderedPageBreak/>
        <w:t>נספח- תיעוד הנעשה בקבוצות</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7217"/>
      </w:tblGrid>
      <w:tr w:rsidR="00A0745D" w:rsidRPr="00A0745D" w14:paraId="07647E67" w14:textId="77777777" w:rsidTr="001244D0">
        <w:tc>
          <w:tcPr>
            <w:tcW w:w="2513" w:type="dxa"/>
            <w:vAlign w:val="bottom"/>
          </w:tcPr>
          <w:p w14:paraId="40CC0541" w14:textId="247EEFB4" w:rsidR="00A0745D" w:rsidRPr="001244D0" w:rsidRDefault="00A0745D" w:rsidP="001244D0">
            <w:pPr>
              <w:bidi/>
              <w:rPr>
                <w:rFonts w:ascii="David" w:hAnsi="David" w:cs="David"/>
                <w:b/>
                <w:bCs/>
                <w:sz w:val="24"/>
                <w:szCs w:val="24"/>
                <w:rtl/>
              </w:rPr>
            </w:pPr>
            <w:r w:rsidRPr="001244D0">
              <w:rPr>
                <w:rFonts w:ascii="David" w:hAnsi="David" w:cs="David" w:hint="cs"/>
                <w:b/>
                <w:bCs/>
                <w:sz w:val="24"/>
                <w:szCs w:val="24"/>
                <w:rtl/>
              </w:rPr>
              <w:t>הנושא בו עסקה הקבוצה:</w:t>
            </w:r>
          </w:p>
        </w:tc>
        <w:tc>
          <w:tcPr>
            <w:tcW w:w="7217" w:type="dxa"/>
            <w:tcBorders>
              <w:bottom w:val="single" w:sz="4" w:space="0" w:color="auto"/>
            </w:tcBorders>
          </w:tcPr>
          <w:p w14:paraId="6DF266F4" w14:textId="77777777" w:rsidR="00A0745D" w:rsidRPr="00A0745D" w:rsidRDefault="00A0745D" w:rsidP="00A0745D">
            <w:pPr>
              <w:bidi/>
              <w:spacing w:line="360" w:lineRule="auto"/>
              <w:rPr>
                <w:rFonts w:ascii="David" w:hAnsi="David" w:cs="David"/>
                <w:sz w:val="24"/>
                <w:szCs w:val="24"/>
                <w:rtl/>
              </w:rPr>
            </w:pPr>
          </w:p>
        </w:tc>
      </w:tr>
    </w:tbl>
    <w:p w14:paraId="55BC5BA8" w14:textId="15B7741B" w:rsidR="00A0745D" w:rsidRDefault="00A0745D" w:rsidP="00A0745D">
      <w:pPr>
        <w:bidi/>
        <w:spacing w:line="360" w:lineRule="auto"/>
        <w:rPr>
          <w:rFonts w:ascii="David" w:hAnsi="David" w:cs="David"/>
          <w:rtl/>
        </w:rPr>
      </w:pPr>
    </w:p>
    <w:p w14:paraId="39EDDFEA" w14:textId="6EA87233" w:rsidR="001244D0" w:rsidRPr="001244D0" w:rsidRDefault="001244D0" w:rsidP="001244D0">
      <w:pPr>
        <w:bidi/>
        <w:spacing w:line="360" w:lineRule="auto"/>
        <w:rPr>
          <w:rFonts w:ascii="David" w:hAnsi="David" w:cs="David"/>
          <w:b/>
          <w:bCs/>
          <w:u w:val="single"/>
          <w:rtl/>
        </w:rPr>
      </w:pPr>
      <w:r w:rsidRPr="001244D0">
        <w:rPr>
          <w:rFonts w:ascii="David" w:hAnsi="David" w:cs="David" w:hint="cs"/>
          <w:b/>
          <w:bCs/>
          <w:u w:val="single"/>
          <w:rtl/>
        </w:rPr>
        <w:t>סיפורי הצלחה:</w:t>
      </w:r>
    </w:p>
    <w:tbl>
      <w:tblPr>
        <w:tblStyle w:val="aa"/>
        <w:bidiVisual/>
        <w:tblW w:w="9707" w:type="dxa"/>
        <w:tblLook w:val="04A0" w:firstRow="1" w:lastRow="0" w:firstColumn="1" w:lastColumn="0" w:noHBand="0" w:noVBand="1"/>
      </w:tblPr>
      <w:tblGrid>
        <w:gridCol w:w="3236"/>
        <w:gridCol w:w="4181"/>
        <w:gridCol w:w="2290"/>
      </w:tblGrid>
      <w:tr w:rsidR="001244D0" w:rsidRPr="001244D0" w14:paraId="1824A307" w14:textId="77777777" w:rsidTr="00E8003C">
        <w:trPr>
          <w:trHeight w:val="429"/>
        </w:trPr>
        <w:tc>
          <w:tcPr>
            <w:tcW w:w="3236" w:type="dxa"/>
            <w:shd w:val="clear" w:color="auto" w:fill="D9D9D9" w:themeFill="background1" w:themeFillShade="D9"/>
            <w:vAlign w:val="center"/>
          </w:tcPr>
          <w:p w14:paraId="6ED5664E" w14:textId="345DDBEE" w:rsidR="001244D0" w:rsidRPr="001244D0" w:rsidRDefault="001244D0" w:rsidP="001244D0">
            <w:pPr>
              <w:bidi/>
              <w:spacing w:line="360" w:lineRule="auto"/>
              <w:jc w:val="center"/>
              <w:rPr>
                <w:rFonts w:ascii="David" w:hAnsi="David" w:cs="David"/>
                <w:b/>
                <w:bCs/>
                <w:sz w:val="24"/>
                <w:szCs w:val="24"/>
                <w:rtl/>
              </w:rPr>
            </w:pPr>
            <w:r w:rsidRPr="001244D0">
              <w:rPr>
                <w:rFonts w:ascii="David" w:hAnsi="David" w:cs="David" w:hint="cs"/>
                <w:b/>
                <w:bCs/>
                <w:sz w:val="24"/>
                <w:szCs w:val="24"/>
                <w:rtl/>
              </w:rPr>
              <w:t>תיאור</w:t>
            </w:r>
          </w:p>
        </w:tc>
        <w:tc>
          <w:tcPr>
            <w:tcW w:w="4181" w:type="dxa"/>
            <w:shd w:val="clear" w:color="auto" w:fill="D9D9D9" w:themeFill="background1" w:themeFillShade="D9"/>
            <w:vAlign w:val="center"/>
          </w:tcPr>
          <w:p w14:paraId="0BC2AC56" w14:textId="6B2A379A" w:rsidR="001244D0" w:rsidRPr="001244D0" w:rsidRDefault="001244D0" w:rsidP="001244D0">
            <w:pPr>
              <w:bidi/>
              <w:spacing w:line="360" w:lineRule="auto"/>
              <w:jc w:val="center"/>
              <w:rPr>
                <w:rFonts w:ascii="David" w:hAnsi="David" w:cs="David"/>
                <w:b/>
                <w:bCs/>
                <w:sz w:val="24"/>
                <w:szCs w:val="24"/>
                <w:rtl/>
              </w:rPr>
            </w:pPr>
            <w:r w:rsidRPr="001244D0">
              <w:rPr>
                <w:rFonts w:ascii="David" w:hAnsi="David" w:cs="David" w:hint="cs"/>
                <w:b/>
                <w:bCs/>
                <w:sz w:val="24"/>
                <w:szCs w:val="24"/>
                <w:rtl/>
              </w:rPr>
              <w:t>גורמים מרכזיים שתרמו להצלחה</w:t>
            </w:r>
            <w:r>
              <w:rPr>
                <w:rFonts w:ascii="David" w:hAnsi="David" w:cs="David" w:hint="cs"/>
                <w:b/>
                <w:bCs/>
                <w:sz w:val="24"/>
                <w:szCs w:val="24"/>
                <w:rtl/>
              </w:rPr>
              <w:t xml:space="preserve"> </w:t>
            </w:r>
            <w:r w:rsidRPr="001244D0">
              <w:rPr>
                <w:rFonts w:ascii="David" w:hAnsi="David" w:cs="David" w:hint="cs"/>
                <w:b/>
                <w:bCs/>
                <w:rtl/>
              </w:rPr>
              <w:t>(על מה חשוב לשים דגש, שותפים/ות, ממה להימנע, וכו')</w:t>
            </w:r>
          </w:p>
        </w:tc>
        <w:tc>
          <w:tcPr>
            <w:tcW w:w="2290" w:type="dxa"/>
            <w:shd w:val="clear" w:color="auto" w:fill="D9D9D9" w:themeFill="background1" w:themeFillShade="D9"/>
            <w:vAlign w:val="center"/>
          </w:tcPr>
          <w:p w14:paraId="068785CC" w14:textId="0FCB0A03" w:rsidR="001244D0" w:rsidRPr="001244D0" w:rsidRDefault="001244D0" w:rsidP="001244D0">
            <w:pPr>
              <w:bidi/>
              <w:spacing w:line="360" w:lineRule="auto"/>
              <w:jc w:val="center"/>
              <w:rPr>
                <w:rFonts w:ascii="David" w:hAnsi="David" w:cs="David"/>
                <w:b/>
                <w:bCs/>
                <w:sz w:val="24"/>
                <w:szCs w:val="24"/>
                <w:rtl/>
              </w:rPr>
            </w:pPr>
            <w:r w:rsidRPr="001244D0">
              <w:rPr>
                <w:rFonts w:ascii="David" w:hAnsi="David" w:cs="David" w:hint="cs"/>
                <w:b/>
                <w:bCs/>
                <w:sz w:val="24"/>
                <w:szCs w:val="24"/>
                <w:rtl/>
              </w:rPr>
              <w:t>למי אפשר לפנות כדי לשמוע עוד?</w:t>
            </w:r>
          </w:p>
        </w:tc>
      </w:tr>
      <w:tr w:rsidR="001244D0" w:rsidRPr="001244D0" w14:paraId="7814E856" w14:textId="77777777" w:rsidTr="00E8003C">
        <w:trPr>
          <w:trHeight w:val="1049"/>
        </w:trPr>
        <w:tc>
          <w:tcPr>
            <w:tcW w:w="3236" w:type="dxa"/>
          </w:tcPr>
          <w:p w14:paraId="508EF4B2" w14:textId="77777777" w:rsidR="001244D0" w:rsidRPr="001244D0" w:rsidRDefault="001244D0" w:rsidP="001244D0">
            <w:pPr>
              <w:bidi/>
              <w:spacing w:line="360" w:lineRule="auto"/>
              <w:rPr>
                <w:rFonts w:ascii="David" w:hAnsi="David" w:cs="David"/>
                <w:sz w:val="24"/>
                <w:szCs w:val="24"/>
                <w:rtl/>
              </w:rPr>
            </w:pPr>
          </w:p>
        </w:tc>
        <w:tc>
          <w:tcPr>
            <w:tcW w:w="4181" w:type="dxa"/>
          </w:tcPr>
          <w:p w14:paraId="174E3080" w14:textId="77777777" w:rsidR="001244D0" w:rsidRPr="001244D0" w:rsidRDefault="001244D0" w:rsidP="001244D0">
            <w:pPr>
              <w:bidi/>
              <w:spacing w:line="360" w:lineRule="auto"/>
              <w:rPr>
                <w:rFonts w:ascii="David" w:hAnsi="David" w:cs="David"/>
                <w:sz w:val="24"/>
                <w:szCs w:val="24"/>
                <w:rtl/>
              </w:rPr>
            </w:pPr>
          </w:p>
        </w:tc>
        <w:tc>
          <w:tcPr>
            <w:tcW w:w="2290" w:type="dxa"/>
          </w:tcPr>
          <w:p w14:paraId="08D5406A" w14:textId="77777777" w:rsidR="001244D0" w:rsidRPr="001244D0" w:rsidRDefault="001244D0" w:rsidP="001244D0">
            <w:pPr>
              <w:bidi/>
              <w:spacing w:line="360" w:lineRule="auto"/>
              <w:rPr>
                <w:rFonts w:ascii="David" w:hAnsi="David" w:cs="David"/>
                <w:sz w:val="24"/>
                <w:szCs w:val="24"/>
                <w:rtl/>
              </w:rPr>
            </w:pPr>
          </w:p>
        </w:tc>
      </w:tr>
      <w:tr w:rsidR="001244D0" w:rsidRPr="001244D0" w14:paraId="103D7796" w14:textId="77777777" w:rsidTr="00E8003C">
        <w:trPr>
          <w:trHeight w:val="1099"/>
        </w:trPr>
        <w:tc>
          <w:tcPr>
            <w:tcW w:w="3236" w:type="dxa"/>
          </w:tcPr>
          <w:p w14:paraId="55223688" w14:textId="77777777" w:rsidR="001244D0" w:rsidRPr="001244D0" w:rsidRDefault="001244D0" w:rsidP="001244D0">
            <w:pPr>
              <w:bidi/>
              <w:spacing w:line="360" w:lineRule="auto"/>
              <w:rPr>
                <w:rFonts w:ascii="David" w:hAnsi="David" w:cs="David"/>
                <w:sz w:val="24"/>
                <w:szCs w:val="24"/>
                <w:rtl/>
              </w:rPr>
            </w:pPr>
          </w:p>
        </w:tc>
        <w:tc>
          <w:tcPr>
            <w:tcW w:w="4181" w:type="dxa"/>
          </w:tcPr>
          <w:p w14:paraId="1C92F306" w14:textId="77777777" w:rsidR="001244D0" w:rsidRPr="001244D0" w:rsidRDefault="001244D0" w:rsidP="001244D0">
            <w:pPr>
              <w:bidi/>
              <w:spacing w:line="360" w:lineRule="auto"/>
              <w:rPr>
                <w:rFonts w:ascii="David" w:hAnsi="David" w:cs="David"/>
                <w:sz w:val="24"/>
                <w:szCs w:val="24"/>
                <w:rtl/>
              </w:rPr>
            </w:pPr>
          </w:p>
        </w:tc>
        <w:tc>
          <w:tcPr>
            <w:tcW w:w="2290" w:type="dxa"/>
          </w:tcPr>
          <w:p w14:paraId="2F23ECBA" w14:textId="77777777" w:rsidR="001244D0" w:rsidRPr="001244D0" w:rsidRDefault="001244D0" w:rsidP="001244D0">
            <w:pPr>
              <w:bidi/>
              <w:spacing w:line="360" w:lineRule="auto"/>
              <w:rPr>
                <w:rFonts w:ascii="David" w:hAnsi="David" w:cs="David"/>
                <w:sz w:val="24"/>
                <w:szCs w:val="24"/>
                <w:rtl/>
              </w:rPr>
            </w:pPr>
          </w:p>
        </w:tc>
      </w:tr>
      <w:tr w:rsidR="001244D0" w:rsidRPr="001244D0" w14:paraId="326E5780" w14:textId="77777777" w:rsidTr="00E8003C">
        <w:trPr>
          <w:trHeight w:val="1049"/>
        </w:trPr>
        <w:tc>
          <w:tcPr>
            <w:tcW w:w="3236" w:type="dxa"/>
          </w:tcPr>
          <w:p w14:paraId="21216B11" w14:textId="77777777" w:rsidR="001244D0" w:rsidRPr="001244D0" w:rsidRDefault="001244D0" w:rsidP="001244D0">
            <w:pPr>
              <w:bidi/>
              <w:spacing w:line="360" w:lineRule="auto"/>
              <w:rPr>
                <w:rFonts w:ascii="David" w:hAnsi="David" w:cs="David"/>
                <w:sz w:val="24"/>
                <w:szCs w:val="24"/>
                <w:rtl/>
              </w:rPr>
            </w:pPr>
          </w:p>
        </w:tc>
        <w:tc>
          <w:tcPr>
            <w:tcW w:w="4181" w:type="dxa"/>
          </w:tcPr>
          <w:p w14:paraId="1A154026" w14:textId="77777777" w:rsidR="001244D0" w:rsidRPr="001244D0" w:rsidRDefault="001244D0" w:rsidP="001244D0">
            <w:pPr>
              <w:bidi/>
              <w:spacing w:line="360" w:lineRule="auto"/>
              <w:rPr>
                <w:rFonts w:ascii="David" w:hAnsi="David" w:cs="David"/>
                <w:sz w:val="24"/>
                <w:szCs w:val="24"/>
                <w:rtl/>
              </w:rPr>
            </w:pPr>
          </w:p>
        </w:tc>
        <w:tc>
          <w:tcPr>
            <w:tcW w:w="2290" w:type="dxa"/>
          </w:tcPr>
          <w:p w14:paraId="1696CE20" w14:textId="77777777" w:rsidR="001244D0" w:rsidRPr="001244D0" w:rsidRDefault="001244D0" w:rsidP="001244D0">
            <w:pPr>
              <w:bidi/>
              <w:spacing w:line="360" w:lineRule="auto"/>
              <w:rPr>
                <w:rFonts w:ascii="David" w:hAnsi="David" w:cs="David"/>
                <w:sz w:val="24"/>
                <w:szCs w:val="24"/>
                <w:rtl/>
              </w:rPr>
            </w:pPr>
          </w:p>
        </w:tc>
      </w:tr>
    </w:tbl>
    <w:p w14:paraId="4F32048A" w14:textId="74F50DFE" w:rsidR="001244D0" w:rsidRDefault="001244D0" w:rsidP="001244D0">
      <w:pPr>
        <w:bidi/>
        <w:spacing w:line="360" w:lineRule="auto"/>
        <w:rPr>
          <w:rFonts w:ascii="David" w:hAnsi="David" w:cs="David"/>
          <w:rtl/>
        </w:rPr>
      </w:pPr>
    </w:p>
    <w:p w14:paraId="7826D025" w14:textId="5D085E61" w:rsidR="001244D0" w:rsidRPr="00C365F3" w:rsidRDefault="001244D0" w:rsidP="001244D0">
      <w:pPr>
        <w:bidi/>
        <w:spacing w:line="360" w:lineRule="auto"/>
        <w:rPr>
          <w:rFonts w:ascii="David" w:hAnsi="David" w:cs="David"/>
          <w:sz w:val="20"/>
          <w:szCs w:val="20"/>
          <w:rtl/>
        </w:rPr>
      </w:pPr>
      <w:r w:rsidRPr="001244D0">
        <w:rPr>
          <w:rFonts w:ascii="David" w:hAnsi="David" w:cs="David" w:hint="cs"/>
          <w:b/>
          <w:bCs/>
          <w:u w:val="single"/>
          <w:rtl/>
        </w:rPr>
        <w:t>התמודדות עם קושי / דילמה:</w:t>
      </w:r>
      <w:r w:rsidR="00C365F3">
        <w:rPr>
          <w:rFonts w:ascii="David" w:hAnsi="David" w:cs="David" w:hint="cs"/>
          <w:rtl/>
        </w:rPr>
        <w:t xml:space="preserve"> </w:t>
      </w:r>
      <w:r w:rsidR="00C365F3">
        <w:rPr>
          <w:rFonts w:ascii="David" w:hAnsi="David" w:cs="David" w:hint="cs"/>
          <w:sz w:val="20"/>
          <w:szCs w:val="20"/>
          <w:rtl/>
        </w:rPr>
        <w:t>(מבוסס על מודל היוועצות עמיתים/ות)</w:t>
      </w:r>
    </w:p>
    <w:tbl>
      <w:tblPr>
        <w:tblStyle w:val="aa"/>
        <w:bidiVisual/>
        <w:tblW w:w="9734" w:type="dxa"/>
        <w:tblLook w:val="04A0" w:firstRow="1" w:lastRow="0" w:firstColumn="1" w:lastColumn="0" w:noHBand="0" w:noVBand="1"/>
      </w:tblPr>
      <w:tblGrid>
        <w:gridCol w:w="2929"/>
        <w:gridCol w:w="6805"/>
      </w:tblGrid>
      <w:tr w:rsidR="00C365F3" w:rsidRPr="00E8003C" w14:paraId="303EACF1" w14:textId="77777777" w:rsidTr="00E8003C">
        <w:trPr>
          <w:trHeight w:val="1627"/>
        </w:trPr>
        <w:tc>
          <w:tcPr>
            <w:tcW w:w="2929" w:type="dxa"/>
            <w:shd w:val="clear" w:color="auto" w:fill="D9D9D9" w:themeFill="background1" w:themeFillShade="D9"/>
            <w:vAlign w:val="center"/>
          </w:tcPr>
          <w:p w14:paraId="48560889" w14:textId="2CD621D5" w:rsidR="00C365F3" w:rsidRPr="00E8003C" w:rsidRDefault="00C365F3" w:rsidP="00E8003C">
            <w:pPr>
              <w:bidi/>
              <w:spacing w:line="360" w:lineRule="auto"/>
              <w:rPr>
                <w:rFonts w:ascii="David" w:hAnsi="David" w:cs="David"/>
                <w:sz w:val="24"/>
                <w:szCs w:val="24"/>
                <w:rtl/>
              </w:rPr>
            </w:pPr>
            <w:r w:rsidRPr="00E8003C">
              <w:rPr>
                <w:rFonts w:ascii="David" w:hAnsi="David" w:cs="David" w:hint="cs"/>
                <w:sz w:val="24"/>
                <w:szCs w:val="24"/>
                <w:rtl/>
              </w:rPr>
              <w:t>תיאור: מה הדילמה או הקושי שעולה? למה חשוב לטפל בדילמה? רקע רלוונטי תמציתי, במה אני רוצה למקד את ההתייעצות</w:t>
            </w:r>
            <w:r w:rsidR="00E8003C">
              <w:rPr>
                <w:rFonts w:ascii="David" w:hAnsi="David" w:cs="David" w:hint="cs"/>
                <w:sz w:val="24"/>
                <w:szCs w:val="24"/>
                <w:rtl/>
              </w:rPr>
              <w:t xml:space="preserve"> </w:t>
            </w:r>
            <w:r w:rsidR="00E8003C" w:rsidRPr="00E8003C">
              <w:rPr>
                <w:rFonts w:ascii="David" w:hAnsi="David" w:cs="David" w:hint="cs"/>
                <w:rtl/>
              </w:rPr>
              <w:t>(5 דק')</w:t>
            </w:r>
          </w:p>
        </w:tc>
        <w:tc>
          <w:tcPr>
            <w:tcW w:w="6805" w:type="dxa"/>
            <w:vAlign w:val="center"/>
          </w:tcPr>
          <w:p w14:paraId="27923D19" w14:textId="77777777" w:rsidR="00C365F3" w:rsidRPr="00E8003C" w:rsidRDefault="00C365F3" w:rsidP="00E8003C">
            <w:pPr>
              <w:bidi/>
              <w:spacing w:line="360" w:lineRule="auto"/>
              <w:rPr>
                <w:rFonts w:ascii="David" w:hAnsi="David" w:cs="David"/>
                <w:sz w:val="24"/>
                <w:szCs w:val="24"/>
                <w:rtl/>
              </w:rPr>
            </w:pPr>
          </w:p>
        </w:tc>
      </w:tr>
      <w:tr w:rsidR="00C365F3" w:rsidRPr="00E8003C" w14:paraId="18F3AC83" w14:textId="77777777" w:rsidTr="00E8003C">
        <w:trPr>
          <w:trHeight w:val="1627"/>
        </w:trPr>
        <w:tc>
          <w:tcPr>
            <w:tcW w:w="2929" w:type="dxa"/>
            <w:shd w:val="clear" w:color="auto" w:fill="D9D9D9" w:themeFill="background1" w:themeFillShade="D9"/>
            <w:vAlign w:val="center"/>
          </w:tcPr>
          <w:p w14:paraId="6F7D709D" w14:textId="4787018C" w:rsidR="00C365F3" w:rsidRPr="00E8003C" w:rsidRDefault="00C365F3" w:rsidP="00E8003C">
            <w:pPr>
              <w:bidi/>
              <w:spacing w:line="360" w:lineRule="auto"/>
              <w:rPr>
                <w:rFonts w:ascii="David" w:hAnsi="David" w:cs="David"/>
                <w:sz w:val="24"/>
                <w:szCs w:val="24"/>
                <w:rtl/>
              </w:rPr>
            </w:pPr>
            <w:r w:rsidRPr="00E8003C">
              <w:rPr>
                <w:rFonts w:ascii="David" w:hAnsi="David" w:cs="David" w:hint="cs"/>
                <w:sz w:val="24"/>
                <w:szCs w:val="24"/>
                <w:rtl/>
              </w:rPr>
              <w:t>שאלות הבהרה מצד המשתתפים</w:t>
            </w:r>
            <w:r w:rsidR="00E8003C">
              <w:rPr>
                <w:rFonts w:ascii="David" w:hAnsi="David" w:cs="David" w:hint="cs"/>
                <w:sz w:val="24"/>
                <w:szCs w:val="24"/>
                <w:rtl/>
              </w:rPr>
              <w:t>/ות</w:t>
            </w:r>
            <w:r w:rsidRPr="00E8003C">
              <w:rPr>
                <w:rFonts w:ascii="David" w:hAnsi="David" w:cs="David" w:hint="cs"/>
                <w:sz w:val="24"/>
                <w:szCs w:val="24"/>
                <w:rtl/>
              </w:rPr>
              <w:t xml:space="preserve"> ומענה מהמציג/ה</w:t>
            </w:r>
            <w:r w:rsidR="00E8003C">
              <w:rPr>
                <w:rFonts w:ascii="David" w:hAnsi="David" w:cs="David" w:hint="cs"/>
                <w:sz w:val="24"/>
                <w:szCs w:val="24"/>
                <w:rtl/>
              </w:rPr>
              <w:t xml:space="preserve"> </w:t>
            </w:r>
            <w:r w:rsidR="00E8003C" w:rsidRPr="00E8003C">
              <w:rPr>
                <w:rFonts w:ascii="David" w:hAnsi="David" w:cs="David" w:hint="cs"/>
                <w:rtl/>
              </w:rPr>
              <w:t>(5 דק')</w:t>
            </w:r>
          </w:p>
        </w:tc>
        <w:tc>
          <w:tcPr>
            <w:tcW w:w="6805" w:type="dxa"/>
            <w:vAlign w:val="center"/>
          </w:tcPr>
          <w:p w14:paraId="3A5639C9" w14:textId="77777777" w:rsidR="00C365F3" w:rsidRPr="00E8003C" w:rsidRDefault="00C365F3" w:rsidP="00E8003C">
            <w:pPr>
              <w:bidi/>
              <w:spacing w:line="360" w:lineRule="auto"/>
              <w:rPr>
                <w:rFonts w:ascii="David" w:hAnsi="David" w:cs="David"/>
                <w:sz w:val="24"/>
                <w:szCs w:val="24"/>
                <w:rtl/>
              </w:rPr>
            </w:pPr>
          </w:p>
        </w:tc>
      </w:tr>
      <w:tr w:rsidR="00C365F3" w:rsidRPr="00E8003C" w14:paraId="13B9DD40" w14:textId="77777777" w:rsidTr="00AA170C">
        <w:trPr>
          <w:trHeight w:val="1627"/>
        </w:trPr>
        <w:tc>
          <w:tcPr>
            <w:tcW w:w="2929" w:type="dxa"/>
            <w:shd w:val="clear" w:color="auto" w:fill="D9D9D9" w:themeFill="background1" w:themeFillShade="D9"/>
            <w:vAlign w:val="center"/>
          </w:tcPr>
          <w:p w14:paraId="572DE4EC" w14:textId="0CAC89DD" w:rsidR="00C365F3" w:rsidRPr="00E8003C" w:rsidRDefault="00C365F3" w:rsidP="00E8003C">
            <w:pPr>
              <w:bidi/>
              <w:spacing w:line="360" w:lineRule="auto"/>
              <w:rPr>
                <w:rFonts w:ascii="David" w:hAnsi="David" w:cs="David"/>
                <w:sz w:val="24"/>
                <w:szCs w:val="24"/>
                <w:rtl/>
              </w:rPr>
            </w:pPr>
            <w:r w:rsidRPr="00E8003C">
              <w:rPr>
                <w:rFonts w:ascii="David" w:hAnsi="David" w:cs="David" w:hint="cs"/>
                <w:sz w:val="24"/>
                <w:szCs w:val="24"/>
                <w:rtl/>
              </w:rPr>
              <w:t>עיקרי הדיון (השערות, מחשבות, דגשים</w:t>
            </w:r>
            <w:r w:rsidR="00E8003C">
              <w:rPr>
                <w:rFonts w:ascii="David" w:hAnsi="David" w:cs="David" w:hint="cs"/>
                <w:sz w:val="24"/>
                <w:szCs w:val="24"/>
                <w:rtl/>
              </w:rPr>
              <w:t xml:space="preserve"> להתמודדות, משאבים נדרשים</w:t>
            </w:r>
            <w:r w:rsidRPr="00E8003C">
              <w:rPr>
                <w:rFonts w:ascii="David" w:hAnsi="David" w:cs="David" w:hint="cs"/>
                <w:sz w:val="24"/>
                <w:szCs w:val="24"/>
                <w:rtl/>
              </w:rPr>
              <w:t>)- מציג/ה הדילמה רק מאזין/ה</w:t>
            </w:r>
            <w:r w:rsidR="00E8003C">
              <w:rPr>
                <w:rFonts w:ascii="David" w:hAnsi="David" w:cs="David" w:hint="cs"/>
                <w:sz w:val="24"/>
                <w:szCs w:val="24"/>
                <w:rtl/>
              </w:rPr>
              <w:t xml:space="preserve"> </w:t>
            </w:r>
            <w:r w:rsidR="00E8003C" w:rsidRPr="00E8003C">
              <w:rPr>
                <w:rFonts w:ascii="David" w:hAnsi="David" w:cs="David" w:hint="cs"/>
                <w:rtl/>
              </w:rPr>
              <w:t>(20 דק')</w:t>
            </w:r>
          </w:p>
        </w:tc>
        <w:tc>
          <w:tcPr>
            <w:tcW w:w="6805" w:type="dxa"/>
            <w:tcBorders>
              <w:bottom w:val="single" w:sz="4" w:space="0" w:color="auto"/>
            </w:tcBorders>
            <w:vAlign w:val="center"/>
          </w:tcPr>
          <w:p w14:paraId="16B40894" w14:textId="77777777" w:rsidR="00C365F3" w:rsidRPr="00E8003C" w:rsidRDefault="00C365F3" w:rsidP="00E8003C">
            <w:pPr>
              <w:bidi/>
              <w:spacing w:line="360" w:lineRule="auto"/>
              <w:rPr>
                <w:rFonts w:ascii="David" w:hAnsi="David" w:cs="David"/>
                <w:sz w:val="24"/>
                <w:szCs w:val="24"/>
                <w:rtl/>
              </w:rPr>
            </w:pPr>
          </w:p>
        </w:tc>
      </w:tr>
      <w:tr w:rsidR="00C365F3" w:rsidRPr="00E8003C" w14:paraId="14B83FF4" w14:textId="77777777" w:rsidTr="00AA170C">
        <w:trPr>
          <w:trHeight w:val="1627"/>
        </w:trPr>
        <w:tc>
          <w:tcPr>
            <w:tcW w:w="2929" w:type="dxa"/>
            <w:shd w:val="clear" w:color="auto" w:fill="D9D9D9" w:themeFill="background1" w:themeFillShade="D9"/>
            <w:vAlign w:val="center"/>
          </w:tcPr>
          <w:p w14:paraId="5C699EAA" w14:textId="7303F605" w:rsidR="00C365F3" w:rsidRPr="00E8003C" w:rsidRDefault="00C365F3" w:rsidP="00E8003C">
            <w:pPr>
              <w:bidi/>
              <w:spacing w:line="360" w:lineRule="auto"/>
              <w:rPr>
                <w:rFonts w:ascii="David" w:hAnsi="David" w:cs="David"/>
                <w:sz w:val="24"/>
                <w:szCs w:val="24"/>
                <w:rtl/>
              </w:rPr>
            </w:pPr>
            <w:r w:rsidRPr="00E8003C">
              <w:rPr>
                <w:rFonts w:ascii="David" w:hAnsi="David" w:cs="David" w:hint="cs"/>
                <w:sz w:val="24"/>
                <w:szCs w:val="24"/>
                <w:rtl/>
              </w:rPr>
              <w:t>התייחסות המציג/ה לדברים שעלו ו</w:t>
            </w:r>
            <w:r w:rsidR="00E8003C">
              <w:rPr>
                <w:rFonts w:ascii="David" w:hAnsi="David" w:cs="David" w:hint="cs"/>
                <w:sz w:val="24"/>
                <w:szCs w:val="24"/>
                <w:rtl/>
              </w:rPr>
              <w:t xml:space="preserve">לאחריה </w:t>
            </w:r>
            <w:r w:rsidRPr="00E8003C">
              <w:rPr>
                <w:rFonts w:ascii="David" w:hAnsi="David" w:cs="David" w:hint="cs"/>
                <w:sz w:val="24"/>
                <w:szCs w:val="24"/>
                <w:rtl/>
              </w:rPr>
              <w:t>סבב כיווני פעולה אפשריים</w:t>
            </w:r>
            <w:r w:rsidR="00E8003C">
              <w:rPr>
                <w:rFonts w:ascii="David" w:hAnsi="David" w:cs="David" w:hint="cs"/>
                <w:sz w:val="24"/>
                <w:szCs w:val="24"/>
                <w:rtl/>
              </w:rPr>
              <w:t xml:space="preserve"> אותם מציעים/ות </w:t>
            </w:r>
            <w:r w:rsidRPr="00E8003C">
              <w:rPr>
                <w:rFonts w:ascii="David" w:hAnsi="David" w:cs="David" w:hint="cs"/>
                <w:sz w:val="24"/>
                <w:szCs w:val="24"/>
                <w:rtl/>
              </w:rPr>
              <w:t>חברי/ות הקבוצה</w:t>
            </w:r>
            <w:r w:rsidR="00E8003C">
              <w:rPr>
                <w:rFonts w:ascii="David" w:hAnsi="David" w:cs="David" w:hint="cs"/>
                <w:sz w:val="24"/>
                <w:szCs w:val="24"/>
                <w:rtl/>
              </w:rPr>
              <w:t xml:space="preserve"> </w:t>
            </w:r>
            <w:r w:rsidR="00E8003C" w:rsidRPr="00E8003C">
              <w:rPr>
                <w:rFonts w:ascii="David" w:hAnsi="David" w:cs="David" w:hint="cs"/>
                <w:rtl/>
              </w:rPr>
              <w:t>(10 דק')</w:t>
            </w:r>
          </w:p>
        </w:tc>
        <w:tc>
          <w:tcPr>
            <w:tcW w:w="6805" w:type="dxa"/>
            <w:tcBorders>
              <w:bottom w:val="single" w:sz="4" w:space="0" w:color="auto"/>
            </w:tcBorders>
            <w:vAlign w:val="center"/>
          </w:tcPr>
          <w:p w14:paraId="5AF8C55C" w14:textId="77777777" w:rsidR="00C365F3" w:rsidRPr="00E8003C" w:rsidRDefault="00C365F3" w:rsidP="00E8003C">
            <w:pPr>
              <w:bidi/>
              <w:spacing w:line="360" w:lineRule="auto"/>
              <w:rPr>
                <w:rFonts w:ascii="David" w:hAnsi="David" w:cs="David"/>
                <w:sz w:val="24"/>
                <w:szCs w:val="24"/>
                <w:rtl/>
              </w:rPr>
            </w:pPr>
          </w:p>
        </w:tc>
      </w:tr>
    </w:tbl>
    <w:p w14:paraId="30BB1642" w14:textId="25D70B5E" w:rsidR="00AA170C" w:rsidRDefault="00AA170C" w:rsidP="00AA170C">
      <w:pPr>
        <w:bidi/>
        <w:spacing w:line="360" w:lineRule="auto"/>
        <w:rPr>
          <w:rFonts w:ascii="David" w:hAnsi="David" w:cs="David"/>
          <w:rtl/>
        </w:rPr>
      </w:pPr>
    </w:p>
    <w:p w14:paraId="1C41ED13" w14:textId="77777777" w:rsidR="00C1647F" w:rsidRDefault="00C1647F" w:rsidP="00C1647F">
      <w:pPr>
        <w:bidi/>
        <w:spacing w:line="360" w:lineRule="auto"/>
        <w:jc w:val="both"/>
        <w:rPr>
          <w:rFonts w:cs="David"/>
          <w:rtl/>
        </w:rPr>
      </w:pPr>
    </w:p>
    <w:p w14:paraId="2830B4D1" w14:textId="77777777" w:rsidR="00C1647F" w:rsidRPr="00FA771A" w:rsidRDefault="00C1647F" w:rsidP="00C1647F">
      <w:pPr>
        <w:bidi/>
        <w:spacing w:line="360" w:lineRule="auto"/>
        <w:jc w:val="center"/>
        <w:rPr>
          <w:rFonts w:cs="David"/>
          <w:b/>
          <w:bCs/>
          <w:sz w:val="28"/>
          <w:szCs w:val="28"/>
          <w:rtl/>
        </w:rPr>
      </w:pPr>
      <w:r>
        <w:rPr>
          <w:rFonts w:cs="David" w:hint="cs"/>
          <w:b/>
          <w:bCs/>
          <w:sz w:val="28"/>
          <w:szCs w:val="28"/>
          <w:rtl/>
        </w:rPr>
        <w:t xml:space="preserve">זמן עצירה </w:t>
      </w:r>
      <w:r>
        <w:rPr>
          <w:rFonts w:cs="David"/>
          <w:b/>
          <w:bCs/>
          <w:sz w:val="28"/>
          <w:szCs w:val="28"/>
          <w:rtl/>
        </w:rPr>
        <w:t>–</w:t>
      </w:r>
      <w:r>
        <w:rPr>
          <w:rFonts w:cs="David" w:hint="cs"/>
          <w:b/>
          <w:bCs/>
          <w:sz w:val="28"/>
          <w:szCs w:val="28"/>
          <w:rtl/>
        </w:rPr>
        <w:t xml:space="preserve"> הדרכת שכבה בוגרת   28/10/20</w:t>
      </w:r>
    </w:p>
    <w:p w14:paraId="6F957144" w14:textId="77777777" w:rsidR="00C1647F" w:rsidRPr="00FA771A" w:rsidRDefault="00C1647F" w:rsidP="00C1647F">
      <w:pPr>
        <w:bidi/>
        <w:spacing w:line="360" w:lineRule="auto"/>
        <w:jc w:val="both"/>
        <w:rPr>
          <w:rFonts w:cs="David"/>
          <w:rtl/>
        </w:rPr>
      </w:pPr>
    </w:p>
    <w:p w14:paraId="53273882" w14:textId="77777777" w:rsidR="00C1647F" w:rsidRDefault="00C1647F" w:rsidP="00C1647F">
      <w:pPr>
        <w:bidi/>
        <w:spacing w:line="360" w:lineRule="auto"/>
        <w:jc w:val="both"/>
        <w:rPr>
          <w:rFonts w:cs="David"/>
          <w:rtl/>
        </w:rPr>
      </w:pPr>
      <w:r>
        <w:rPr>
          <w:rFonts w:cs="David" w:hint="cs"/>
          <w:rtl/>
        </w:rPr>
        <w:t>אתמול</w:t>
      </w:r>
      <w:r w:rsidRPr="00FA771A">
        <w:rPr>
          <w:rFonts w:cs="David"/>
          <w:rtl/>
        </w:rPr>
        <w:t xml:space="preserve"> (</w:t>
      </w:r>
      <w:r>
        <w:rPr>
          <w:rFonts w:cs="David" w:hint="cs"/>
          <w:rtl/>
        </w:rPr>
        <w:t>שלישי, 27.10.20</w:t>
      </w:r>
      <w:r w:rsidRPr="00FA771A">
        <w:rPr>
          <w:rFonts w:cs="David"/>
          <w:rtl/>
        </w:rPr>
        <w:t xml:space="preserve">) </w:t>
      </w:r>
      <w:r>
        <w:rPr>
          <w:rFonts w:cs="David" w:hint="cs"/>
          <w:rtl/>
        </w:rPr>
        <w:t xml:space="preserve">התקיימה </w:t>
      </w:r>
      <w:r w:rsidRPr="00FA771A">
        <w:rPr>
          <w:rFonts w:cs="David" w:hint="cs"/>
          <w:rtl/>
        </w:rPr>
        <w:t>ישיבה</w:t>
      </w:r>
      <w:r w:rsidRPr="00FA771A">
        <w:rPr>
          <w:rFonts w:cs="David"/>
          <w:rtl/>
        </w:rPr>
        <w:t xml:space="preserve"> </w:t>
      </w:r>
      <w:r>
        <w:rPr>
          <w:rFonts w:cs="David" w:hint="cs"/>
          <w:rtl/>
        </w:rPr>
        <w:t xml:space="preserve">של וועדת הדרכה בנושא הדרכת שכבה בוגרת. </w:t>
      </w:r>
    </w:p>
    <w:p w14:paraId="22AFC857" w14:textId="77777777" w:rsidR="00C1647F" w:rsidRDefault="00C1647F" w:rsidP="00C1647F">
      <w:pPr>
        <w:bidi/>
        <w:spacing w:line="360" w:lineRule="auto"/>
        <w:jc w:val="both"/>
        <w:rPr>
          <w:rFonts w:cs="David"/>
          <w:rtl/>
        </w:rPr>
      </w:pPr>
      <w:r>
        <w:rPr>
          <w:rFonts w:cs="David" w:hint="cs"/>
          <w:rtl/>
        </w:rPr>
        <w:t xml:space="preserve">**וועדת הדרכה היא וועדה תקנונית של דרג ציבורי (ראשי שבטים ודרג מתנדב) מכל הנהגות התנועה והיו"ר הנבחר מאז שנת 2016 הוא איתן מרטון. הוועדה מתכנסת פעם בחודש ותפקידה לקדם הדרכה מיטבית לכל חניכי התנועה מכיתה ד' ועד </w:t>
      </w:r>
      <w:proofErr w:type="spellStart"/>
      <w:r>
        <w:rPr>
          <w:rFonts w:cs="David" w:hint="cs"/>
          <w:rtl/>
        </w:rPr>
        <w:t>יב</w:t>
      </w:r>
      <w:proofErr w:type="spellEnd"/>
      <w:r>
        <w:rPr>
          <w:rFonts w:cs="David" w:hint="cs"/>
          <w:rtl/>
        </w:rPr>
        <w:t xml:space="preserve">'. בוועדה משתתפים באופן קבוע גם דרג שכיר </w:t>
      </w:r>
      <w:r>
        <w:rPr>
          <w:rFonts w:cs="David"/>
          <w:rtl/>
        </w:rPr>
        <w:t>–</w:t>
      </w:r>
      <w:r>
        <w:rPr>
          <w:rFonts w:cs="David" w:hint="cs"/>
          <w:rtl/>
        </w:rPr>
        <w:t xml:space="preserve"> דניאל עמירה </w:t>
      </w:r>
      <w:proofErr w:type="spellStart"/>
      <w:r>
        <w:rPr>
          <w:rFonts w:cs="David" w:hint="cs"/>
          <w:rtl/>
        </w:rPr>
        <w:t>ורלי</w:t>
      </w:r>
      <w:proofErr w:type="spellEnd"/>
      <w:r>
        <w:rPr>
          <w:rFonts w:cs="David" w:hint="cs"/>
          <w:rtl/>
        </w:rPr>
        <w:t xml:space="preserve"> ישראלי. (אתמול השתתפו גם קלי כהן ויונתן </w:t>
      </w:r>
      <w:proofErr w:type="spellStart"/>
      <w:r>
        <w:rPr>
          <w:rFonts w:cs="David" w:hint="cs"/>
          <w:rtl/>
        </w:rPr>
        <w:t>תימסיט</w:t>
      </w:r>
      <w:proofErr w:type="spellEnd"/>
      <w:r>
        <w:rPr>
          <w:rFonts w:cs="David" w:hint="cs"/>
          <w:rtl/>
        </w:rPr>
        <w:t xml:space="preserve"> מעדת הצופים.)</w:t>
      </w:r>
    </w:p>
    <w:p w14:paraId="4CA587C6" w14:textId="77777777" w:rsidR="00C1647F" w:rsidRDefault="00C1647F" w:rsidP="00C1647F">
      <w:pPr>
        <w:bidi/>
        <w:spacing w:line="360" w:lineRule="auto"/>
        <w:jc w:val="both"/>
        <w:rPr>
          <w:rFonts w:cs="David"/>
          <w:rtl/>
        </w:rPr>
      </w:pPr>
      <w:r>
        <w:rPr>
          <w:rFonts w:cs="David" w:hint="cs"/>
          <w:rtl/>
        </w:rPr>
        <w:t xml:space="preserve">נציגי ההנהגות הביאו נתונים וסקירה על מצב ההנהגות שלהם בנוגע להדרכת שכבה בוגרת וכן נתבקשו להביא דוברים "מהשטח" </w:t>
      </w:r>
      <w:r>
        <w:rPr>
          <w:rFonts w:cs="David"/>
          <w:rtl/>
        </w:rPr>
        <w:t>–</w:t>
      </w:r>
      <w:r>
        <w:rPr>
          <w:rFonts w:cs="David" w:hint="cs"/>
          <w:rtl/>
        </w:rPr>
        <w:t xml:space="preserve"> מרכזי ומרכזות שבטים שמדריכים שכבה וכן </w:t>
      </w:r>
      <w:proofErr w:type="spellStart"/>
      <w:r>
        <w:rPr>
          <w:rFonts w:cs="David" w:hint="cs"/>
          <w:rtl/>
        </w:rPr>
        <w:t>שכבגיסטים</w:t>
      </w:r>
      <w:proofErr w:type="spellEnd"/>
      <w:r>
        <w:rPr>
          <w:rFonts w:cs="David" w:hint="cs"/>
          <w:rtl/>
        </w:rPr>
        <w:t xml:space="preserve"> </w:t>
      </w:r>
      <w:proofErr w:type="spellStart"/>
      <w:r>
        <w:rPr>
          <w:rFonts w:cs="David" w:hint="cs"/>
          <w:rtl/>
        </w:rPr>
        <w:t>ושכבגיסטיות</w:t>
      </w:r>
      <w:proofErr w:type="spellEnd"/>
      <w:r>
        <w:rPr>
          <w:rFonts w:cs="David" w:hint="cs"/>
          <w:rtl/>
        </w:rPr>
        <w:t xml:space="preserve">. עיקר מפגש הוקדש להקשבה לקולות מן השטח, למצוקות, למחשבות ולתחושות הנוגעות להדרכת שכבה בעת הזאת. חלק מהמפגש הוקלט ונערך לסרטון של 3 דקות </w:t>
      </w:r>
      <w:proofErr w:type="spellStart"/>
      <w:r>
        <w:rPr>
          <w:rFonts w:cs="David" w:hint="cs"/>
          <w:rtl/>
        </w:rPr>
        <w:t>לשימושכם.ן</w:t>
      </w:r>
      <w:proofErr w:type="spellEnd"/>
      <w:r>
        <w:rPr>
          <w:rFonts w:cs="David" w:hint="cs"/>
          <w:rtl/>
        </w:rPr>
        <w:t xml:space="preserve">. בסוף ביחידה הכתבו ציטוטים מרכזיים מהדיון </w:t>
      </w:r>
      <w:r>
        <w:rPr>
          <w:rFonts w:cs="David"/>
          <w:rtl/>
        </w:rPr>
        <w:t>–</w:t>
      </w:r>
      <w:r>
        <w:rPr>
          <w:rFonts w:cs="David" w:hint="cs"/>
          <w:rtl/>
        </w:rPr>
        <w:t xml:space="preserve"> שנאמרו הן על ידי האורחים והאורחות בוועדה והן על ידי חברי הוועדה בזמן עיבוד השיחה.</w:t>
      </w:r>
    </w:p>
    <w:p w14:paraId="05568C6D" w14:textId="77777777" w:rsidR="00C1647F" w:rsidRPr="00FA771A" w:rsidRDefault="00C1647F" w:rsidP="00C1647F">
      <w:pPr>
        <w:bidi/>
        <w:spacing w:line="360" w:lineRule="auto"/>
        <w:jc w:val="both"/>
        <w:rPr>
          <w:rFonts w:cs="David"/>
          <w:rtl/>
        </w:rPr>
      </w:pPr>
    </w:p>
    <w:p w14:paraId="6455EEBD" w14:textId="77777777" w:rsidR="00C1647F" w:rsidRDefault="00C1647F" w:rsidP="00C1647F">
      <w:pPr>
        <w:bidi/>
        <w:spacing w:line="360" w:lineRule="auto"/>
        <w:jc w:val="both"/>
        <w:rPr>
          <w:rFonts w:cs="David"/>
          <w:b/>
          <w:bCs/>
          <w:rtl/>
        </w:rPr>
      </w:pPr>
      <w:r>
        <w:rPr>
          <w:rFonts w:cs="David" w:hint="cs"/>
          <w:b/>
          <w:bCs/>
          <w:rtl/>
        </w:rPr>
        <w:t xml:space="preserve">מתודה 1 </w:t>
      </w:r>
      <w:r>
        <w:rPr>
          <w:rFonts w:cs="David"/>
          <w:b/>
          <w:bCs/>
          <w:rtl/>
        </w:rPr>
        <w:t>–</w:t>
      </w:r>
      <w:r>
        <w:rPr>
          <w:rFonts w:cs="David" w:hint="cs"/>
          <w:b/>
          <w:bCs/>
          <w:rtl/>
        </w:rPr>
        <w:t xml:space="preserve"> הסבר</w:t>
      </w:r>
    </w:p>
    <w:p w14:paraId="4FB4AAE4" w14:textId="77777777" w:rsidR="00C1647F" w:rsidRDefault="00C1647F" w:rsidP="00C1647F">
      <w:pPr>
        <w:bidi/>
        <w:spacing w:line="360" w:lineRule="auto"/>
        <w:jc w:val="both"/>
        <w:rPr>
          <w:rFonts w:cs="David"/>
          <w:rtl/>
        </w:rPr>
      </w:pPr>
      <w:r>
        <w:rPr>
          <w:rFonts w:cs="David" w:hint="cs"/>
          <w:rtl/>
        </w:rPr>
        <w:t xml:space="preserve">הסבר כללי על מה שהתרחש בערב ועל הרצון לשתף את צוותי הנהגות. חשוב לציין שאין פה חס וחלילה נזיפה אלא רצון לשים את הנושא על סדר היום ולחשוב </w:t>
      </w:r>
      <w:r w:rsidRPr="005A6454">
        <w:rPr>
          <w:rFonts w:cs="David" w:hint="cs"/>
          <w:b/>
          <w:bCs/>
          <w:rtl/>
        </w:rPr>
        <w:t xml:space="preserve">ביחד </w:t>
      </w:r>
      <w:r>
        <w:rPr>
          <w:rFonts w:cs="David" w:hint="cs"/>
          <w:rtl/>
        </w:rPr>
        <w:t>איך נותנים מענה לאתגרים ולקושי.</w:t>
      </w:r>
    </w:p>
    <w:p w14:paraId="610CCBB0" w14:textId="77777777" w:rsidR="00C1647F" w:rsidRDefault="00C1647F" w:rsidP="00C1647F">
      <w:pPr>
        <w:bidi/>
        <w:spacing w:line="360" w:lineRule="auto"/>
        <w:jc w:val="both"/>
        <w:rPr>
          <w:rFonts w:cs="David"/>
          <w:rtl/>
        </w:rPr>
      </w:pPr>
    </w:p>
    <w:p w14:paraId="42EEF721" w14:textId="77777777" w:rsidR="00C1647F" w:rsidRPr="005A6454" w:rsidRDefault="00C1647F" w:rsidP="00C1647F">
      <w:pPr>
        <w:bidi/>
        <w:spacing w:line="360" w:lineRule="auto"/>
        <w:jc w:val="both"/>
        <w:rPr>
          <w:rFonts w:cs="David"/>
          <w:b/>
          <w:bCs/>
          <w:rtl/>
        </w:rPr>
      </w:pPr>
      <w:r w:rsidRPr="005A6454">
        <w:rPr>
          <w:rFonts w:cs="David" w:hint="cs"/>
          <w:b/>
          <w:bCs/>
          <w:rtl/>
        </w:rPr>
        <w:t xml:space="preserve">מתודה 2 </w:t>
      </w:r>
      <w:r w:rsidRPr="005A6454">
        <w:rPr>
          <w:rFonts w:cs="David"/>
          <w:b/>
          <w:bCs/>
          <w:rtl/>
        </w:rPr>
        <w:t>–</w:t>
      </w:r>
      <w:r w:rsidRPr="005A6454">
        <w:rPr>
          <w:rFonts w:cs="David" w:hint="cs"/>
          <w:b/>
          <w:bCs/>
          <w:rtl/>
        </w:rPr>
        <w:t xml:space="preserve"> ייצוג</w:t>
      </w:r>
    </w:p>
    <w:p w14:paraId="648B7ECF" w14:textId="6F822D6B" w:rsidR="00C1647F" w:rsidRDefault="00C1647F" w:rsidP="00C1647F">
      <w:pPr>
        <w:bidi/>
        <w:spacing w:line="360" w:lineRule="auto"/>
        <w:jc w:val="both"/>
        <w:rPr>
          <w:rFonts w:cs="David"/>
          <w:rtl/>
        </w:rPr>
      </w:pPr>
      <w:r>
        <w:rPr>
          <w:rFonts w:cs="David" w:hint="cs"/>
          <w:rtl/>
        </w:rPr>
        <w:t xml:space="preserve">צפייה </w:t>
      </w:r>
      <w:hyperlink r:id="rId7" w:history="1">
        <w:r w:rsidRPr="001321C1">
          <w:rPr>
            <w:rStyle w:val="Hyperlink"/>
            <w:rFonts w:cs="David" w:hint="cs"/>
            <w:rtl/>
          </w:rPr>
          <w:t>בסרטון מהערב</w:t>
        </w:r>
      </w:hyperlink>
    </w:p>
    <w:p w14:paraId="568CB286" w14:textId="77777777" w:rsidR="00C1647F" w:rsidRDefault="00C1647F" w:rsidP="00C1647F">
      <w:pPr>
        <w:bidi/>
        <w:spacing w:line="360" w:lineRule="auto"/>
        <w:jc w:val="both"/>
        <w:rPr>
          <w:rFonts w:cs="David"/>
          <w:rtl/>
        </w:rPr>
      </w:pPr>
      <w:r>
        <w:rPr>
          <w:rFonts w:cs="David" w:hint="cs"/>
          <w:rtl/>
        </w:rPr>
        <w:t>אפשר להקריא בסיומו אמירות נוספות וציטוטים מהמפגש (בנספח.)</w:t>
      </w:r>
    </w:p>
    <w:p w14:paraId="6EA9AB06" w14:textId="77777777" w:rsidR="00C1647F" w:rsidRDefault="00C1647F" w:rsidP="00C1647F">
      <w:pPr>
        <w:bidi/>
        <w:spacing w:line="360" w:lineRule="auto"/>
        <w:jc w:val="both"/>
        <w:rPr>
          <w:rFonts w:cs="David"/>
          <w:rtl/>
        </w:rPr>
      </w:pPr>
    </w:p>
    <w:p w14:paraId="7E12F80B" w14:textId="77777777" w:rsidR="00C1647F" w:rsidRPr="005A6454" w:rsidRDefault="00C1647F" w:rsidP="00C1647F">
      <w:pPr>
        <w:bidi/>
        <w:spacing w:line="360" w:lineRule="auto"/>
        <w:jc w:val="both"/>
        <w:rPr>
          <w:rFonts w:cs="David"/>
          <w:b/>
          <w:bCs/>
          <w:rtl/>
        </w:rPr>
      </w:pPr>
      <w:r w:rsidRPr="005A6454">
        <w:rPr>
          <w:rFonts w:cs="David" w:hint="cs"/>
          <w:b/>
          <w:bCs/>
          <w:rtl/>
        </w:rPr>
        <w:t>מתודה 3 - דיון</w:t>
      </w:r>
    </w:p>
    <w:p w14:paraId="38C2A95E" w14:textId="77777777" w:rsidR="00C1647F" w:rsidRPr="00F33A5A" w:rsidRDefault="00C1647F" w:rsidP="00C1647F">
      <w:pPr>
        <w:pStyle w:val="a9"/>
        <w:numPr>
          <w:ilvl w:val="0"/>
          <w:numId w:val="28"/>
        </w:numPr>
        <w:spacing w:line="360" w:lineRule="auto"/>
        <w:rPr>
          <w:rtl/>
        </w:rPr>
      </w:pPr>
      <w:r w:rsidRPr="00F33A5A">
        <w:rPr>
          <w:rFonts w:hint="cs"/>
          <w:rtl/>
        </w:rPr>
        <w:t>מה הסרטון גורם לי להרגיש?</w:t>
      </w:r>
    </w:p>
    <w:p w14:paraId="1EE8603B" w14:textId="77777777" w:rsidR="00C1647F" w:rsidRPr="00F33A5A" w:rsidRDefault="00C1647F" w:rsidP="00C1647F">
      <w:pPr>
        <w:pStyle w:val="a9"/>
        <w:numPr>
          <w:ilvl w:val="0"/>
          <w:numId w:val="28"/>
        </w:numPr>
        <w:spacing w:line="360" w:lineRule="auto"/>
        <w:rPr>
          <w:rtl/>
        </w:rPr>
      </w:pPr>
      <w:r w:rsidRPr="00F33A5A">
        <w:rPr>
          <w:rFonts w:hint="cs"/>
          <w:rtl/>
        </w:rPr>
        <w:t xml:space="preserve">האם </w:t>
      </w:r>
      <w:proofErr w:type="spellStart"/>
      <w:r w:rsidRPr="00F33A5A">
        <w:rPr>
          <w:rFonts w:hint="cs"/>
          <w:rtl/>
        </w:rPr>
        <w:t>מתחברים.ות</w:t>
      </w:r>
      <w:proofErr w:type="spellEnd"/>
      <w:r w:rsidRPr="00F33A5A">
        <w:rPr>
          <w:rFonts w:hint="cs"/>
          <w:rtl/>
        </w:rPr>
        <w:t xml:space="preserve"> לאמירות או שניתוח המצב שלנו אחר? אם כן, שתפו איך זה אצלכם.</w:t>
      </w:r>
    </w:p>
    <w:p w14:paraId="53C06C2F" w14:textId="77777777" w:rsidR="00C1647F" w:rsidRPr="00F33A5A" w:rsidRDefault="00C1647F" w:rsidP="00C1647F">
      <w:pPr>
        <w:pStyle w:val="a9"/>
        <w:numPr>
          <w:ilvl w:val="0"/>
          <w:numId w:val="28"/>
        </w:numPr>
        <w:spacing w:line="360" w:lineRule="auto"/>
        <w:rPr>
          <w:rtl/>
        </w:rPr>
      </w:pPr>
      <w:r w:rsidRPr="00F33A5A">
        <w:rPr>
          <w:rFonts w:hint="cs"/>
          <w:rtl/>
        </w:rPr>
        <w:t xml:space="preserve">מה </w:t>
      </w:r>
      <w:r>
        <w:rPr>
          <w:rFonts w:hint="cs"/>
          <w:rtl/>
        </w:rPr>
        <w:t xml:space="preserve">נוכל אנחנו </w:t>
      </w:r>
      <w:r w:rsidRPr="00F33A5A">
        <w:rPr>
          <w:rFonts w:hint="cs"/>
          <w:rtl/>
        </w:rPr>
        <w:t xml:space="preserve">לעשות </w:t>
      </w:r>
      <w:r>
        <w:rPr>
          <w:rFonts w:hint="cs"/>
          <w:rtl/>
        </w:rPr>
        <w:t>כדי ל</w:t>
      </w:r>
      <w:r w:rsidRPr="00F33A5A">
        <w:rPr>
          <w:rFonts w:hint="cs"/>
          <w:rtl/>
        </w:rPr>
        <w:t>שפר את חווית החניכות לחניכי השכבה הבוגרת שלנו בעת הזאת?</w:t>
      </w:r>
    </w:p>
    <w:p w14:paraId="18031C1F" w14:textId="77777777" w:rsidR="00C1647F" w:rsidRPr="00F33A5A" w:rsidRDefault="00C1647F" w:rsidP="00C1647F">
      <w:pPr>
        <w:pStyle w:val="a9"/>
        <w:numPr>
          <w:ilvl w:val="0"/>
          <w:numId w:val="28"/>
        </w:numPr>
        <w:spacing w:line="360" w:lineRule="auto"/>
        <w:rPr>
          <w:rtl/>
        </w:rPr>
      </w:pPr>
      <w:r w:rsidRPr="00F33A5A">
        <w:rPr>
          <w:rFonts w:hint="cs"/>
          <w:rtl/>
        </w:rPr>
        <w:t>איזה דברים עבדו בחלק מההנהגות ו</w:t>
      </w:r>
      <w:r>
        <w:rPr>
          <w:rFonts w:hint="cs"/>
          <w:rtl/>
        </w:rPr>
        <w:t>נרצה</w:t>
      </w:r>
      <w:r w:rsidRPr="00F33A5A">
        <w:rPr>
          <w:rFonts w:hint="cs"/>
          <w:rtl/>
        </w:rPr>
        <w:t xml:space="preserve"> לשתף?</w:t>
      </w:r>
    </w:p>
    <w:p w14:paraId="4A5A8AF5" w14:textId="77777777" w:rsidR="00C1647F" w:rsidRPr="00F33A5A" w:rsidRDefault="00C1647F" w:rsidP="00C1647F">
      <w:pPr>
        <w:pStyle w:val="a9"/>
        <w:numPr>
          <w:ilvl w:val="0"/>
          <w:numId w:val="28"/>
        </w:numPr>
        <w:spacing w:line="360" w:lineRule="auto"/>
        <w:rPr>
          <w:rtl/>
        </w:rPr>
      </w:pPr>
      <w:r w:rsidRPr="00F33A5A">
        <w:rPr>
          <w:rFonts w:hint="cs"/>
          <w:rtl/>
        </w:rPr>
        <w:t>מה ניסינו ולא עבד?</w:t>
      </w:r>
    </w:p>
    <w:p w14:paraId="0E91AD9A" w14:textId="77777777" w:rsidR="00C1647F" w:rsidRPr="00F33A5A" w:rsidRDefault="00C1647F" w:rsidP="00C1647F">
      <w:pPr>
        <w:pStyle w:val="a9"/>
        <w:numPr>
          <w:ilvl w:val="0"/>
          <w:numId w:val="28"/>
        </w:numPr>
        <w:spacing w:line="360" w:lineRule="auto"/>
        <w:rPr>
          <w:rtl/>
        </w:rPr>
      </w:pPr>
      <w:r w:rsidRPr="00F33A5A">
        <w:rPr>
          <w:rFonts w:hint="cs"/>
          <w:rtl/>
        </w:rPr>
        <w:t xml:space="preserve">סבב הצעות </w:t>
      </w:r>
      <w:r w:rsidRPr="00F33A5A">
        <w:rPr>
          <w:rtl/>
        </w:rPr>
        <w:t>–</w:t>
      </w:r>
      <w:r w:rsidRPr="00F33A5A">
        <w:rPr>
          <w:rFonts w:hint="cs"/>
          <w:rtl/>
        </w:rPr>
        <w:t xml:space="preserve"> דבר אחד שאפשר לדעתי לעשות כבר מחר בבוקר כדי לדאוג להדרכה טובה, רציפה ואיכותית יותר לחניכים וחניכות שלנו מכיתה י' ועד </w:t>
      </w:r>
      <w:proofErr w:type="spellStart"/>
      <w:r w:rsidRPr="00F33A5A">
        <w:rPr>
          <w:rFonts w:hint="cs"/>
          <w:rtl/>
        </w:rPr>
        <w:t>יב</w:t>
      </w:r>
      <w:proofErr w:type="spellEnd"/>
      <w:r w:rsidRPr="00F33A5A">
        <w:rPr>
          <w:rFonts w:hint="cs"/>
          <w:rtl/>
        </w:rPr>
        <w:t>'.</w:t>
      </w:r>
      <w:r>
        <w:rPr>
          <w:rFonts w:hint="cs"/>
          <w:rtl/>
        </w:rPr>
        <w:t xml:space="preserve"> *אפשר גם לתת הצעות למטה ולא רק לדבר מהפריזמה שלהם. הכל יתקבל בברכה!</w:t>
      </w:r>
    </w:p>
    <w:p w14:paraId="05BDA333" w14:textId="77777777" w:rsidR="00C1647F" w:rsidRPr="008E667F" w:rsidRDefault="00C1647F" w:rsidP="00C1647F">
      <w:pPr>
        <w:bidi/>
        <w:spacing w:line="360" w:lineRule="auto"/>
        <w:rPr>
          <w:rFonts w:cs="David"/>
          <w:rtl/>
        </w:rPr>
      </w:pPr>
    </w:p>
    <w:p w14:paraId="572A7C1F" w14:textId="77777777" w:rsidR="00C1647F" w:rsidRDefault="00C1647F" w:rsidP="00C1647F">
      <w:pPr>
        <w:bidi/>
        <w:spacing w:line="360" w:lineRule="auto"/>
        <w:jc w:val="both"/>
        <w:rPr>
          <w:rFonts w:cs="David"/>
          <w:rtl/>
        </w:rPr>
      </w:pPr>
      <w:r w:rsidRPr="00F33A5A">
        <w:rPr>
          <w:rFonts w:cs="David" w:hint="cs"/>
          <w:b/>
          <w:bCs/>
          <w:rtl/>
        </w:rPr>
        <w:t xml:space="preserve">הערה </w:t>
      </w:r>
      <w:proofErr w:type="spellStart"/>
      <w:r w:rsidRPr="00F33A5A">
        <w:rPr>
          <w:rFonts w:cs="David" w:hint="cs"/>
          <w:b/>
          <w:bCs/>
          <w:rtl/>
        </w:rPr>
        <w:t>למדריך.ה</w:t>
      </w:r>
      <w:proofErr w:type="spellEnd"/>
      <w:r w:rsidRPr="00F33A5A">
        <w:rPr>
          <w:rFonts w:cs="David" w:hint="cs"/>
          <w:b/>
          <w:bCs/>
          <w:rtl/>
        </w:rPr>
        <w:t>:</w:t>
      </w:r>
      <w:r>
        <w:rPr>
          <w:rFonts w:cs="David" w:hint="cs"/>
          <w:rtl/>
        </w:rPr>
        <w:t xml:space="preserve"> שימרו על טון של </w:t>
      </w:r>
      <w:r w:rsidRPr="005A6454">
        <w:rPr>
          <w:rFonts w:cs="David" w:hint="cs"/>
          <w:b/>
          <w:bCs/>
          <w:rtl/>
        </w:rPr>
        <w:t>איך כן</w:t>
      </w:r>
      <w:r>
        <w:rPr>
          <w:rFonts w:cs="David" w:hint="cs"/>
          <w:rtl/>
        </w:rPr>
        <w:t xml:space="preserve"> ולא למה לא. כולנו מבינים כמה זה קשה ועומס וכו'. בסופו של יום יש לנו מחויבות כלפי </w:t>
      </w:r>
      <w:proofErr w:type="spellStart"/>
      <w:r>
        <w:rPr>
          <w:rFonts w:cs="David" w:hint="cs"/>
          <w:rtl/>
        </w:rPr>
        <w:t>חניכי.ות</w:t>
      </w:r>
      <w:proofErr w:type="spellEnd"/>
      <w:r>
        <w:rPr>
          <w:rFonts w:cs="David" w:hint="cs"/>
          <w:rtl/>
        </w:rPr>
        <w:t xml:space="preserve"> </w:t>
      </w:r>
      <w:proofErr w:type="spellStart"/>
      <w:r>
        <w:rPr>
          <w:rFonts w:cs="David" w:hint="cs"/>
          <w:rtl/>
        </w:rPr>
        <w:t>השכב"ג</w:t>
      </w:r>
      <w:proofErr w:type="spellEnd"/>
      <w:r>
        <w:rPr>
          <w:rFonts w:cs="David" w:hint="cs"/>
          <w:rtl/>
        </w:rPr>
        <w:t xml:space="preserve"> שלא מתממשת! מה אנחנו הולכים לעשות בנידון?</w:t>
      </w:r>
    </w:p>
    <w:p w14:paraId="13E88BA1" w14:textId="77777777" w:rsidR="00C1647F" w:rsidRDefault="00C1647F" w:rsidP="00C1647F">
      <w:pPr>
        <w:bidi/>
        <w:spacing w:line="360" w:lineRule="auto"/>
        <w:rPr>
          <w:rFonts w:cs="David"/>
          <w:b/>
          <w:bCs/>
          <w:rtl/>
        </w:rPr>
      </w:pPr>
      <w:r>
        <w:rPr>
          <w:rFonts w:cs="David" w:hint="cs"/>
          <w:b/>
          <w:bCs/>
          <w:rtl/>
        </w:rPr>
        <w:t>אספו את עיקרי הדברים לטובת למידה של האגף והסקת מסקנות להמשך.</w:t>
      </w:r>
    </w:p>
    <w:p w14:paraId="5B415536" w14:textId="77777777" w:rsidR="00C1647F" w:rsidRDefault="00C1647F" w:rsidP="00C1647F">
      <w:pPr>
        <w:bidi/>
        <w:spacing w:line="360" w:lineRule="auto"/>
        <w:rPr>
          <w:rFonts w:cs="David"/>
          <w:b/>
          <w:bCs/>
          <w:rtl/>
        </w:rPr>
      </w:pPr>
    </w:p>
    <w:p w14:paraId="746EDB85" w14:textId="77777777" w:rsidR="00C1647F" w:rsidRDefault="00C1647F" w:rsidP="00C1647F">
      <w:pPr>
        <w:bidi/>
        <w:spacing w:line="360" w:lineRule="auto"/>
        <w:rPr>
          <w:rFonts w:cs="David"/>
          <w:b/>
          <w:bCs/>
          <w:rtl/>
        </w:rPr>
      </w:pPr>
    </w:p>
    <w:p w14:paraId="5BE87487" w14:textId="77777777" w:rsidR="00C1647F" w:rsidRPr="005A6454" w:rsidRDefault="00C1647F" w:rsidP="00C1647F">
      <w:pPr>
        <w:bidi/>
        <w:spacing w:line="360" w:lineRule="auto"/>
        <w:rPr>
          <w:rFonts w:cs="David"/>
          <w:b/>
          <w:bCs/>
          <w:rtl/>
        </w:rPr>
      </w:pPr>
      <w:r w:rsidRPr="005A6454">
        <w:rPr>
          <w:rFonts w:cs="David" w:hint="cs"/>
          <w:b/>
          <w:bCs/>
          <w:rtl/>
        </w:rPr>
        <w:lastRenderedPageBreak/>
        <w:t>נספח</w:t>
      </w:r>
      <w:r>
        <w:rPr>
          <w:rFonts w:cs="David" w:hint="cs"/>
          <w:b/>
          <w:bCs/>
          <w:rtl/>
        </w:rPr>
        <w:t>: ציטוטים ואמירות מהדיון בוועדת הדרכה 27/10/20</w:t>
      </w:r>
    </w:p>
    <w:p w14:paraId="7FCB3894" w14:textId="77777777" w:rsidR="00C1647F" w:rsidRDefault="00C1647F" w:rsidP="00C1647F">
      <w:pPr>
        <w:bidi/>
        <w:spacing w:line="360" w:lineRule="auto"/>
        <w:rPr>
          <w:rFonts w:cs="David"/>
          <w:rtl/>
        </w:rPr>
      </w:pPr>
    </w:p>
    <w:p w14:paraId="3246884B" w14:textId="77777777" w:rsidR="00C1647F" w:rsidRDefault="00C1647F" w:rsidP="00C1647F">
      <w:pPr>
        <w:bidi/>
        <w:spacing w:after="100" w:afterAutospacing="1" w:line="360" w:lineRule="auto"/>
        <w:rPr>
          <w:rFonts w:cs="David"/>
          <w:sz w:val="32"/>
          <w:szCs w:val="32"/>
          <w:rtl/>
        </w:rPr>
      </w:pPr>
    </w:p>
    <w:p w14:paraId="56E768E8"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הדבר</w:t>
      </w:r>
      <w:r w:rsidRPr="005A6454">
        <w:rPr>
          <w:sz w:val="32"/>
          <w:szCs w:val="32"/>
          <w:rtl/>
        </w:rPr>
        <w:t xml:space="preserve"> </w:t>
      </w:r>
      <w:r w:rsidRPr="005A6454">
        <w:rPr>
          <w:rFonts w:hint="cs"/>
          <w:sz w:val="32"/>
          <w:szCs w:val="32"/>
          <w:rtl/>
        </w:rPr>
        <w:t>הכי</w:t>
      </w:r>
      <w:r w:rsidRPr="005A6454">
        <w:rPr>
          <w:sz w:val="32"/>
          <w:szCs w:val="32"/>
          <w:rtl/>
        </w:rPr>
        <w:t xml:space="preserve"> </w:t>
      </w:r>
      <w:r w:rsidRPr="005A6454">
        <w:rPr>
          <w:rFonts w:hint="cs"/>
          <w:sz w:val="32"/>
          <w:szCs w:val="32"/>
          <w:rtl/>
        </w:rPr>
        <w:t>חשוב</w:t>
      </w:r>
      <w:r w:rsidRPr="005A6454">
        <w:rPr>
          <w:sz w:val="32"/>
          <w:szCs w:val="32"/>
          <w:rtl/>
        </w:rPr>
        <w:t xml:space="preserve"> </w:t>
      </w:r>
      <w:r w:rsidRPr="005A6454">
        <w:rPr>
          <w:rFonts w:hint="cs"/>
          <w:sz w:val="32"/>
          <w:szCs w:val="32"/>
          <w:rtl/>
        </w:rPr>
        <w:t>לי</w:t>
      </w:r>
      <w:r w:rsidRPr="005A6454">
        <w:rPr>
          <w:sz w:val="32"/>
          <w:szCs w:val="32"/>
          <w:rtl/>
        </w:rPr>
        <w:t xml:space="preserve"> </w:t>
      </w:r>
      <w:r w:rsidRPr="005A6454">
        <w:rPr>
          <w:rFonts w:hint="cs"/>
          <w:sz w:val="32"/>
          <w:szCs w:val="32"/>
          <w:rtl/>
        </w:rPr>
        <w:t>בשבט</w:t>
      </w:r>
      <w:r w:rsidRPr="005A6454">
        <w:rPr>
          <w:sz w:val="32"/>
          <w:szCs w:val="32"/>
          <w:rtl/>
        </w:rPr>
        <w:t xml:space="preserve"> </w:t>
      </w:r>
      <w:r w:rsidRPr="005A6454">
        <w:rPr>
          <w:rFonts w:hint="cs"/>
          <w:sz w:val="32"/>
          <w:szCs w:val="32"/>
          <w:rtl/>
        </w:rPr>
        <w:t>זה</w:t>
      </w:r>
      <w:r w:rsidRPr="005A6454">
        <w:rPr>
          <w:sz w:val="32"/>
          <w:szCs w:val="32"/>
          <w:rtl/>
        </w:rPr>
        <w:t xml:space="preserve"> </w:t>
      </w:r>
      <w:proofErr w:type="spellStart"/>
      <w:r w:rsidRPr="005A6454">
        <w:rPr>
          <w:rFonts w:hint="cs"/>
          <w:sz w:val="32"/>
          <w:szCs w:val="32"/>
          <w:rtl/>
        </w:rPr>
        <w:t>השכב</w:t>
      </w:r>
      <w:r w:rsidRPr="005A6454">
        <w:rPr>
          <w:sz w:val="32"/>
          <w:szCs w:val="32"/>
          <w:rtl/>
        </w:rPr>
        <w:t>"</w:t>
      </w:r>
      <w:r w:rsidRPr="005A6454">
        <w:rPr>
          <w:rFonts w:hint="cs"/>
          <w:sz w:val="32"/>
          <w:szCs w:val="32"/>
          <w:rtl/>
        </w:rPr>
        <w:t>גיסטים</w:t>
      </w:r>
      <w:proofErr w:type="spellEnd"/>
    </w:p>
    <w:p w14:paraId="06B066F3"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קודם</w:t>
      </w:r>
      <w:r w:rsidRPr="005A6454">
        <w:rPr>
          <w:sz w:val="32"/>
          <w:szCs w:val="32"/>
          <w:rtl/>
        </w:rPr>
        <w:t xml:space="preserve"> </w:t>
      </w:r>
      <w:r w:rsidRPr="005A6454">
        <w:rPr>
          <w:rFonts w:hint="cs"/>
          <w:sz w:val="32"/>
          <w:szCs w:val="32"/>
          <w:rtl/>
        </w:rPr>
        <w:t>כל</w:t>
      </w:r>
      <w:r w:rsidRPr="005A6454">
        <w:rPr>
          <w:sz w:val="32"/>
          <w:szCs w:val="32"/>
          <w:rtl/>
        </w:rPr>
        <w:t xml:space="preserve"> </w:t>
      </w:r>
      <w:proofErr w:type="spellStart"/>
      <w:r w:rsidRPr="005A6454">
        <w:rPr>
          <w:rFonts w:hint="cs"/>
          <w:sz w:val="32"/>
          <w:szCs w:val="32"/>
          <w:rtl/>
        </w:rPr>
        <w:t>שכבגיסט</w:t>
      </w:r>
      <w:proofErr w:type="spellEnd"/>
      <w:r w:rsidRPr="005A6454">
        <w:rPr>
          <w:sz w:val="32"/>
          <w:szCs w:val="32"/>
          <w:rtl/>
        </w:rPr>
        <w:t xml:space="preserve"> </w:t>
      </w:r>
      <w:r w:rsidRPr="005A6454">
        <w:rPr>
          <w:rFonts w:hint="cs"/>
          <w:sz w:val="32"/>
          <w:szCs w:val="32"/>
          <w:rtl/>
        </w:rPr>
        <w:t>ואחר</w:t>
      </w:r>
      <w:r w:rsidRPr="005A6454">
        <w:rPr>
          <w:sz w:val="32"/>
          <w:szCs w:val="32"/>
          <w:rtl/>
        </w:rPr>
        <w:t xml:space="preserve"> </w:t>
      </w:r>
      <w:r w:rsidRPr="005A6454">
        <w:rPr>
          <w:rFonts w:hint="cs"/>
          <w:sz w:val="32"/>
          <w:szCs w:val="32"/>
          <w:rtl/>
        </w:rPr>
        <w:t>כך</w:t>
      </w:r>
      <w:r w:rsidRPr="005A6454">
        <w:rPr>
          <w:sz w:val="32"/>
          <w:szCs w:val="32"/>
          <w:rtl/>
        </w:rPr>
        <w:t xml:space="preserve"> </w:t>
      </w:r>
      <w:r w:rsidRPr="005A6454">
        <w:rPr>
          <w:rFonts w:hint="cs"/>
          <w:sz w:val="32"/>
          <w:szCs w:val="32"/>
          <w:rtl/>
        </w:rPr>
        <w:t>להתייחס</w:t>
      </w:r>
      <w:r w:rsidRPr="005A6454">
        <w:rPr>
          <w:sz w:val="32"/>
          <w:szCs w:val="32"/>
          <w:rtl/>
        </w:rPr>
        <w:t xml:space="preserve"> </w:t>
      </w:r>
      <w:r w:rsidRPr="005A6454">
        <w:rPr>
          <w:rFonts w:hint="cs"/>
          <w:sz w:val="32"/>
          <w:szCs w:val="32"/>
          <w:rtl/>
        </w:rPr>
        <w:t>לתפקיד</w:t>
      </w:r>
      <w:r w:rsidRPr="005A6454">
        <w:rPr>
          <w:sz w:val="32"/>
          <w:szCs w:val="32"/>
          <w:rtl/>
        </w:rPr>
        <w:t xml:space="preserve">. </w:t>
      </w:r>
      <w:r w:rsidRPr="005A6454">
        <w:rPr>
          <w:rFonts w:hint="cs"/>
          <w:sz w:val="32"/>
          <w:szCs w:val="32"/>
          <w:rtl/>
        </w:rPr>
        <w:t>הכול</w:t>
      </w:r>
      <w:r w:rsidRPr="005A6454">
        <w:rPr>
          <w:sz w:val="32"/>
          <w:szCs w:val="32"/>
          <w:rtl/>
        </w:rPr>
        <w:t xml:space="preserve"> </w:t>
      </w:r>
      <w:r w:rsidRPr="005A6454">
        <w:rPr>
          <w:rFonts w:hint="cs"/>
          <w:sz w:val="32"/>
          <w:szCs w:val="32"/>
          <w:rtl/>
        </w:rPr>
        <w:t>דוחק</w:t>
      </w:r>
      <w:r w:rsidRPr="005A6454">
        <w:rPr>
          <w:sz w:val="32"/>
          <w:szCs w:val="32"/>
          <w:rtl/>
        </w:rPr>
        <w:t xml:space="preserve"> </w:t>
      </w:r>
      <w:r w:rsidRPr="005A6454">
        <w:rPr>
          <w:rFonts w:hint="cs"/>
          <w:sz w:val="32"/>
          <w:szCs w:val="32"/>
          <w:rtl/>
        </w:rPr>
        <w:t>את</w:t>
      </w:r>
      <w:r w:rsidRPr="005A6454">
        <w:rPr>
          <w:sz w:val="32"/>
          <w:szCs w:val="32"/>
          <w:rtl/>
        </w:rPr>
        <w:t xml:space="preserve"> </w:t>
      </w:r>
      <w:r w:rsidRPr="005A6454">
        <w:rPr>
          <w:rFonts w:hint="cs"/>
          <w:sz w:val="32"/>
          <w:szCs w:val="32"/>
          <w:rtl/>
        </w:rPr>
        <w:t>הדרכות</w:t>
      </w:r>
      <w:r w:rsidRPr="005A6454">
        <w:rPr>
          <w:sz w:val="32"/>
          <w:szCs w:val="32"/>
          <w:rtl/>
        </w:rPr>
        <w:t xml:space="preserve"> </w:t>
      </w:r>
      <w:r w:rsidRPr="005A6454">
        <w:rPr>
          <w:rFonts w:hint="cs"/>
          <w:sz w:val="32"/>
          <w:szCs w:val="32"/>
          <w:rtl/>
        </w:rPr>
        <w:t>השכבה</w:t>
      </w:r>
      <w:r w:rsidRPr="005A6454">
        <w:rPr>
          <w:sz w:val="32"/>
          <w:szCs w:val="32"/>
          <w:rtl/>
        </w:rPr>
        <w:t xml:space="preserve">, </w:t>
      </w:r>
      <w:r w:rsidRPr="005A6454">
        <w:rPr>
          <w:rFonts w:hint="cs"/>
          <w:sz w:val="32"/>
          <w:szCs w:val="32"/>
          <w:rtl/>
        </w:rPr>
        <w:t>ישיבות</w:t>
      </w:r>
      <w:r w:rsidRPr="005A6454">
        <w:rPr>
          <w:sz w:val="32"/>
          <w:szCs w:val="32"/>
          <w:rtl/>
        </w:rPr>
        <w:t xml:space="preserve"> </w:t>
      </w:r>
      <w:r w:rsidRPr="005A6454">
        <w:rPr>
          <w:rFonts w:hint="cs"/>
          <w:sz w:val="32"/>
          <w:szCs w:val="32"/>
          <w:rtl/>
        </w:rPr>
        <w:t>צוות</w:t>
      </w:r>
      <w:r w:rsidRPr="005A6454">
        <w:rPr>
          <w:sz w:val="32"/>
          <w:szCs w:val="32"/>
          <w:rtl/>
        </w:rPr>
        <w:t xml:space="preserve"> </w:t>
      </w:r>
      <w:r w:rsidRPr="005A6454">
        <w:rPr>
          <w:rFonts w:hint="cs"/>
          <w:sz w:val="32"/>
          <w:szCs w:val="32"/>
          <w:rtl/>
        </w:rPr>
        <w:t>למשל</w:t>
      </w:r>
      <w:r w:rsidRPr="005A6454">
        <w:rPr>
          <w:sz w:val="32"/>
          <w:szCs w:val="32"/>
          <w:rtl/>
        </w:rPr>
        <w:t xml:space="preserve"> – </w:t>
      </w:r>
      <w:r w:rsidRPr="005A6454">
        <w:rPr>
          <w:rFonts w:hint="cs"/>
          <w:sz w:val="32"/>
          <w:szCs w:val="32"/>
          <w:rtl/>
        </w:rPr>
        <w:t>צריך</w:t>
      </w:r>
      <w:r w:rsidRPr="005A6454">
        <w:rPr>
          <w:sz w:val="32"/>
          <w:szCs w:val="32"/>
          <w:rtl/>
        </w:rPr>
        <w:t xml:space="preserve"> </w:t>
      </w:r>
      <w:r w:rsidRPr="005A6454">
        <w:rPr>
          <w:rFonts w:hint="cs"/>
          <w:sz w:val="32"/>
          <w:szCs w:val="32"/>
          <w:rtl/>
        </w:rPr>
        <w:t>להגיד</w:t>
      </w:r>
      <w:r w:rsidRPr="005A6454">
        <w:rPr>
          <w:sz w:val="32"/>
          <w:szCs w:val="32"/>
          <w:rtl/>
        </w:rPr>
        <w:t xml:space="preserve"> </w:t>
      </w:r>
      <w:r w:rsidRPr="005A6454">
        <w:rPr>
          <w:rFonts w:hint="cs"/>
          <w:sz w:val="32"/>
          <w:szCs w:val="32"/>
          <w:rtl/>
        </w:rPr>
        <w:t>שהדבר</w:t>
      </w:r>
      <w:r w:rsidRPr="005A6454">
        <w:rPr>
          <w:sz w:val="32"/>
          <w:szCs w:val="32"/>
          <w:rtl/>
        </w:rPr>
        <w:t xml:space="preserve"> </w:t>
      </w:r>
      <w:r w:rsidRPr="005A6454">
        <w:rPr>
          <w:rFonts w:hint="cs"/>
          <w:sz w:val="32"/>
          <w:szCs w:val="32"/>
          <w:rtl/>
        </w:rPr>
        <w:t>הכי</w:t>
      </w:r>
      <w:r w:rsidRPr="005A6454">
        <w:rPr>
          <w:sz w:val="32"/>
          <w:szCs w:val="32"/>
          <w:rtl/>
        </w:rPr>
        <w:t xml:space="preserve"> </w:t>
      </w:r>
      <w:r w:rsidRPr="005A6454">
        <w:rPr>
          <w:rFonts w:hint="cs"/>
          <w:sz w:val="32"/>
          <w:szCs w:val="32"/>
          <w:rtl/>
        </w:rPr>
        <w:t>חשוב</w:t>
      </w:r>
      <w:r w:rsidRPr="005A6454">
        <w:rPr>
          <w:sz w:val="32"/>
          <w:szCs w:val="32"/>
          <w:rtl/>
        </w:rPr>
        <w:t xml:space="preserve"> </w:t>
      </w:r>
      <w:r w:rsidRPr="005A6454">
        <w:rPr>
          <w:rFonts w:hint="cs"/>
          <w:sz w:val="32"/>
          <w:szCs w:val="32"/>
          <w:rtl/>
        </w:rPr>
        <w:t>זה</w:t>
      </w:r>
      <w:r w:rsidRPr="005A6454">
        <w:rPr>
          <w:sz w:val="32"/>
          <w:szCs w:val="32"/>
          <w:rtl/>
        </w:rPr>
        <w:t xml:space="preserve"> </w:t>
      </w:r>
      <w:r w:rsidRPr="005A6454">
        <w:rPr>
          <w:rFonts w:hint="cs"/>
          <w:sz w:val="32"/>
          <w:szCs w:val="32"/>
          <w:rtl/>
        </w:rPr>
        <w:t>הדרכת</w:t>
      </w:r>
      <w:r w:rsidRPr="005A6454">
        <w:rPr>
          <w:sz w:val="32"/>
          <w:szCs w:val="32"/>
          <w:rtl/>
        </w:rPr>
        <w:t xml:space="preserve"> </w:t>
      </w:r>
      <w:r w:rsidRPr="005A6454">
        <w:rPr>
          <w:rFonts w:hint="cs"/>
          <w:sz w:val="32"/>
          <w:szCs w:val="32"/>
          <w:rtl/>
        </w:rPr>
        <w:t>שכבה</w:t>
      </w:r>
      <w:r w:rsidRPr="005A6454">
        <w:rPr>
          <w:sz w:val="32"/>
          <w:szCs w:val="32"/>
          <w:rtl/>
        </w:rPr>
        <w:t xml:space="preserve">. </w:t>
      </w:r>
      <w:r w:rsidRPr="005A6454">
        <w:rPr>
          <w:rFonts w:hint="cs"/>
          <w:sz w:val="32"/>
          <w:szCs w:val="32"/>
          <w:rtl/>
        </w:rPr>
        <w:t>זה</w:t>
      </w:r>
      <w:r w:rsidRPr="005A6454">
        <w:rPr>
          <w:sz w:val="32"/>
          <w:szCs w:val="32"/>
          <w:rtl/>
        </w:rPr>
        <w:t xml:space="preserve"> </w:t>
      </w:r>
      <w:r w:rsidRPr="005A6454">
        <w:rPr>
          <w:rFonts w:hint="cs"/>
          <w:sz w:val="32"/>
          <w:szCs w:val="32"/>
          <w:rtl/>
        </w:rPr>
        <w:t>בא</w:t>
      </w:r>
      <w:r w:rsidRPr="005A6454">
        <w:rPr>
          <w:sz w:val="32"/>
          <w:szCs w:val="32"/>
          <w:rtl/>
        </w:rPr>
        <w:t xml:space="preserve"> </w:t>
      </w:r>
      <w:r w:rsidRPr="005A6454">
        <w:rPr>
          <w:rFonts w:hint="cs"/>
          <w:sz w:val="32"/>
          <w:szCs w:val="32"/>
          <w:rtl/>
        </w:rPr>
        <w:t>קודם</w:t>
      </w:r>
      <w:r w:rsidRPr="005A6454">
        <w:rPr>
          <w:sz w:val="32"/>
          <w:szCs w:val="32"/>
        </w:rPr>
        <w:t>!</w:t>
      </w:r>
    </w:p>
    <w:p w14:paraId="386A2383"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מפמפ</w:t>
      </w:r>
      <w:r>
        <w:rPr>
          <w:rFonts w:hint="cs"/>
          <w:sz w:val="32"/>
          <w:szCs w:val="32"/>
          <w:rtl/>
        </w:rPr>
        <w:t>מ</w:t>
      </w:r>
      <w:r w:rsidRPr="005A6454">
        <w:rPr>
          <w:rFonts w:hint="cs"/>
          <w:sz w:val="32"/>
          <w:szCs w:val="32"/>
          <w:rtl/>
        </w:rPr>
        <w:t>ים</w:t>
      </w:r>
      <w:r w:rsidRPr="005A6454">
        <w:rPr>
          <w:sz w:val="32"/>
          <w:szCs w:val="32"/>
          <w:rtl/>
        </w:rPr>
        <w:t xml:space="preserve"> </w:t>
      </w:r>
      <w:r w:rsidRPr="005A6454">
        <w:rPr>
          <w:rFonts w:hint="cs"/>
          <w:sz w:val="32"/>
          <w:szCs w:val="32"/>
          <w:rtl/>
        </w:rPr>
        <w:t>למוח</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התנדבות</w:t>
      </w:r>
      <w:r w:rsidRPr="005A6454">
        <w:rPr>
          <w:sz w:val="32"/>
          <w:szCs w:val="32"/>
          <w:rtl/>
        </w:rPr>
        <w:t xml:space="preserve">, </w:t>
      </w:r>
      <w:r w:rsidRPr="005A6454">
        <w:rPr>
          <w:rFonts w:hint="cs"/>
          <w:sz w:val="32"/>
          <w:szCs w:val="32"/>
          <w:rtl/>
        </w:rPr>
        <w:t>עושים</w:t>
      </w:r>
      <w:r w:rsidRPr="005A6454">
        <w:rPr>
          <w:sz w:val="32"/>
          <w:szCs w:val="32"/>
          <w:rtl/>
        </w:rPr>
        <w:t xml:space="preserve"> </w:t>
      </w:r>
      <w:r w:rsidRPr="005A6454">
        <w:rPr>
          <w:rFonts w:hint="cs"/>
          <w:sz w:val="32"/>
          <w:szCs w:val="32"/>
          <w:rtl/>
        </w:rPr>
        <w:t>מעקב</w:t>
      </w:r>
      <w:r w:rsidRPr="005A6454">
        <w:rPr>
          <w:sz w:val="32"/>
          <w:szCs w:val="32"/>
          <w:rtl/>
        </w:rPr>
        <w:t xml:space="preserve"> </w:t>
      </w:r>
      <w:r w:rsidRPr="005A6454">
        <w:rPr>
          <w:rFonts w:hint="cs"/>
          <w:sz w:val="32"/>
          <w:szCs w:val="32"/>
          <w:rtl/>
        </w:rPr>
        <w:t>וסופרים</w:t>
      </w:r>
      <w:r w:rsidRPr="005A6454">
        <w:rPr>
          <w:sz w:val="32"/>
          <w:szCs w:val="32"/>
          <w:rtl/>
        </w:rPr>
        <w:t xml:space="preserve"> </w:t>
      </w:r>
      <w:r w:rsidRPr="005A6454">
        <w:rPr>
          <w:rFonts w:hint="cs"/>
          <w:sz w:val="32"/>
          <w:szCs w:val="32"/>
          <w:rtl/>
        </w:rPr>
        <w:t>ואף</w:t>
      </w:r>
      <w:r w:rsidRPr="005A6454">
        <w:rPr>
          <w:sz w:val="32"/>
          <w:szCs w:val="32"/>
          <w:rtl/>
        </w:rPr>
        <w:t xml:space="preserve"> </w:t>
      </w:r>
      <w:r w:rsidRPr="005A6454">
        <w:rPr>
          <w:rFonts w:hint="cs"/>
          <w:sz w:val="32"/>
          <w:szCs w:val="32"/>
          <w:rtl/>
        </w:rPr>
        <w:t>אחד</w:t>
      </w:r>
      <w:r w:rsidRPr="005A6454">
        <w:rPr>
          <w:sz w:val="32"/>
          <w:szCs w:val="32"/>
          <w:rtl/>
        </w:rPr>
        <w:t xml:space="preserve"> </w:t>
      </w:r>
      <w:r w:rsidRPr="005A6454">
        <w:rPr>
          <w:rFonts w:hint="cs"/>
          <w:sz w:val="32"/>
          <w:szCs w:val="32"/>
          <w:rtl/>
        </w:rPr>
        <w:t>לא</w:t>
      </w:r>
      <w:r w:rsidRPr="005A6454">
        <w:rPr>
          <w:sz w:val="32"/>
          <w:szCs w:val="32"/>
          <w:rtl/>
        </w:rPr>
        <w:t xml:space="preserve"> </w:t>
      </w:r>
      <w:r w:rsidRPr="005A6454">
        <w:rPr>
          <w:rFonts w:hint="cs"/>
          <w:sz w:val="32"/>
          <w:szCs w:val="32"/>
          <w:rtl/>
        </w:rPr>
        <w:t>מבקש</w:t>
      </w:r>
      <w:r w:rsidRPr="005A6454">
        <w:rPr>
          <w:sz w:val="32"/>
          <w:szCs w:val="32"/>
          <w:rtl/>
        </w:rPr>
        <w:t xml:space="preserve"> </w:t>
      </w:r>
      <w:r w:rsidRPr="005A6454">
        <w:rPr>
          <w:rFonts w:hint="cs"/>
          <w:sz w:val="32"/>
          <w:szCs w:val="32"/>
          <w:rtl/>
        </w:rPr>
        <w:t>לראות</w:t>
      </w:r>
      <w:r w:rsidRPr="005A6454">
        <w:rPr>
          <w:sz w:val="32"/>
          <w:szCs w:val="32"/>
          <w:rtl/>
        </w:rPr>
        <w:t xml:space="preserve"> </w:t>
      </w:r>
      <w:r w:rsidRPr="005A6454">
        <w:rPr>
          <w:rFonts w:hint="cs"/>
          <w:sz w:val="32"/>
          <w:szCs w:val="32"/>
          <w:rtl/>
        </w:rPr>
        <w:t>מספרי</w:t>
      </w:r>
      <w:r w:rsidRPr="005A6454">
        <w:rPr>
          <w:sz w:val="32"/>
          <w:szCs w:val="32"/>
          <w:rtl/>
        </w:rPr>
        <w:t xml:space="preserve"> </w:t>
      </w:r>
      <w:r w:rsidRPr="005A6454">
        <w:rPr>
          <w:rFonts w:hint="cs"/>
          <w:sz w:val="32"/>
          <w:szCs w:val="32"/>
          <w:rtl/>
        </w:rPr>
        <w:t>חניכים</w:t>
      </w:r>
      <w:r w:rsidRPr="005A6454">
        <w:rPr>
          <w:sz w:val="32"/>
          <w:szCs w:val="32"/>
          <w:rtl/>
        </w:rPr>
        <w:t xml:space="preserve"> </w:t>
      </w:r>
      <w:r w:rsidRPr="005A6454">
        <w:rPr>
          <w:rFonts w:hint="cs"/>
          <w:sz w:val="32"/>
          <w:szCs w:val="32"/>
          <w:rtl/>
        </w:rPr>
        <w:t>בפעולות</w:t>
      </w:r>
      <w:r w:rsidRPr="005A6454">
        <w:rPr>
          <w:sz w:val="32"/>
          <w:szCs w:val="32"/>
          <w:rtl/>
        </w:rPr>
        <w:t xml:space="preserve"> </w:t>
      </w:r>
      <w:r w:rsidRPr="005A6454">
        <w:rPr>
          <w:rFonts w:hint="cs"/>
          <w:sz w:val="32"/>
          <w:szCs w:val="32"/>
          <w:rtl/>
        </w:rPr>
        <w:t>שכבה</w:t>
      </w:r>
      <w:r w:rsidRPr="005A6454">
        <w:rPr>
          <w:sz w:val="32"/>
          <w:szCs w:val="32"/>
          <w:rtl/>
        </w:rPr>
        <w:t xml:space="preserve">. </w:t>
      </w:r>
      <w:r w:rsidRPr="005A6454">
        <w:rPr>
          <w:rFonts w:hint="cs"/>
          <w:sz w:val="32"/>
          <w:szCs w:val="32"/>
          <w:rtl/>
        </w:rPr>
        <w:t>לא</w:t>
      </w:r>
      <w:r w:rsidRPr="005A6454">
        <w:rPr>
          <w:sz w:val="32"/>
          <w:szCs w:val="32"/>
          <w:rtl/>
        </w:rPr>
        <w:t xml:space="preserve"> </w:t>
      </w:r>
      <w:r w:rsidRPr="005A6454">
        <w:rPr>
          <w:rFonts w:hint="cs"/>
          <w:sz w:val="32"/>
          <w:szCs w:val="32"/>
          <w:rtl/>
        </w:rPr>
        <w:t>מאבחנים</w:t>
      </w:r>
      <w:r w:rsidRPr="005A6454">
        <w:rPr>
          <w:sz w:val="32"/>
          <w:szCs w:val="32"/>
          <w:rtl/>
        </w:rPr>
        <w:t xml:space="preserve"> </w:t>
      </w:r>
      <w:r w:rsidRPr="005A6454">
        <w:rPr>
          <w:rFonts w:hint="cs"/>
          <w:sz w:val="32"/>
          <w:szCs w:val="32"/>
          <w:rtl/>
        </w:rPr>
        <w:t>למה</w:t>
      </w:r>
      <w:r w:rsidRPr="005A6454">
        <w:rPr>
          <w:sz w:val="32"/>
          <w:szCs w:val="32"/>
          <w:rtl/>
        </w:rPr>
        <w:t xml:space="preserve"> </w:t>
      </w:r>
      <w:proofErr w:type="spellStart"/>
      <w:r w:rsidRPr="005A6454">
        <w:rPr>
          <w:rFonts w:hint="cs"/>
          <w:sz w:val="32"/>
          <w:szCs w:val="32"/>
          <w:rtl/>
        </w:rPr>
        <w:t>שכבגיסטים</w:t>
      </w:r>
      <w:proofErr w:type="spellEnd"/>
      <w:r w:rsidRPr="005A6454">
        <w:rPr>
          <w:sz w:val="32"/>
          <w:szCs w:val="32"/>
          <w:rtl/>
        </w:rPr>
        <w:t xml:space="preserve"> </w:t>
      </w:r>
      <w:r w:rsidRPr="005A6454">
        <w:rPr>
          <w:rFonts w:hint="cs"/>
          <w:sz w:val="32"/>
          <w:szCs w:val="32"/>
          <w:rtl/>
        </w:rPr>
        <w:t>לא</w:t>
      </w:r>
      <w:r w:rsidRPr="005A6454">
        <w:rPr>
          <w:sz w:val="32"/>
          <w:szCs w:val="32"/>
          <w:rtl/>
        </w:rPr>
        <w:t xml:space="preserve"> </w:t>
      </w:r>
      <w:r w:rsidRPr="005A6454">
        <w:rPr>
          <w:rFonts w:hint="cs"/>
          <w:sz w:val="32"/>
          <w:szCs w:val="32"/>
          <w:rtl/>
        </w:rPr>
        <w:t>באים</w:t>
      </w:r>
      <w:r w:rsidRPr="005A6454">
        <w:rPr>
          <w:sz w:val="32"/>
          <w:szCs w:val="32"/>
        </w:rPr>
        <w:t>.</w:t>
      </w:r>
    </w:p>
    <w:p w14:paraId="5AE12B02"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צריך</w:t>
      </w:r>
      <w:r w:rsidRPr="005A6454">
        <w:rPr>
          <w:sz w:val="32"/>
          <w:szCs w:val="32"/>
          <w:rtl/>
        </w:rPr>
        <w:t xml:space="preserve"> </w:t>
      </w:r>
      <w:r w:rsidRPr="005A6454">
        <w:rPr>
          <w:rFonts w:hint="cs"/>
          <w:sz w:val="32"/>
          <w:szCs w:val="32"/>
          <w:rtl/>
        </w:rPr>
        <w:t>להילחם</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כל</w:t>
      </w:r>
      <w:r w:rsidRPr="005A6454">
        <w:rPr>
          <w:sz w:val="32"/>
          <w:szCs w:val="32"/>
          <w:rtl/>
        </w:rPr>
        <w:t xml:space="preserve"> </w:t>
      </w:r>
      <w:proofErr w:type="spellStart"/>
      <w:r w:rsidRPr="005A6454">
        <w:rPr>
          <w:rFonts w:hint="cs"/>
          <w:sz w:val="32"/>
          <w:szCs w:val="32"/>
          <w:rtl/>
        </w:rPr>
        <w:t>שכבגיסט</w:t>
      </w:r>
      <w:proofErr w:type="spellEnd"/>
    </w:p>
    <w:p w14:paraId="0B3BE471"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התנועה</w:t>
      </w:r>
      <w:r w:rsidRPr="005A6454">
        <w:rPr>
          <w:sz w:val="32"/>
          <w:szCs w:val="32"/>
          <w:rtl/>
        </w:rPr>
        <w:t xml:space="preserve"> </w:t>
      </w:r>
      <w:r w:rsidRPr="005A6454">
        <w:rPr>
          <w:rFonts w:hint="cs"/>
          <w:sz w:val="32"/>
          <w:szCs w:val="32"/>
          <w:rtl/>
        </w:rPr>
        <w:t>וההנהגות</w:t>
      </w:r>
      <w:r w:rsidRPr="005A6454">
        <w:rPr>
          <w:sz w:val="32"/>
          <w:szCs w:val="32"/>
          <w:rtl/>
        </w:rPr>
        <w:t xml:space="preserve"> </w:t>
      </w:r>
      <w:r w:rsidRPr="005A6454">
        <w:rPr>
          <w:rFonts w:hint="cs"/>
          <w:sz w:val="32"/>
          <w:szCs w:val="32"/>
          <w:rtl/>
        </w:rPr>
        <w:t>צריכים</w:t>
      </w:r>
      <w:r w:rsidRPr="005A6454">
        <w:rPr>
          <w:sz w:val="32"/>
          <w:szCs w:val="32"/>
          <w:rtl/>
        </w:rPr>
        <w:t xml:space="preserve"> </w:t>
      </w:r>
      <w:r w:rsidRPr="005A6454">
        <w:rPr>
          <w:rFonts w:hint="cs"/>
          <w:sz w:val="32"/>
          <w:szCs w:val="32"/>
          <w:rtl/>
        </w:rPr>
        <w:t>לעשות</w:t>
      </w:r>
      <w:r w:rsidRPr="005A6454">
        <w:rPr>
          <w:sz w:val="32"/>
          <w:szCs w:val="32"/>
          <w:rtl/>
        </w:rPr>
        <w:t xml:space="preserve"> </w:t>
      </w:r>
      <w:r w:rsidRPr="005A6454">
        <w:rPr>
          <w:rFonts w:hint="cs"/>
          <w:sz w:val="32"/>
          <w:szCs w:val="32"/>
          <w:rtl/>
        </w:rPr>
        <w:t>מעקב</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הדרכת</w:t>
      </w:r>
      <w:r w:rsidRPr="005A6454">
        <w:rPr>
          <w:sz w:val="32"/>
          <w:szCs w:val="32"/>
          <w:rtl/>
        </w:rPr>
        <w:t xml:space="preserve"> </w:t>
      </w:r>
      <w:r w:rsidRPr="005A6454">
        <w:rPr>
          <w:rFonts w:hint="cs"/>
          <w:sz w:val="32"/>
          <w:szCs w:val="32"/>
          <w:rtl/>
        </w:rPr>
        <w:t>שכבה</w:t>
      </w:r>
      <w:r w:rsidRPr="005A6454">
        <w:rPr>
          <w:sz w:val="32"/>
          <w:szCs w:val="32"/>
          <w:rtl/>
        </w:rPr>
        <w:t xml:space="preserve"> </w:t>
      </w:r>
      <w:r w:rsidRPr="005A6454">
        <w:rPr>
          <w:rFonts w:hint="cs"/>
          <w:sz w:val="32"/>
          <w:szCs w:val="32"/>
          <w:rtl/>
        </w:rPr>
        <w:t>בוגרת</w:t>
      </w:r>
      <w:r w:rsidRPr="005A6454">
        <w:rPr>
          <w:sz w:val="32"/>
          <w:szCs w:val="32"/>
          <w:rtl/>
        </w:rPr>
        <w:t xml:space="preserve">, </w:t>
      </w:r>
      <w:r w:rsidRPr="005A6454">
        <w:rPr>
          <w:rFonts w:hint="cs"/>
          <w:sz w:val="32"/>
          <w:szCs w:val="32"/>
          <w:rtl/>
        </w:rPr>
        <w:t>להבין</w:t>
      </w:r>
      <w:r w:rsidRPr="005A6454">
        <w:rPr>
          <w:sz w:val="32"/>
          <w:szCs w:val="32"/>
          <w:rtl/>
        </w:rPr>
        <w:t xml:space="preserve"> </w:t>
      </w:r>
      <w:r w:rsidRPr="005A6454">
        <w:rPr>
          <w:rFonts w:hint="cs"/>
          <w:sz w:val="32"/>
          <w:szCs w:val="32"/>
          <w:rtl/>
        </w:rPr>
        <w:t>מי</w:t>
      </w:r>
      <w:r w:rsidRPr="005A6454">
        <w:rPr>
          <w:sz w:val="32"/>
          <w:szCs w:val="32"/>
          <w:rtl/>
        </w:rPr>
        <w:t xml:space="preserve"> </w:t>
      </w:r>
      <w:r w:rsidRPr="005A6454">
        <w:rPr>
          <w:rFonts w:hint="cs"/>
          <w:sz w:val="32"/>
          <w:szCs w:val="32"/>
          <w:rtl/>
        </w:rPr>
        <w:t>לא</w:t>
      </w:r>
      <w:r w:rsidRPr="005A6454">
        <w:rPr>
          <w:sz w:val="32"/>
          <w:szCs w:val="32"/>
          <w:rtl/>
        </w:rPr>
        <w:t xml:space="preserve"> </w:t>
      </w:r>
      <w:r w:rsidRPr="005A6454">
        <w:rPr>
          <w:rFonts w:hint="cs"/>
          <w:sz w:val="32"/>
          <w:szCs w:val="32"/>
          <w:rtl/>
        </w:rPr>
        <w:t>מגיע</w:t>
      </w:r>
      <w:r w:rsidRPr="005A6454">
        <w:rPr>
          <w:sz w:val="32"/>
          <w:szCs w:val="32"/>
          <w:rtl/>
        </w:rPr>
        <w:t xml:space="preserve"> </w:t>
      </w:r>
      <w:r w:rsidRPr="005A6454">
        <w:rPr>
          <w:rFonts w:hint="cs"/>
          <w:sz w:val="32"/>
          <w:szCs w:val="32"/>
          <w:rtl/>
        </w:rPr>
        <w:t>ולמה</w:t>
      </w:r>
      <w:r w:rsidRPr="005A6454">
        <w:rPr>
          <w:sz w:val="32"/>
          <w:szCs w:val="32"/>
          <w:rtl/>
        </w:rPr>
        <w:t xml:space="preserve">. </w:t>
      </w:r>
      <w:r w:rsidRPr="005A6454">
        <w:rPr>
          <w:rFonts w:hint="cs"/>
          <w:sz w:val="32"/>
          <w:szCs w:val="32"/>
          <w:rtl/>
        </w:rPr>
        <w:t>זאת</w:t>
      </w:r>
      <w:r w:rsidRPr="005A6454">
        <w:rPr>
          <w:sz w:val="32"/>
          <w:szCs w:val="32"/>
          <w:rtl/>
        </w:rPr>
        <w:t xml:space="preserve"> </w:t>
      </w:r>
      <w:r w:rsidRPr="005A6454">
        <w:rPr>
          <w:rFonts w:hint="cs"/>
          <w:sz w:val="32"/>
          <w:szCs w:val="32"/>
          <w:rtl/>
        </w:rPr>
        <w:t>העשייה</w:t>
      </w:r>
      <w:r w:rsidRPr="005A6454">
        <w:rPr>
          <w:sz w:val="32"/>
          <w:szCs w:val="32"/>
          <w:rtl/>
        </w:rPr>
        <w:t xml:space="preserve"> </w:t>
      </w:r>
      <w:r w:rsidRPr="005A6454">
        <w:rPr>
          <w:rFonts w:hint="cs"/>
          <w:sz w:val="32"/>
          <w:szCs w:val="32"/>
          <w:rtl/>
        </w:rPr>
        <w:t>הכי</w:t>
      </w:r>
      <w:r w:rsidRPr="005A6454">
        <w:rPr>
          <w:sz w:val="32"/>
          <w:szCs w:val="32"/>
          <w:rtl/>
        </w:rPr>
        <w:t xml:space="preserve"> </w:t>
      </w:r>
      <w:r w:rsidRPr="005A6454">
        <w:rPr>
          <w:rFonts w:hint="cs"/>
          <w:sz w:val="32"/>
          <w:szCs w:val="32"/>
          <w:rtl/>
        </w:rPr>
        <w:t>חשובה</w:t>
      </w:r>
      <w:r w:rsidRPr="005A6454">
        <w:rPr>
          <w:sz w:val="32"/>
          <w:szCs w:val="32"/>
          <w:rtl/>
        </w:rPr>
        <w:t xml:space="preserve">! </w:t>
      </w:r>
      <w:r w:rsidRPr="005A6454">
        <w:rPr>
          <w:rFonts w:hint="cs"/>
          <w:sz w:val="32"/>
          <w:szCs w:val="32"/>
          <w:rtl/>
        </w:rPr>
        <w:t>לשמור</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השכבה</w:t>
      </w:r>
      <w:r w:rsidRPr="005A6454">
        <w:rPr>
          <w:sz w:val="32"/>
          <w:szCs w:val="32"/>
          <w:rtl/>
        </w:rPr>
        <w:t xml:space="preserve"> </w:t>
      </w:r>
      <w:r w:rsidRPr="005A6454">
        <w:rPr>
          <w:rFonts w:hint="cs"/>
          <w:sz w:val="32"/>
          <w:szCs w:val="32"/>
          <w:rtl/>
        </w:rPr>
        <w:t>הבוגרת</w:t>
      </w:r>
      <w:r w:rsidRPr="005A6454">
        <w:rPr>
          <w:sz w:val="32"/>
          <w:szCs w:val="32"/>
        </w:rPr>
        <w:t>.</w:t>
      </w:r>
    </w:p>
    <w:p w14:paraId="13B76812"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צריך לכנס פורום</w:t>
      </w:r>
      <w:r w:rsidRPr="005A6454">
        <w:rPr>
          <w:sz w:val="32"/>
          <w:szCs w:val="32"/>
          <w:rtl/>
        </w:rPr>
        <w:t xml:space="preserve"> </w:t>
      </w:r>
      <w:r w:rsidRPr="005A6454">
        <w:rPr>
          <w:rFonts w:hint="cs"/>
          <w:sz w:val="32"/>
          <w:szCs w:val="32"/>
          <w:rtl/>
        </w:rPr>
        <w:t>תנועתי</w:t>
      </w:r>
      <w:r w:rsidRPr="005A6454">
        <w:rPr>
          <w:sz w:val="32"/>
          <w:szCs w:val="32"/>
          <w:rtl/>
        </w:rPr>
        <w:t xml:space="preserve"> </w:t>
      </w:r>
      <w:r w:rsidRPr="005A6454">
        <w:rPr>
          <w:rFonts w:hint="cs"/>
          <w:sz w:val="32"/>
          <w:szCs w:val="32"/>
          <w:rtl/>
        </w:rPr>
        <w:t>למדריכי</w:t>
      </w:r>
      <w:r w:rsidRPr="005A6454">
        <w:rPr>
          <w:sz w:val="32"/>
          <w:szCs w:val="32"/>
          <w:rtl/>
        </w:rPr>
        <w:t xml:space="preserve"> </w:t>
      </w:r>
      <w:r w:rsidRPr="005A6454">
        <w:rPr>
          <w:rFonts w:hint="cs"/>
          <w:sz w:val="32"/>
          <w:szCs w:val="32"/>
          <w:rtl/>
        </w:rPr>
        <w:t>שכבה</w:t>
      </w:r>
      <w:r w:rsidRPr="005A6454">
        <w:rPr>
          <w:sz w:val="32"/>
          <w:szCs w:val="32"/>
          <w:rtl/>
        </w:rPr>
        <w:t xml:space="preserve"> </w:t>
      </w:r>
      <w:r w:rsidRPr="005A6454">
        <w:rPr>
          <w:rFonts w:hint="cs"/>
          <w:sz w:val="32"/>
          <w:szCs w:val="32"/>
          <w:rtl/>
        </w:rPr>
        <w:t>כדי</w:t>
      </w:r>
      <w:r w:rsidRPr="005A6454">
        <w:rPr>
          <w:sz w:val="32"/>
          <w:szCs w:val="32"/>
          <w:rtl/>
        </w:rPr>
        <w:t xml:space="preserve"> </w:t>
      </w:r>
      <w:r w:rsidRPr="005A6454">
        <w:rPr>
          <w:rFonts w:hint="cs"/>
          <w:sz w:val="32"/>
          <w:szCs w:val="32"/>
          <w:rtl/>
        </w:rPr>
        <w:t>להעביר</w:t>
      </w:r>
      <w:r w:rsidRPr="005A6454">
        <w:rPr>
          <w:sz w:val="32"/>
          <w:szCs w:val="32"/>
          <w:rtl/>
        </w:rPr>
        <w:t xml:space="preserve"> </w:t>
      </w:r>
      <w:r w:rsidRPr="005A6454">
        <w:rPr>
          <w:rFonts w:hint="cs"/>
          <w:sz w:val="32"/>
          <w:szCs w:val="32"/>
          <w:rtl/>
        </w:rPr>
        <w:t>רעיונות</w:t>
      </w:r>
      <w:r w:rsidRPr="005A6454">
        <w:rPr>
          <w:sz w:val="32"/>
          <w:szCs w:val="32"/>
          <w:rtl/>
        </w:rPr>
        <w:t xml:space="preserve"> </w:t>
      </w:r>
      <w:r w:rsidRPr="005A6454">
        <w:rPr>
          <w:rFonts w:hint="cs"/>
          <w:sz w:val="32"/>
          <w:szCs w:val="32"/>
          <w:rtl/>
        </w:rPr>
        <w:t>לפעילות</w:t>
      </w:r>
      <w:r w:rsidRPr="005A6454">
        <w:rPr>
          <w:sz w:val="32"/>
          <w:szCs w:val="32"/>
          <w:rtl/>
        </w:rPr>
        <w:t xml:space="preserve">, </w:t>
      </w:r>
      <w:r w:rsidRPr="005A6454">
        <w:rPr>
          <w:rFonts w:hint="cs"/>
          <w:sz w:val="32"/>
          <w:szCs w:val="32"/>
          <w:rtl/>
        </w:rPr>
        <w:t>לתמוך</w:t>
      </w:r>
      <w:r w:rsidRPr="005A6454">
        <w:rPr>
          <w:sz w:val="32"/>
          <w:szCs w:val="32"/>
          <w:rtl/>
        </w:rPr>
        <w:t xml:space="preserve"> </w:t>
      </w:r>
      <w:r w:rsidRPr="005A6454">
        <w:rPr>
          <w:rFonts w:hint="cs"/>
          <w:sz w:val="32"/>
          <w:szCs w:val="32"/>
          <w:rtl/>
        </w:rPr>
        <w:t>ולשתף</w:t>
      </w:r>
      <w:r w:rsidRPr="005A6454">
        <w:rPr>
          <w:sz w:val="32"/>
          <w:szCs w:val="32"/>
          <w:rtl/>
        </w:rPr>
        <w:t xml:space="preserve">. </w:t>
      </w:r>
      <w:r w:rsidRPr="005A6454">
        <w:rPr>
          <w:rFonts w:hint="cs"/>
          <w:sz w:val="32"/>
          <w:szCs w:val="32"/>
          <w:rtl/>
        </w:rPr>
        <w:t>לכתוב</w:t>
      </w:r>
      <w:r w:rsidRPr="005A6454">
        <w:rPr>
          <w:sz w:val="32"/>
          <w:szCs w:val="32"/>
          <w:rtl/>
        </w:rPr>
        <w:t xml:space="preserve"> </w:t>
      </w:r>
      <w:r w:rsidRPr="005A6454">
        <w:rPr>
          <w:rFonts w:hint="cs"/>
          <w:sz w:val="32"/>
          <w:szCs w:val="32"/>
          <w:rtl/>
        </w:rPr>
        <w:t>משחקים</w:t>
      </w:r>
      <w:r w:rsidRPr="005A6454">
        <w:rPr>
          <w:sz w:val="32"/>
          <w:szCs w:val="32"/>
          <w:rtl/>
        </w:rPr>
        <w:t xml:space="preserve">, </w:t>
      </w:r>
      <w:r w:rsidRPr="005A6454">
        <w:rPr>
          <w:rFonts w:hint="cs"/>
          <w:sz w:val="32"/>
          <w:szCs w:val="32"/>
          <w:rtl/>
        </w:rPr>
        <w:t>נקודות</w:t>
      </w:r>
      <w:r w:rsidRPr="005A6454">
        <w:rPr>
          <w:sz w:val="32"/>
          <w:szCs w:val="32"/>
          <w:rtl/>
        </w:rPr>
        <w:t xml:space="preserve"> </w:t>
      </w:r>
      <w:r w:rsidRPr="005A6454">
        <w:rPr>
          <w:rFonts w:hint="cs"/>
          <w:sz w:val="32"/>
          <w:szCs w:val="32"/>
          <w:rtl/>
        </w:rPr>
        <w:t>מבט</w:t>
      </w:r>
      <w:r w:rsidRPr="005A6454">
        <w:rPr>
          <w:sz w:val="32"/>
          <w:szCs w:val="32"/>
          <w:rtl/>
        </w:rPr>
        <w:t xml:space="preserve">, </w:t>
      </w:r>
      <w:r w:rsidRPr="005A6454">
        <w:rPr>
          <w:rFonts w:hint="cs"/>
          <w:sz w:val="32"/>
          <w:szCs w:val="32"/>
          <w:rtl/>
        </w:rPr>
        <w:t>כל</w:t>
      </w:r>
      <w:r w:rsidRPr="005A6454">
        <w:rPr>
          <w:sz w:val="32"/>
          <w:szCs w:val="32"/>
          <w:rtl/>
        </w:rPr>
        <w:t xml:space="preserve"> </w:t>
      </w:r>
      <w:r w:rsidRPr="005A6454">
        <w:rPr>
          <w:rFonts w:hint="cs"/>
          <w:sz w:val="32"/>
          <w:szCs w:val="32"/>
          <w:rtl/>
        </w:rPr>
        <w:t>התכנים</w:t>
      </w:r>
      <w:r w:rsidRPr="005A6454">
        <w:rPr>
          <w:sz w:val="32"/>
          <w:szCs w:val="32"/>
          <w:rtl/>
        </w:rPr>
        <w:t xml:space="preserve"> </w:t>
      </w:r>
      <w:r w:rsidRPr="005A6454">
        <w:rPr>
          <w:rFonts w:hint="cs"/>
          <w:sz w:val="32"/>
          <w:szCs w:val="32"/>
          <w:rtl/>
        </w:rPr>
        <w:t>שאפשר</w:t>
      </w:r>
      <w:r w:rsidRPr="005A6454">
        <w:rPr>
          <w:sz w:val="32"/>
          <w:szCs w:val="32"/>
          <w:rtl/>
        </w:rPr>
        <w:t xml:space="preserve"> </w:t>
      </w:r>
      <w:r w:rsidRPr="005A6454">
        <w:rPr>
          <w:rFonts w:hint="cs"/>
          <w:sz w:val="32"/>
          <w:szCs w:val="32"/>
          <w:rtl/>
        </w:rPr>
        <w:t>לחלום</w:t>
      </w:r>
      <w:r w:rsidRPr="005A6454">
        <w:rPr>
          <w:sz w:val="32"/>
          <w:szCs w:val="32"/>
          <w:rtl/>
        </w:rPr>
        <w:t xml:space="preserve"> </w:t>
      </w:r>
      <w:r w:rsidRPr="005A6454">
        <w:rPr>
          <w:rFonts w:hint="cs"/>
          <w:sz w:val="32"/>
          <w:szCs w:val="32"/>
          <w:rtl/>
        </w:rPr>
        <w:t>עליהם</w:t>
      </w:r>
      <w:r w:rsidRPr="005A6454">
        <w:rPr>
          <w:sz w:val="32"/>
          <w:szCs w:val="32"/>
        </w:rPr>
        <w:t>.</w:t>
      </w:r>
    </w:p>
    <w:p w14:paraId="7E2023AC" w14:textId="77777777" w:rsidR="00C1647F" w:rsidRPr="005A6454" w:rsidRDefault="00C1647F" w:rsidP="00C1647F">
      <w:pPr>
        <w:pStyle w:val="a9"/>
        <w:numPr>
          <w:ilvl w:val="0"/>
          <w:numId w:val="27"/>
        </w:numPr>
        <w:spacing w:after="100" w:afterAutospacing="1" w:line="360" w:lineRule="auto"/>
        <w:rPr>
          <w:sz w:val="32"/>
          <w:szCs w:val="32"/>
          <w:rtl/>
        </w:rPr>
      </w:pPr>
      <w:r w:rsidRPr="005A6454">
        <w:rPr>
          <w:rFonts w:hint="cs"/>
          <w:sz w:val="32"/>
          <w:szCs w:val="32"/>
          <w:rtl/>
        </w:rPr>
        <w:t>צריך</w:t>
      </w:r>
      <w:r w:rsidRPr="005A6454">
        <w:rPr>
          <w:sz w:val="32"/>
          <w:szCs w:val="32"/>
          <w:rtl/>
        </w:rPr>
        <w:t xml:space="preserve"> </w:t>
      </w:r>
      <w:r w:rsidRPr="005A6454">
        <w:rPr>
          <w:rFonts w:hint="cs"/>
          <w:sz w:val="32"/>
          <w:szCs w:val="32"/>
          <w:rtl/>
        </w:rPr>
        <w:t>לפתח</w:t>
      </w:r>
      <w:r w:rsidRPr="005A6454">
        <w:rPr>
          <w:sz w:val="32"/>
          <w:szCs w:val="32"/>
          <w:rtl/>
        </w:rPr>
        <w:t xml:space="preserve"> </w:t>
      </w:r>
      <w:r w:rsidRPr="005A6454">
        <w:rPr>
          <w:rFonts w:hint="cs"/>
          <w:sz w:val="32"/>
          <w:szCs w:val="32"/>
          <w:rtl/>
        </w:rPr>
        <w:t>תוכן</w:t>
      </w:r>
      <w:r w:rsidRPr="005A6454">
        <w:rPr>
          <w:sz w:val="32"/>
          <w:szCs w:val="32"/>
          <w:rtl/>
        </w:rPr>
        <w:t xml:space="preserve"> </w:t>
      </w:r>
      <w:r w:rsidRPr="005A6454">
        <w:rPr>
          <w:rFonts w:hint="cs"/>
          <w:sz w:val="32"/>
          <w:szCs w:val="32"/>
          <w:rtl/>
        </w:rPr>
        <w:t>שעוזר</w:t>
      </w:r>
      <w:r w:rsidRPr="005A6454">
        <w:rPr>
          <w:sz w:val="32"/>
          <w:szCs w:val="32"/>
          <w:rtl/>
        </w:rPr>
        <w:t xml:space="preserve"> </w:t>
      </w:r>
      <w:r w:rsidRPr="005A6454">
        <w:rPr>
          <w:rFonts w:hint="cs"/>
          <w:sz w:val="32"/>
          <w:szCs w:val="32"/>
          <w:rtl/>
        </w:rPr>
        <w:t>לדבר</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כאן</w:t>
      </w:r>
      <w:r w:rsidRPr="005A6454">
        <w:rPr>
          <w:sz w:val="32"/>
          <w:szCs w:val="32"/>
          <w:rtl/>
        </w:rPr>
        <w:t xml:space="preserve"> </w:t>
      </w:r>
      <w:r w:rsidRPr="005A6454">
        <w:rPr>
          <w:rFonts w:hint="cs"/>
          <w:sz w:val="32"/>
          <w:szCs w:val="32"/>
          <w:rtl/>
        </w:rPr>
        <w:t>ועכשיו</w:t>
      </w:r>
      <w:r w:rsidRPr="005A6454">
        <w:rPr>
          <w:sz w:val="32"/>
          <w:szCs w:val="32"/>
          <w:rtl/>
        </w:rPr>
        <w:t xml:space="preserve"> – </w:t>
      </w:r>
      <w:r w:rsidRPr="005A6454">
        <w:rPr>
          <w:rFonts w:hint="cs"/>
          <w:sz w:val="32"/>
          <w:szCs w:val="32"/>
          <w:rtl/>
        </w:rPr>
        <w:t>לא</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ציונות</w:t>
      </w:r>
      <w:r w:rsidRPr="005A6454">
        <w:rPr>
          <w:sz w:val="32"/>
          <w:szCs w:val="32"/>
          <w:rtl/>
        </w:rPr>
        <w:t xml:space="preserve"> </w:t>
      </w:r>
      <w:r w:rsidRPr="005A6454">
        <w:rPr>
          <w:rFonts w:hint="cs"/>
          <w:sz w:val="32"/>
          <w:szCs w:val="32"/>
          <w:rtl/>
        </w:rPr>
        <w:t>אלא</w:t>
      </w:r>
      <w:r w:rsidRPr="005A6454">
        <w:rPr>
          <w:sz w:val="32"/>
          <w:szCs w:val="32"/>
          <w:rtl/>
        </w:rPr>
        <w:t xml:space="preserve"> </w:t>
      </w:r>
      <w:r w:rsidRPr="005A6454">
        <w:rPr>
          <w:rFonts w:hint="cs"/>
          <w:sz w:val="32"/>
          <w:szCs w:val="32"/>
          <w:rtl/>
        </w:rPr>
        <w:t>על</w:t>
      </w:r>
      <w:r w:rsidRPr="005A6454">
        <w:rPr>
          <w:sz w:val="32"/>
          <w:szCs w:val="32"/>
          <w:rtl/>
        </w:rPr>
        <w:t xml:space="preserve"> </w:t>
      </w:r>
      <w:r w:rsidRPr="005A6454">
        <w:rPr>
          <w:rFonts w:hint="cs"/>
          <w:sz w:val="32"/>
          <w:szCs w:val="32"/>
          <w:rtl/>
        </w:rPr>
        <w:t>הבדידות</w:t>
      </w:r>
      <w:r w:rsidRPr="005A6454">
        <w:rPr>
          <w:sz w:val="32"/>
          <w:szCs w:val="32"/>
          <w:rtl/>
        </w:rPr>
        <w:t xml:space="preserve"> </w:t>
      </w:r>
      <w:r w:rsidRPr="005A6454">
        <w:rPr>
          <w:rFonts w:hint="cs"/>
          <w:sz w:val="32"/>
          <w:szCs w:val="32"/>
          <w:rtl/>
        </w:rPr>
        <w:t>והדיכאון</w:t>
      </w:r>
      <w:r w:rsidRPr="005A6454">
        <w:rPr>
          <w:sz w:val="32"/>
          <w:szCs w:val="32"/>
          <w:rtl/>
        </w:rPr>
        <w:t xml:space="preserve"> </w:t>
      </w:r>
      <w:r w:rsidRPr="005A6454">
        <w:rPr>
          <w:rFonts w:hint="cs"/>
          <w:sz w:val="32"/>
          <w:szCs w:val="32"/>
          <w:rtl/>
        </w:rPr>
        <w:t>והקושי</w:t>
      </w:r>
      <w:r w:rsidRPr="005A6454">
        <w:rPr>
          <w:sz w:val="32"/>
          <w:szCs w:val="32"/>
          <w:rtl/>
        </w:rPr>
        <w:t xml:space="preserve"> </w:t>
      </w:r>
      <w:proofErr w:type="spellStart"/>
      <w:r w:rsidRPr="005A6454">
        <w:rPr>
          <w:rFonts w:hint="cs"/>
          <w:sz w:val="32"/>
          <w:szCs w:val="32"/>
          <w:rtl/>
        </w:rPr>
        <w:t>שהשכבגיסטים</w:t>
      </w:r>
      <w:proofErr w:type="spellEnd"/>
      <w:r w:rsidRPr="005A6454">
        <w:rPr>
          <w:sz w:val="32"/>
          <w:szCs w:val="32"/>
          <w:rtl/>
        </w:rPr>
        <w:t xml:space="preserve"> </w:t>
      </w:r>
      <w:r w:rsidRPr="005A6454">
        <w:rPr>
          <w:rFonts w:hint="cs"/>
          <w:sz w:val="32"/>
          <w:szCs w:val="32"/>
          <w:rtl/>
        </w:rPr>
        <w:t>חווים</w:t>
      </w:r>
    </w:p>
    <w:p w14:paraId="320572F9" w14:textId="77777777" w:rsidR="00C1647F" w:rsidRPr="005A6454" w:rsidRDefault="00C1647F" w:rsidP="00C1647F">
      <w:pPr>
        <w:bidi/>
        <w:spacing w:after="100" w:afterAutospacing="1" w:line="360" w:lineRule="auto"/>
        <w:jc w:val="both"/>
        <w:rPr>
          <w:rFonts w:cs="David"/>
          <w:sz w:val="32"/>
          <w:szCs w:val="32"/>
          <w:rtl/>
        </w:rPr>
      </w:pPr>
    </w:p>
    <w:p w14:paraId="16188D1B" w14:textId="77777777" w:rsidR="00C1647F" w:rsidRPr="005A6454" w:rsidRDefault="00C1647F" w:rsidP="00C1647F">
      <w:pPr>
        <w:bidi/>
        <w:spacing w:after="100" w:afterAutospacing="1" w:line="360" w:lineRule="auto"/>
        <w:jc w:val="both"/>
        <w:rPr>
          <w:rFonts w:cs="David"/>
          <w:sz w:val="32"/>
          <w:szCs w:val="32"/>
          <w:rtl/>
        </w:rPr>
      </w:pPr>
    </w:p>
    <w:p w14:paraId="46EA05B2" w14:textId="77777777" w:rsidR="00C1647F" w:rsidRPr="005A6454" w:rsidRDefault="00C1647F" w:rsidP="00C1647F">
      <w:pPr>
        <w:bidi/>
        <w:spacing w:after="100" w:afterAutospacing="1" w:line="360" w:lineRule="auto"/>
        <w:jc w:val="both"/>
        <w:rPr>
          <w:rFonts w:cs="David"/>
          <w:sz w:val="32"/>
          <w:szCs w:val="32"/>
          <w:rtl/>
        </w:rPr>
      </w:pPr>
    </w:p>
    <w:p w14:paraId="1AE9630B" w14:textId="77777777" w:rsidR="00C1647F" w:rsidRPr="005A6454" w:rsidRDefault="00C1647F" w:rsidP="00C1647F">
      <w:pPr>
        <w:bidi/>
        <w:spacing w:after="100" w:afterAutospacing="1" w:line="360" w:lineRule="auto"/>
        <w:jc w:val="both"/>
        <w:rPr>
          <w:sz w:val="32"/>
          <w:szCs w:val="32"/>
          <w:rtl/>
        </w:rPr>
      </w:pPr>
    </w:p>
    <w:p w14:paraId="45DBCC85" w14:textId="49AF9876" w:rsidR="00C1647F" w:rsidRDefault="00C1647F" w:rsidP="00C1647F">
      <w:pPr>
        <w:bidi/>
        <w:spacing w:line="360" w:lineRule="auto"/>
        <w:rPr>
          <w:rFonts w:ascii="David" w:hAnsi="David" w:cs="David"/>
          <w:rtl/>
        </w:rPr>
      </w:pPr>
    </w:p>
    <w:p w14:paraId="7078CB91" w14:textId="65267EAC" w:rsidR="00C1647F" w:rsidRDefault="00C1647F">
      <w:pPr>
        <w:rPr>
          <w:rFonts w:ascii="David" w:hAnsi="David" w:cs="David"/>
          <w:rtl/>
        </w:rPr>
      </w:pPr>
      <w:r>
        <w:rPr>
          <w:rFonts w:ascii="David" w:hAnsi="David" w:cs="David"/>
          <w:rtl/>
        </w:rPr>
        <w:br w:type="page"/>
      </w:r>
    </w:p>
    <w:p w14:paraId="6DEE68A4" w14:textId="77777777" w:rsidR="00C1647F" w:rsidRPr="00C1647F" w:rsidRDefault="00C1647F" w:rsidP="00C1647F">
      <w:pPr>
        <w:bidi/>
        <w:spacing w:line="360" w:lineRule="auto"/>
        <w:jc w:val="center"/>
        <w:rPr>
          <w:rFonts w:ascii="David" w:hAnsi="David" w:cs="David"/>
          <w:b/>
          <w:bCs/>
          <w:u w:val="single"/>
          <w:rtl/>
        </w:rPr>
      </w:pPr>
      <w:r w:rsidRPr="00C1647F">
        <w:rPr>
          <w:rFonts w:ascii="David" w:hAnsi="David" w:cs="David"/>
          <w:b/>
          <w:bCs/>
          <w:u w:val="single"/>
          <w:rtl/>
        </w:rPr>
        <w:lastRenderedPageBreak/>
        <w:t>יום הכשרה מרחבי- ליווי</w:t>
      </w:r>
    </w:p>
    <w:p w14:paraId="6E315423" w14:textId="77777777" w:rsidR="00C1647F" w:rsidRPr="00C1647F" w:rsidRDefault="00C1647F" w:rsidP="00C1647F">
      <w:pPr>
        <w:pStyle w:val="a9"/>
        <w:numPr>
          <w:ilvl w:val="0"/>
          <w:numId w:val="29"/>
        </w:numPr>
        <w:spacing w:after="160" w:line="360" w:lineRule="auto"/>
        <w:rPr>
          <w:rFonts w:ascii="David" w:eastAsiaTheme="minorEastAsia" w:hAnsi="David"/>
          <w:rtl/>
        </w:rPr>
      </w:pPr>
      <w:r w:rsidRPr="00C1647F">
        <w:rPr>
          <w:rFonts w:ascii="David" w:eastAsiaTheme="minorEastAsia" w:hAnsi="David"/>
          <w:rtl/>
        </w:rPr>
        <w:t>כמה ימים לפני- נשלח לצוותי הנהגות נבקש לקרוא ולהעמיק במסמך על שיטת הליווי שנכתבה על ידי מחלקת הדרכה.</w:t>
      </w:r>
    </w:p>
    <w:p w14:paraId="7575A697" w14:textId="77777777" w:rsidR="00C1647F" w:rsidRPr="00C1647F" w:rsidRDefault="00C1647F" w:rsidP="00C1647F">
      <w:pPr>
        <w:bidi/>
        <w:spacing w:line="360" w:lineRule="auto"/>
        <w:rPr>
          <w:rFonts w:ascii="David" w:hAnsi="David" w:cs="David"/>
          <w:b/>
          <w:bCs/>
          <w:rtl/>
        </w:rPr>
      </w:pPr>
      <w:r w:rsidRPr="00C1647F">
        <w:rPr>
          <w:rFonts w:ascii="David" w:hAnsi="David" w:cs="David"/>
          <w:b/>
          <w:bCs/>
          <w:rtl/>
        </w:rPr>
        <w:t>פתיחה</w:t>
      </w:r>
      <w:r w:rsidRPr="00C1647F">
        <w:rPr>
          <w:rFonts w:ascii="David" w:hAnsi="David" w:cs="David"/>
          <w:b/>
          <w:bCs/>
        </w:rPr>
        <w:t>:</w:t>
      </w:r>
    </w:p>
    <w:p w14:paraId="3D84F401" w14:textId="77777777" w:rsidR="00C1647F" w:rsidRPr="00C1647F" w:rsidRDefault="00C1647F" w:rsidP="00C1647F">
      <w:pPr>
        <w:bidi/>
        <w:spacing w:line="360" w:lineRule="auto"/>
        <w:rPr>
          <w:rFonts w:ascii="David" w:hAnsi="David" w:cs="David"/>
          <w:rtl/>
        </w:rPr>
      </w:pPr>
      <w:r w:rsidRPr="00C1647F">
        <w:rPr>
          <w:rFonts w:ascii="David" w:hAnsi="David" w:cs="David"/>
          <w:rtl/>
        </w:rPr>
        <w:t>השעה וחצי הקרובות מוקדשות לשיחה על ליווי, הדבר שאנחנו עושים אותו יום יום כל היום: בישיבת מרכזים, בשיחה אחד על אחת, בישיבה עם דרג מתנדב, ביקור בשבט ועוד.. לפני שנתחיל חשוב שנשאל את עצמנו – מה מטרת הליווי?</w:t>
      </w:r>
    </w:p>
    <w:p w14:paraId="30919BA9" w14:textId="77777777" w:rsidR="00C1647F" w:rsidRPr="00C1647F" w:rsidRDefault="00C1647F" w:rsidP="00C1647F">
      <w:pPr>
        <w:bidi/>
        <w:spacing w:line="360" w:lineRule="auto"/>
        <w:rPr>
          <w:rFonts w:ascii="David" w:hAnsi="David" w:cs="David"/>
          <w:rtl/>
        </w:rPr>
      </w:pPr>
    </w:p>
    <w:p w14:paraId="5D0D7F4E" w14:textId="77777777" w:rsidR="00C1647F" w:rsidRPr="00C1647F" w:rsidRDefault="00C1647F" w:rsidP="00C1647F">
      <w:pPr>
        <w:bidi/>
        <w:spacing w:line="360" w:lineRule="auto"/>
        <w:rPr>
          <w:rFonts w:ascii="David" w:hAnsi="David" w:cs="David"/>
          <w:b/>
          <w:bCs/>
          <w:u w:val="single"/>
          <w:rtl/>
        </w:rPr>
      </w:pPr>
      <w:r w:rsidRPr="00C1647F">
        <w:rPr>
          <w:rFonts w:ascii="David" w:hAnsi="David" w:cs="David"/>
          <w:b/>
          <w:bCs/>
          <w:u w:val="single"/>
          <w:rtl/>
        </w:rPr>
        <w:t>חלק א'- דיון בשאלה | 20 דקות</w:t>
      </w:r>
    </w:p>
    <w:p w14:paraId="69D9B62A"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נשאל </w:t>
      </w:r>
      <w:r w:rsidRPr="00C1647F">
        <w:rPr>
          <w:rFonts w:ascii="David" w:hAnsi="David" w:cs="David"/>
          <w:u w:val="single"/>
          <w:rtl/>
        </w:rPr>
        <w:t>מה מטרת הליווי</w:t>
      </w:r>
      <w:r w:rsidRPr="00C1647F">
        <w:rPr>
          <w:rFonts w:ascii="David" w:hAnsi="David" w:cs="David"/>
          <w:rtl/>
        </w:rPr>
        <w:t xml:space="preserve">? (מה המטרה שלנו כאשר אנו </w:t>
      </w:r>
      <w:proofErr w:type="spellStart"/>
      <w:r w:rsidRPr="00C1647F">
        <w:rPr>
          <w:rFonts w:ascii="David" w:hAnsi="David" w:cs="David"/>
          <w:rtl/>
        </w:rPr>
        <w:t>מלווים.ות</w:t>
      </w:r>
      <w:proofErr w:type="spellEnd"/>
      <w:r w:rsidRPr="00C1647F">
        <w:rPr>
          <w:rFonts w:ascii="David" w:hAnsi="David" w:cs="David"/>
          <w:rtl/>
        </w:rPr>
        <w:t xml:space="preserve">? </w:t>
      </w:r>
    </w:p>
    <w:p w14:paraId="602E5980" w14:textId="77777777" w:rsidR="00C1647F" w:rsidRPr="00C1647F" w:rsidRDefault="00C1647F" w:rsidP="00C1647F">
      <w:pPr>
        <w:bidi/>
        <w:spacing w:line="360" w:lineRule="auto"/>
        <w:rPr>
          <w:rFonts w:ascii="David" w:hAnsi="David" w:cs="David"/>
        </w:rPr>
      </w:pPr>
      <w:r w:rsidRPr="00C1647F">
        <w:rPr>
          <w:rFonts w:ascii="David" w:hAnsi="David" w:cs="David"/>
          <w:rtl/>
        </w:rPr>
        <w:t>מה עומד לנגד עיני כשאני מלווה? (מתודה/שקופית)</w:t>
      </w:r>
    </w:p>
    <w:p w14:paraId="6D2C6115" w14:textId="77777777" w:rsidR="00C1647F" w:rsidRPr="00C1647F" w:rsidRDefault="00C1647F" w:rsidP="00C1647F">
      <w:pPr>
        <w:bidi/>
        <w:spacing w:line="360" w:lineRule="auto"/>
        <w:rPr>
          <w:rFonts w:ascii="David" w:hAnsi="David" w:cs="David"/>
          <w:rtl/>
        </w:rPr>
      </w:pPr>
      <w:r w:rsidRPr="00C1647F">
        <w:rPr>
          <w:rFonts w:ascii="David" w:hAnsi="David" w:cs="David"/>
          <w:color w:val="FF0000"/>
          <w:rtl/>
        </w:rPr>
        <w:t xml:space="preserve">(קידום מטרות השבט והעשייה החינוכית בו, תוך פיתוח </w:t>
      </w:r>
      <w:proofErr w:type="spellStart"/>
      <w:r w:rsidRPr="00C1647F">
        <w:rPr>
          <w:rFonts w:ascii="David" w:hAnsi="David" w:cs="David"/>
          <w:color w:val="FF0000"/>
          <w:rtl/>
        </w:rPr>
        <w:t>המרכז.ת</w:t>
      </w:r>
      <w:proofErr w:type="spellEnd"/>
      <w:r w:rsidRPr="00C1647F">
        <w:rPr>
          <w:rFonts w:ascii="David" w:hAnsi="David" w:cs="David"/>
          <w:color w:val="FF0000"/>
          <w:rtl/>
        </w:rPr>
        <w:t xml:space="preserve"> </w:t>
      </w:r>
      <w:proofErr w:type="spellStart"/>
      <w:r w:rsidRPr="00C1647F">
        <w:rPr>
          <w:rFonts w:ascii="David" w:hAnsi="David" w:cs="David"/>
          <w:color w:val="FF0000"/>
          <w:rtl/>
        </w:rPr>
        <w:t>כאיש.מקצוע</w:t>
      </w:r>
      <w:proofErr w:type="spellEnd"/>
      <w:r w:rsidRPr="00C1647F">
        <w:rPr>
          <w:rFonts w:ascii="David" w:hAnsi="David" w:cs="David"/>
          <w:rtl/>
        </w:rPr>
        <w:t>)</w:t>
      </w:r>
    </w:p>
    <w:p w14:paraId="5A955DCF" w14:textId="77777777" w:rsidR="00C1647F" w:rsidRPr="00C1647F" w:rsidRDefault="00C1647F" w:rsidP="00C1647F">
      <w:pPr>
        <w:bidi/>
        <w:spacing w:line="360" w:lineRule="auto"/>
        <w:rPr>
          <w:rFonts w:ascii="David" w:hAnsi="David" w:cs="David"/>
        </w:rPr>
      </w:pPr>
      <w:r w:rsidRPr="00C1647F">
        <w:rPr>
          <w:rFonts w:ascii="David" w:hAnsi="David" w:cs="David"/>
          <w:rtl/>
        </w:rPr>
        <w:t xml:space="preserve">איפה אנחנו </w:t>
      </w:r>
      <w:proofErr w:type="spellStart"/>
      <w:r w:rsidRPr="00C1647F">
        <w:rPr>
          <w:rFonts w:ascii="David" w:hAnsi="David" w:cs="David"/>
          <w:rtl/>
        </w:rPr>
        <w:t>מרגישים.ות</w:t>
      </w:r>
      <w:proofErr w:type="spellEnd"/>
      <w:r w:rsidRPr="00C1647F">
        <w:rPr>
          <w:rFonts w:ascii="David" w:hAnsi="David" w:cs="David"/>
          <w:rtl/>
        </w:rPr>
        <w:t xml:space="preserve"> שאנחנו עומדים ביחס למטרה זו במסגרת התפקיד שלנו</w:t>
      </w:r>
      <w:r w:rsidRPr="00C1647F">
        <w:rPr>
          <w:rFonts w:ascii="David" w:hAnsi="David" w:cs="David"/>
        </w:rPr>
        <w:t>?</w:t>
      </w:r>
      <w:r w:rsidRPr="00C1647F">
        <w:rPr>
          <w:rFonts w:ascii="David" w:hAnsi="David" w:cs="David"/>
          <w:rtl/>
        </w:rPr>
        <w:t xml:space="preserve"> עד כמה אנחנו בסוף מתעסקים </w:t>
      </w:r>
      <w:proofErr w:type="spellStart"/>
      <w:r w:rsidRPr="00C1647F">
        <w:rPr>
          <w:rFonts w:ascii="David" w:hAnsi="David" w:cs="David"/>
          <w:rtl/>
        </w:rPr>
        <w:t>במרכז.ת</w:t>
      </w:r>
      <w:proofErr w:type="spellEnd"/>
      <w:r w:rsidRPr="00C1647F">
        <w:rPr>
          <w:rFonts w:ascii="David" w:hAnsi="David" w:cs="David"/>
          <w:rtl/>
        </w:rPr>
        <w:t xml:space="preserve"> וכמה בקידום השבט? שתפו בדוגמאות.</w:t>
      </w:r>
    </w:p>
    <w:p w14:paraId="2F3CBFB8" w14:textId="77777777" w:rsidR="00C1647F" w:rsidRPr="00C1647F" w:rsidRDefault="00C1647F" w:rsidP="00C1647F">
      <w:pPr>
        <w:bidi/>
        <w:spacing w:line="360" w:lineRule="auto"/>
        <w:rPr>
          <w:rFonts w:ascii="David" w:hAnsi="David" w:cs="David"/>
        </w:rPr>
      </w:pPr>
    </w:p>
    <w:p w14:paraId="4893B070" w14:textId="77777777" w:rsidR="00C1647F" w:rsidRPr="00C1647F" w:rsidRDefault="00C1647F" w:rsidP="00C1647F">
      <w:pPr>
        <w:bidi/>
        <w:spacing w:line="360" w:lineRule="auto"/>
        <w:rPr>
          <w:rFonts w:ascii="David" w:hAnsi="David" w:cs="David"/>
          <w:rtl/>
        </w:rPr>
      </w:pPr>
      <w:r w:rsidRPr="00C1647F">
        <w:rPr>
          <w:rFonts w:ascii="David" w:hAnsi="David" w:cs="David"/>
          <w:u w:val="single"/>
          <w:rtl/>
        </w:rPr>
        <w:t xml:space="preserve">הערה </w:t>
      </w:r>
      <w:proofErr w:type="spellStart"/>
      <w:r w:rsidRPr="00C1647F">
        <w:rPr>
          <w:rFonts w:ascii="David" w:hAnsi="David" w:cs="David"/>
          <w:u w:val="single"/>
          <w:rtl/>
        </w:rPr>
        <w:t>למדריכ.ה</w:t>
      </w:r>
      <w:proofErr w:type="spellEnd"/>
      <w:r w:rsidRPr="00C1647F">
        <w:rPr>
          <w:rFonts w:ascii="David" w:hAnsi="David" w:cs="David"/>
          <w:rtl/>
        </w:rPr>
        <w:t xml:space="preserve">: כאשר יעלו אמירות של מטרת הליווי הוא </w:t>
      </w:r>
      <w:proofErr w:type="spellStart"/>
      <w:r w:rsidRPr="00C1647F">
        <w:rPr>
          <w:rFonts w:ascii="David" w:hAnsi="David" w:cs="David"/>
          <w:rtl/>
        </w:rPr>
        <w:t>המרכז.ת</w:t>
      </w:r>
      <w:proofErr w:type="spellEnd"/>
      <w:r w:rsidRPr="00C1647F">
        <w:rPr>
          <w:rFonts w:ascii="David" w:hAnsi="David" w:cs="David"/>
          <w:rtl/>
        </w:rPr>
        <w:t xml:space="preserve"> ננסה לחדד ולשלב בין הדברים- נכשיר את </w:t>
      </w:r>
      <w:proofErr w:type="spellStart"/>
      <w:r w:rsidRPr="00C1647F">
        <w:rPr>
          <w:rFonts w:ascii="David" w:hAnsi="David" w:cs="David"/>
          <w:rtl/>
        </w:rPr>
        <w:t>המרכז.ת</w:t>
      </w:r>
      <w:proofErr w:type="spellEnd"/>
      <w:r w:rsidRPr="00C1647F">
        <w:rPr>
          <w:rFonts w:ascii="David" w:hAnsi="David" w:cs="David"/>
          <w:rtl/>
        </w:rPr>
        <w:t xml:space="preserve"> בהתאם לתהליכים שרוצים לקדם בשבט. לדוגמא: שבט שרוצה להיות שבט יותר </w:t>
      </w:r>
      <w:proofErr w:type="spellStart"/>
      <w:r w:rsidRPr="00C1647F">
        <w:rPr>
          <w:rFonts w:ascii="David" w:hAnsi="David" w:cs="David"/>
          <w:rtl/>
        </w:rPr>
        <w:t>דמוקטי</w:t>
      </w:r>
      <w:proofErr w:type="spellEnd"/>
      <w:r w:rsidRPr="00C1647F">
        <w:rPr>
          <w:rFonts w:ascii="David" w:hAnsi="David" w:cs="David"/>
          <w:rtl/>
        </w:rPr>
        <w:t xml:space="preserve"> עם מנגנוני הפעלה דמוקרטים נכשיר את </w:t>
      </w:r>
      <w:proofErr w:type="spellStart"/>
      <w:r w:rsidRPr="00C1647F">
        <w:rPr>
          <w:rFonts w:ascii="David" w:hAnsi="David" w:cs="David"/>
          <w:rtl/>
        </w:rPr>
        <w:t>המרכז.ת</w:t>
      </w:r>
      <w:proofErr w:type="spellEnd"/>
      <w:r w:rsidRPr="00C1647F">
        <w:rPr>
          <w:rFonts w:ascii="David" w:hAnsi="David" w:cs="David"/>
          <w:rtl/>
        </w:rPr>
        <w:t xml:space="preserve"> בחשיפה לתכנים העוסקים בחינוך דמוקרטי. </w:t>
      </w:r>
    </w:p>
    <w:p w14:paraId="64E4942C"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חשוב שנשקף כי אנחנו יודעים שיש הרבה מאד אתגרים שאנחנו מתמודדים איתם בליווי, עומס משימות, ריבוי נושאים, </w:t>
      </w:r>
      <w:proofErr w:type="spellStart"/>
      <w:r w:rsidRPr="00C1647F">
        <w:rPr>
          <w:rFonts w:ascii="David" w:hAnsi="David" w:cs="David"/>
          <w:rtl/>
        </w:rPr>
        <w:t>בלתמים</w:t>
      </w:r>
      <w:proofErr w:type="spellEnd"/>
      <w:r w:rsidRPr="00C1647F">
        <w:rPr>
          <w:rFonts w:ascii="David" w:hAnsi="David" w:cs="David"/>
          <w:rtl/>
        </w:rPr>
        <w:t xml:space="preserve"> וחיי השבט</w:t>
      </w:r>
      <w:r w:rsidRPr="00C1647F">
        <w:rPr>
          <w:rFonts w:ascii="David" w:hAnsi="David" w:cs="David"/>
        </w:rPr>
        <w:t>.</w:t>
      </w:r>
    </w:p>
    <w:p w14:paraId="301553DF" w14:textId="77777777" w:rsidR="00C1647F" w:rsidRPr="00C1647F" w:rsidRDefault="00C1647F" w:rsidP="00C1647F">
      <w:pPr>
        <w:bidi/>
        <w:spacing w:line="360" w:lineRule="auto"/>
        <w:rPr>
          <w:rFonts w:ascii="David" w:hAnsi="David" w:cs="David"/>
          <w:b/>
          <w:bCs/>
        </w:rPr>
      </w:pPr>
    </w:p>
    <w:p w14:paraId="3D3F5D77" w14:textId="77777777" w:rsidR="00C1647F" w:rsidRPr="00C1647F" w:rsidRDefault="00C1647F" w:rsidP="00C1647F">
      <w:pPr>
        <w:bidi/>
        <w:spacing w:line="360" w:lineRule="auto"/>
        <w:rPr>
          <w:rFonts w:ascii="David" w:hAnsi="David" w:cs="David"/>
          <w:b/>
          <w:bCs/>
          <w:u w:val="single"/>
          <w:rtl/>
        </w:rPr>
      </w:pPr>
      <w:r w:rsidRPr="00C1647F">
        <w:rPr>
          <w:rFonts w:ascii="David" w:hAnsi="David" w:cs="David"/>
          <w:b/>
          <w:bCs/>
          <w:u w:val="single"/>
          <w:rtl/>
        </w:rPr>
        <w:t>חלק ב'- פירוק</w:t>
      </w:r>
      <w:r w:rsidRPr="00C1647F">
        <w:rPr>
          <w:rFonts w:ascii="David" w:hAnsi="David" w:cs="David"/>
          <w:b/>
          <w:bCs/>
          <w:u w:val="single"/>
        </w:rPr>
        <w:t xml:space="preserve"> |</w:t>
      </w:r>
      <w:r w:rsidRPr="00C1647F">
        <w:rPr>
          <w:rFonts w:ascii="David" w:hAnsi="David" w:cs="David"/>
          <w:b/>
          <w:bCs/>
          <w:u w:val="single"/>
          <w:rtl/>
        </w:rPr>
        <w:t>20 דק' (במליאה)</w:t>
      </w:r>
    </w:p>
    <w:p w14:paraId="42F174B3" w14:textId="77777777" w:rsidR="00C1647F" w:rsidRPr="00C1647F" w:rsidRDefault="00C1647F" w:rsidP="00C1647F">
      <w:pPr>
        <w:bidi/>
        <w:spacing w:line="360" w:lineRule="auto"/>
        <w:rPr>
          <w:rFonts w:ascii="David" w:hAnsi="David" w:cs="David"/>
          <w:rtl/>
        </w:rPr>
      </w:pPr>
      <w:r w:rsidRPr="00C1647F">
        <w:rPr>
          <w:rFonts w:ascii="David" w:hAnsi="David" w:cs="David"/>
          <w:rtl/>
        </w:rPr>
        <w:t>בחלק הזה נפרק את המרכיבים המגדירים מהו קשר ליווי טוב (מתוך המסמך על שיטת הליווי)</w:t>
      </w:r>
    </w:p>
    <w:p w14:paraId="4416C208"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המרכיבים: התקדמות השבט, התפתחות </w:t>
      </w:r>
      <w:proofErr w:type="spellStart"/>
      <w:r w:rsidRPr="00C1647F">
        <w:rPr>
          <w:rFonts w:ascii="David" w:hAnsi="David" w:cs="David"/>
          <w:rtl/>
        </w:rPr>
        <w:t>המרכז.ת</w:t>
      </w:r>
      <w:proofErr w:type="spellEnd"/>
      <w:r w:rsidRPr="00C1647F">
        <w:rPr>
          <w:rFonts w:ascii="David" w:hAnsi="David" w:cs="David"/>
          <w:rtl/>
        </w:rPr>
        <w:t xml:space="preserve"> </w:t>
      </w:r>
      <w:proofErr w:type="spellStart"/>
      <w:r w:rsidRPr="00C1647F">
        <w:rPr>
          <w:rFonts w:ascii="David" w:hAnsi="David" w:cs="David"/>
          <w:rtl/>
        </w:rPr>
        <w:t>כאיש.ת</w:t>
      </w:r>
      <w:proofErr w:type="spellEnd"/>
      <w:r w:rsidRPr="00C1647F">
        <w:rPr>
          <w:rFonts w:ascii="David" w:hAnsi="David" w:cs="David"/>
          <w:rtl/>
        </w:rPr>
        <w:t xml:space="preserve"> חינוך, שביעות רצון מהתפקיד, חיבור והכרות עם התרבות השבטית ושימוש נכון במרחב הליווי.</w:t>
      </w:r>
    </w:p>
    <w:p w14:paraId="381E7FED" w14:textId="77777777" w:rsidR="00C1647F" w:rsidRPr="00C1647F" w:rsidRDefault="00C1647F" w:rsidP="00C1647F">
      <w:pPr>
        <w:bidi/>
        <w:spacing w:line="360" w:lineRule="auto"/>
        <w:rPr>
          <w:rFonts w:ascii="David" w:hAnsi="David" w:cs="David"/>
          <w:rtl/>
        </w:rPr>
      </w:pPr>
      <w:r w:rsidRPr="00C1647F">
        <w:rPr>
          <w:rFonts w:ascii="David" w:hAnsi="David" w:cs="David"/>
          <w:rtl/>
        </w:rPr>
        <w:t>המשימה- לדרג את המידה בה המרכיב בא לידי ביטוי בעבודת הליווי שלהם. (דף עבודה אישי)</w:t>
      </w:r>
    </w:p>
    <w:p w14:paraId="051E8AD5"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שניה לפני, אנחנו </w:t>
      </w:r>
      <w:proofErr w:type="spellStart"/>
      <w:r w:rsidRPr="00C1647F">
        <w:rPr>
          <w:rFonts w:ascii="David" w:hAnsi="David" w:cs="David"/>
          <w:rtl/>
        </w:rPr>
        <w:t>בוחרים.ות</w:t>
      </w:r>
      <w:proofErr w:type="spellEnd"/>
      <w:r w:rsidRPr="00C1647F">
        <w:rPr>
          <w:rFonts w:ascii="David" w:hAnsi="David" w:cs="David"/>
          <w:rtl/>
        </w:rPr>
        <w:t xml:space="preserve"> לשים זרקור על המרכיב הראשון. שצריך להבין מה זה אומר - "התקדמות השבט"</w:t>
      </w:r>
    </w:p>
    <w:p w14:paraId="7FC0B7C9" w14:textId="77777777" w:rsidR="00C1647F" w:rsidRPr="00C1647F" w:rsidRDefault="00C1647F" w:rsidP="00C1647F">
      <w:pPr>
        <w:bidi/>
        <w:spacing w:line="360" w:lineRule="auto"/>
        <w:rPr>
          <w:rFonts w:ascii="David" w:hAnsi="David" w:cs="David"/>
          <w:rtl/>
        </w:rPr>
      </w:pPr>
      <w:r w:rsidRPr="00C1647F">
        <w:rPr>
          <w:rFonts w:ascii="David" w:hAnsi="David" w:cs="David"/>
          <w:rtl/>
        </w:rPr>
        <w:t>מה זה אומר התקדמות השבט? מה זה מצריך ממני? מה אני צריכה לדעת כדי לעשות את זה? מה המדדים להתקדמות/התפתחות? ( איך נדע שהשבט מתקדם?)</w:t>
      </w:r>
    </w:p>
    <w:p w14:paraId="1F5792E2" w14:textId="77777777" w:rsidR="00C1647F" w:rsidRPr="00C1647F" w:rsidRDefault="00C1647F" w:rsidP="00C1647F">
      <w:pPr>
        <w:bidi/>
        <w:spacing w:line="360" w:lineRule="auto"/>
        <w:rPr>
          <w:rFonts w:ascii="David" w:hAnsi="David" w:cs="David"/>
          <w:rtl/>
        </w:rPr>
      </w:pPr>
      <w:r w:rsidRPr="00C1647F">
        <w:rPr>
          <w:rFonts w:ascii="David" w:hAnsi="David" w:cs="David"/>
          <w:rtl/>
        </w:rPr>
        <w:t>לאחר מילוי השאלון- נחלק לקבוצות קטנות</w:t>
      </w:r>
      <w:r w:rsidRPr="00C1647F">
        <w:rPr>
          <w:rFonts w:ascii="David" w:hAnsi="David" w:cs="David"/>
        </w:rPr>
        <w:t xml:space="preserve"> </w:t>
      </w:r>
    </w:p>
    <w:p w14:paraId="7DAA9B20" w14:textId="77777777" w:rsidR="00C1647F" w:rsidRPr="00C1647F" w:rsidRDefault="00C1647F" w:rsidP="00C1647F">
      <w:pPr>
        <w:bidi/>
        <w:spacing w:line="360" w:lineRule="auto"/>
        <w:rPr>
          <w:rFonts w:ascii="David" w:hAnsi="David" w:cs="David"/>
          <w:color w:val="FF0000"/>
          <w:rtl/>
        </w:rPr>
      </w:pPr>
      <w:r w:rsidRPr="00C1647F">
        <w:rPr>
          <w:rFonts w:ascii="David" w:hAnsi="David" w:cs="David"/>
          <w:color w:val="FF0000"/>
          <w:rtl/>
        </w:rPr>
        <w:t xml:space="preserve">( כאשר אנחנו מדברים על התקדמות והתפתחות השבט, אנו למעשה רוצים לבדוק- איפה השבט עומד ביחס למטרות שלו, </w:t>
      </w:r>
      <w:proofErr w:type="spellStart"/>
      <w:r w:rsidRPr="00C1647F">
        <w:rPr>
          <w:rFonts w:ascii="David" w:hAnsi="David" w:cs="David"/>
          <w:color w:val="FF0000"/>
          <w:rtl/>
        </w:rPr>
        <w:t>לתכנית</w:t>
      </w:r>
      <w:proofErr w:type="spellEnd"/>
      <w:r w:rsidRPr="00C1647F">
        <w:rPr>
          <w:rFonts w:ascii="David" w:hAnsi="David" w:cs="David"/>
          <w:color w:val="FF0000"/>
          <w:rtl/>
        </w:rPr>
        <w:t xml:space="preserve"> העבודה של ההנהגה/תנועה, איזה דברים היו בפער והצלחנו לצמצם אותו וכו.)</w:t>
      </w:r>
    </w:p>
    <w:p w14:paraId="150E0F37" w14:textId="77777777" w:rsidR="00C1647F" w:rsidRPr="00C1647F" w:rsidRDefault="00C1647F" w:rsidP="00C1647F">
      <w:pPr>
        <w:bidi/>
        <w:spacing w:line="360" w:lineRule="auto"/>
        <w:rPr>
          <w:rFonts w:ascii="David" w:hAnsi="David" w:cs="David"/>
          <w:rtl/>
        </w:rPr>
      </w:pPr>
    </w:p>
    <w:p w14:paraId="576A7CBB" w14:textId="56FE5AD7" w:rsidR="00C1647F" w:rsidRDefault="00C1647F" w:rsidP="00C1647F">
      <w:pPr>
        <w:bidi/>
        <w:spacing w:line="360" w:lineRule="auto"/>
        <w:rPr>
          <w:rFonts w:ascii="David" w:hAnsi="David" w:cs="David"/>
          <w:b/>
          <w:bCs/>
          <w:u w:val="single"/>
          <w:rtl/>
        </w:rPr>
      </w:pPr>
    </w:p>
    <w:p w14:paraId="76EFD4CD" w14:textId="69C3AF7C" w:rsidR="00C1647F" w:rsidRDefault="00C1647F" w:rsidP="00C1647F">
      <w:pPr>
        <w:bidi/>
        <w:spacing w:line="360" w:lineRule="auto"/>
        <w:rPr>
          <w:rFonts w:ascii="David" w:hAnsi="David" w:cs="David"/>
          <w:b/>
          <w:bCs/>
          <w:u w:val="single"/>
          <w:rtl/>
        </w:rPr>
      </w:pPr>
    </w:p>
    <w:p w14:paraId="1330215C" w14:textId="77777777" w:rsidR="00C1647F" w:rsidRPr="00C1647F" w:rsidRDefault="00C1647F" w:rsidP="00C1647F">
      <w:pPr>
        <w:bidi/>
        <w:spacing w:line="360" w:lineRule="auto"/>
        <w:rPr>
          <w:rFonts w:ascii="David" w:hAnsi="David" w:cs="David"/>
          <w:b/>
          <w:bCs/>
          <w:u w:val="single"/>
          <w:rtl/>
        </w:rPr>
      </w:pPr>
    </w:p>
    <w:p w14:paraId="2B400447" w14:textId="77777777" w:rsidR="00C1647F" w:rsidRPr="00C1647F" w:rsidRDefault="00C1647F" w:rsidP="00C1647F">
      <w:pPr>
        <w:bidi/>
        <w:spacing w:line="360" w:lineRule="auto"/>
        <w:rPr>
          <w:rFonts w:ascii="David" w:hAnsi="David" w:cs="David"/>
          <w:b/>
          <w:bCs/>
          <w:u w:val="single"/>
          <w:rtl/>
        </w:rPr>
      </w:pPr>
    </w:p>
    <w:p w14:paraId="51F0D250" w14:textId="77777777" w:rsidR="00C1647F" w:rsidRPr="00C1647F" w:rsidRDefault="00C1647F" w:rsidP="00C1647F">
      <w:pPr>
        <w:bidi/>
        <w:spacing w:line="360" w:lineRule="auto"/>
        <w:rPr>
          <w:rFonts w:ascii="David" w:hAnsi="David" w:cs="David"/>
          <w:b/>
          <w:bCs/>
          <w:u w:val="single"/>
          <w:rtl/>
        </w:rPr>
      </w:pPr>
      <w:r w:rsidRPr="00C1647F">
        <w:rPr>
          <w:rFonts w:ascii="David" w:hAnsi="David" w:cs="David"/>
          <w:b/>
          <w:bCs/>
          <w:u w:val="single"/>
          <w:rtl/>
        </w:rPr>
        <w:lastRenderedPageBreak/>
        <w:t>שאלות לדף עבודה האישי (שאלון בסקאלה 1-7</w:t>
      </w:r>
      <w:r w:rsidRPr="00C1647F">
        <w:rPr>
          <w:rFonts w:ascii="David" w:hAnsi="David" w:cs="David"/>
          <w:b/>
          <w:bCs/>
          <w:u w:val="single"/>
        </w:rPr>
        <w:t>)</w:t>
      </w:r>
    </w:p>
    <w:p w14:paraId="31BC421B" w14:textId="77777777" w:rsidR="00C1647F" w:rsidRPr="00C1647F" w:rsidRDefault="00C1647F" w:rsidP="00C1647F">
      <w:pPr>
        <w:pStyle w:val="a9"/>
        <w:spacing w:line="360" w:lineRule="auto"/>
        <w:rPr>
          <w:rFonts w:ascii="David" w:eastAsiaTheme="minorEastAsia" w:hAnsi="David"/>
          <w:u w:val="single"/>
        </w:rPr>
      </w:pPr>
      <w:r w:rsidRPr="00C1647F">
        <w:rPr>
          <w:rFonts w:ascii="David" w:eastAsiaTheme="minorEastAsia" w:hAnsi="David"/>
          <w:u w:val="single"/>
          <w:rtl/>
        </w:rPr>
        <w:t xml:space="preserve">התקדמות השבט: </w:t>
      </w:r>
    </w:p>
    <w:p w14:paraId="1EC11B95" w14:textId="665A5002" w:rsidR="00C1647F" w:rsidRPr="00C1647F" w:rsidRDefault="00C1647F" w:rsidP="00C1647F">
      <w:pPr>
        <w:pStyle w:val="a9"/>
        <w:numPr>
          <w:ilvl w:val="0"/>
          <w:numId w:val="31"/>
        </w:numPr>
        <w:spacing w:line="360" w:lineRule="auto"/>
        <w:rPr>
          <w:rFonts w:ascii="David" w:eastAsiaTheme="minorEastAsia" w:hAnsi="David"/>
          <w:u w:val="single"/>
          <w:rtl/>
        </w:rPr>
      </w:pPr>
      <w:r w:rsidRPr="00C1647F">
        <w:rPr>
          <w:rFonts w:ascii="David" w:eastAsiaTheme="minorEastAsia" w:hAnsi="David"/>
          <w:rtl/>
        </w:rPr>
        <w:t>עד כמה שיחות הליווי מתמקדות במטרות השנתיות של השבט?</w:t>
      </w:r>
    </w:p>
    <w:p w14:paraId="714BF8C5" w14:textId="77777777" w:rsidR="00C1647F" w:rsidRPr="00C1647F" w:rsidRDefault="00C1647F" w:rsidP="00C1647F">
      <w:pPr>
        <w:pStyle w:val="a9"/>
        <w:spacing w:line="360" w:lineRule="auto"/>
        <w:rPr>
          <w:rFonts w:ascii="David" w:eastAsiaTheme="minorEastAsia" w:hAnsi="David"/>
          <w:u w:val="single"/>
          <w:rtl/>
        </w:rPr>
      </w:pPr>
      <w:r w:rsidRPr="00C1647F">
        <w:rPr>
          <w:rFonts w:ascii="David" w:eastAsiaTheme="minorEastAsia" w:hAnsi="David"/>
          <w:u w:val="single"/>
          <w:rtl/>
        </w:rPr>
        <w:t xml:space="preserve">התפתחות </w:t>
      </w:r>
      <w:proofErr w:type="spellStart"/>
      <w:r w:rsidRPr="00C1647F">
        <w:rPr>
          <w:rFonts w:ascii="David" w:eastAsiaTheme="minorEastAsia" w:hAnsi="David"/>
          <w:u w:val="single"/>
          <w:rtl/>
        </w:rPr>
        <w:t>המרכז.ת</w:t>
      </w:r>
      <w:proofErr w:type="spellEnd"/>
      <w:r w:rsidRPr="00C1647F">
        <w:rPr>
          <w:rFonts w:ascii="David" w:eastAsiaTheme="minorEastAsia" w:hAnsi="David"/>
          <w:u w:val="single"/>
          <w:rtl/>
        </w:rPr>
        <w:t xml:space="preserve"> </w:t>
      </w:r>
      <w:proofErr w:type="spellStart"/>
      <w:r w:rsidRPr="00C1647F">
        <w:rPr>
          <w:rFonts w:ascii="David" w:eastAsiaTheme="minorEastAsia" w:hAnsi="David"/>
          <w:u w:val="single"/>
          <w:rtl/>
        </w:rPr>
        <w:t>כאיש.ת</w:t>
      </w:r>
      <w:proofErr w:type="spellEnd"/>
      <w:r w:rsidRPr="00C1647F">
        <w:rPr>
          <w:rFonts w:ascii="David" w:eastAsiaTheme="minorEastAsia" w:hAnsi="David"/>
          <w:u w:val="single"/>
          <w:rtl/>
        </w:rPr>
        <w:t xml:space="preserve"> חינוך:</w:t>
      </w:r>
    </w:p>
    <w:p w14:paraId="0A938F03" w14:textId="15402CDD" w:rsidR="00C1647F" w:rsidRPr="00C1647F" w:rsidRDefault="00C1647F" w:rsidP="00C1647F">
      <w:pPr>
        <w:pStyle w:val="a9"/>
        <w:numPr>
          <w:ilvl w:val="0"/>
          <w:numId w:val="31"/>
        </w:numPr>
        <w:spacing w:line="360" w:lineRule="auto"/>
        <w:rPr>
          <w:rFonts w:ascii="David" w:eastAsiaTheme="minorEastAsia" w:hAnsi="David"/>
          <w:rtl/>
        </w:rPr>
      </w:pPr>
      <w:r w:rsidRPr="00C1647F">
        <w:rPr>
          <w:rFonts w:ascii="David" w:eastAsiaTheme="minorEastAsia" w:hAnsi="David"/>
          <w:rtl/>
        </w:rPr>
        <w:t>איזו תדירות שיחות על מקרה ספציפי</w:t>
      </w:r>
      <w:r w:rsidRPr="00C1647F">
        <w:rPr>
          <w:rFonts w:ascii="David" w:eastAsiaTheme="minorEastAsia" w:hAnsi="David"/>
        </w:rPr>
        <w:t xml:space="preserve"> </w:t>
      </w:r>
      <w:r w:rsidRPr="00C1647F">
        <w:rPr>
          <w:rFonts w:ascii="David" w:eastAsiaTheme="minorEastAsia" w:hAnsi="David"/>
          <w:rtl/>
        </w:rPr>
        <w:t xml:space="preserve">בשבט מגיעות לשיח מאקרו- חינוכי, מעמיק על </w:t>
      </w:r>
      <w:proofErr w:type="spellStart"/>
      <w:r w:rsidRPr="00C1647F">
        <w:rPr>
          <w:rFonts w:ascii="David" w:eastAsiaTheme="minorEastAsia" w:hAnsi="David"/>
          <w:rtl/>
        </w:rPr>
        <w:t>הסוגיה</w:t>
      </w:r>
      <w:proofErr w:type="spellEnd"/>
      <w:r w:rsidRPr="00C1647F">
        <w:rPr>
          <w:rFonts w:ascii="David" w:eastAsiaTheme="minorEastAsia" w:hAnsi="David"/>
        </w:rPr>
        <w:t>?</w:t>
      </w:r>
    </w:p>
    <w:p w14:paraId="59E219DD" w14:textId="7AB4530D" w:rsidR="00C1647F" w:rsidRPr="00C1647F" w:rsidRDefault="00C1647F" w:rsidP="00C1647F">
      <w:pPr>
        <w:pStyle w:val="a9"/>
        <w:numPr>
          <w:ilvl w:val="0"/>
          <w:numId w:val="31"/>
        </w:numPr>
        <w:spacing w:line="360" w:lineRule="auto"/>
        <w:rPr>
          <w:rFonts w:ascii="David" w:eastAsiaTheme="minorEastAsia" w:hAnsi="David"/>
          <w:rtl/>
        </w:rPr>
      </w:pPr>
      <w:r w:rsidRPr="00C1647F">
        <w:rPr>
          <w:rFonts w:ascii="David" w:eastAsiaTheme="minorEastAsia" w:hAnsi="David"/>
          <w:rtl/>
        </w:rPr>
        <w:t xml:space="preserve">כמה אני </w:t>
      </w:r>
      <w:proofErr w:type="spellStart"/>
      <w:r w:rsidRPr="00C1647F">
        <w:rPr>
          <w:rFonts w:ascii="David" w:eastAsiaTheme="minorEastAsia" w:hAnsi="David"/>
          <w:rtl/>
        </w:rPr>
        <w:t>מקדיש.ה</w:t>
      </w:r>
      <w:proofErr w:type="spellEnd"/>
      <w:r w:rsidRPr="00C1647F">
        <w:rPr>
          <w:rFonts w:ascii="David" w:eastAsiaTheme="minorEastAsia" w:hAnsi="David"/>
          <w:rtl/>
        </w:rPr>
        <w:t xml:space="preserve"> זמן/התייחסות לטובת פיתוח </w:t>
      </w:r>
      <w:proofErr w:type="spellStart"/>
      <w:r w:rsidRPr="00C1647F">
        <w:rPr>
          <w:rFonts w:ascii="David" w:eastAsiaTheme="minorEastAsia" w:hAnsi="David"/>
          <w:rtl/>
        </w:rPr>
        <w:t>המרכז.ת</w:t>
      </w:r>
      <w:proofErr w:type="spellEnd"/>
      <w:r w:rsidRPr="00C1647F">
        <w:rPr>
          <w:rFonts w:ascii="David" w:eastAsiaTheme="minorEastAsia" w:hAnsi="David"/>
          <w:rtl/>
        </w:rPr>
        <w:t xml:space="preserve"> כאשת חינוך? </w:t>
      </w:r>
    </w:p>
    <w:p w14:paraId="520720D4" w14:textId="77777777" w:rsidR="00C1647F" w:rsidRPr="00C1647F" w:rsidRDefault="00C1647F" w:rsidP="00C1647F">
      <w:pPr>
        <w:pStyle w:val="a9"/>
        <w:spacing w:line="360" w:lineRule="auto"/>
        <w:rPr>
          <w:rFonts w:ascii="David" w:eastAsiaTheme="minorEastAsia" w:hAnsi="David"/>
          <w:rtl/>
        </w:rPr>
      </w:pPr>
      <w:r w:rsidRPr="00C1647F">
        <w:rPr>
          <w:rFonts w:ascii="David" w:eastAsiaTheme="minorEastAsia" w:hAnsi="David"/>
          <w:u w:val="single"/>
          <w:rtl/>
        </w:rPr>
        <w:t>שביעות רצון מהתפקיד</w:t>
      </w:r>
      <w:r w:rsidRPr="00C1647F">
        <w:rPr>
          <w:rFonts w:ascii="David" w:eastAsiaTheme="minorEastAsia" w:hAnsi="David"/>
        </w:rPr>
        <w:t xml:space="preserve">: </w:t>
      </w:r>
    </w:p>
    <w:p w14:paraId="76835448" w14:textId="22FB0202" w:rsidR="00C1647F" w:rsidRPr="00C1647F" w:rsidRDefault="00C1647F" w:rsidP="00C1647F">
      <w:pPr>
        <w:pStyle w:val="a9"/>
        <w:numPr>
          <w:ilvl w:val="0"/>
          <w:numId w:val="31"/>
        </w:numPr>
        <w:spacing w:line="360" w:lineRule="auto"/>
        <w:rPr>
          <w:rFonts w:ascii="David" w:eastAsiaTheme="minorEastAsia" w:hAnsi="David"/>
          <w:rtl/>
        </w:rPr>
      </w:pPr>
      <w:r w:rsidRPr="00C1647F">
        <w:rPr>
          <w:rFonts w:ascii="David" w:eastAsiaTheme="minorEastAsia" w:hAnsi="David"/>
          <w:rtl/>
        </w:rPr>
        <w:t xml:space="preserve">עד כמה </w:t>
      </w:r>
      <w:proofErr w:type="spellStart"/>
      <w:r w:rsidRPr="00C1647F">
        <w:rPr>
          <w:rFonts w:ascii="David" w:eastAsiaTheme="minorEastAsia" w:hAnsi="David"/>
          <w:rtl/>
        </w:rPr>
        <w:t>המרכזים.ות</w:t>
      </w:r>
      <w:proofErr w:type="spellEnd"/>
      <w:r w:rsidRPr="00C1647F">
        <w:rPr>
          <w:rFonts w:ascii="David" w:eastAsiaTheme="minorEastAsia" w:hAnsi="David"/>
          <w:rtl/>
        </w:rPr>
        <w:t xml:space="preserve"> שלי </w:t>
      </w:r>
      <w:proofErr w:type="spellStart"/>
      <w:r w:rsidRPr="00C1647F">
        <w:rPr>
          <w:rFonts w:ascii="David" w:eastAsiaTheme="minorEastAsia" w:hAnsi="David"/>
          <w:rtl/>
        </w:rPr>
        <w:t>מרגישים.ות</w:t>
      </w:r>
      <w:proofErr w:type="spellEnd"/>
      <w:r w:rsidRPr="00C1647F">
        <w:rPr>
          <w:rFonts w:ascii="David" w:eastAsiaTheme="minorEastAsia" w:hAnsi="David"/>
          <w:rtl/>
        </w:rPr>
        <w:t xml:space="preserve"> </w:t>
      </w:r>
      <w:proofErr w:type="spellStart"/>
      <w:r w:rsidRPr="00C1647F">
        <w:rPr>
          <w:rFonts w:ascii="David" w:eastAsiaTheme="minorEastAsia" w:hAnsi="David"/>
          <w:rtl/>
        </w:rPr>
        <w:t>שהם.ן</w:t>
      </w:r>
      <w:proofErr w:type="spellEnd"/>
      <w:r w:rsidRPr="00C1647F">
        <w:rPr>
          <w:rFonts w:ascii="David" w:eastAsiaTheme="minorEastAsia" w:hAnsi="David"/>
          <w:rtl/>
        </w:rPr>
        <w:t xml:space="preserve"> רוכשים מגוון </w:t>
      </w:r>
      <w:proofErr w:type="spellStart"/>
      <w:r w:rsidRPr="00C1647F">
        <w:rPr>
          <w:rFonts w:ascii="David" w:eastAsiaTheme="minorEastAsia" w:hAnsi="David"/>
          <w:rtl/>
        </w:rPr>
        <w:t>מיומניות</w:t>
      </w:r>
      <w:proofErr w:type="spellEnd"/>
      <w:r w:rsidRPr="00C1647F">
        <w:rPr>
          <w:rFonts w:ascii="David" w:eastAsiaTheme="minorEastAsia" w:hAnsi="David"/>
          <w:rtl/>
        </w:rPr>
        <w:t xml:space="preserve"> במסגרת התפקיד</w:t>
      </w:r>
      <w:r w:rsidRPr="00C1647F">
        <w:rPr>
          <w:rFonts w:ascii="David" w:eastAsiaTheme="minorEastAsia" w:hAnsi="David"/>
        </w:rPr>
        <w:t>?</w:t>
      </w:r>
    </w:p>
    <w:p w14:paraId="2745443F" w14:textId="6973E64C" w:rsidR="00C1647F" w:rsidRPr="00C1647F" w:rsidRDefault="00C1647F" w:rsidP="00C1647F">
      <w:pPr>
        <w:pStyle w:val="a9"/>
        <w:numPr>
          <w:ilvl w:val="0"/>
          <w:numId w:val="31"/>
        </w:numPr>
        <w:spacing w:line="360" w:lineRule="auto"/>
        <w:rPr>
          <w:rFonts w:ascii="David" w:eastAsiaTheme="minorEastAsia" w:hAnsi="David"/>
          <w:rtl/>
        </w:rPr>
      </w:pPr>
      <w:r w:rsidRPr="00C1647F">
        <w:rPr>
          <w:rFonts w:ascii="David" w:eastAsiaTheme="minorEastAsia" w:hAnsi="David"/>
          <w:rtl/>
        </w:rPr>
        <w:t xml:space="preserve">עד כמה </w:t>
      </w:r>
      <w:proofErr w:type="spellStart"/>
      <w:r w:rsidRPr="00C1647F">
        <w:rPr>
          <w:rFonts w:ascii="David" w:eastAsiaTheme="minorEastAsia" w:hAnsi="David"/>
          <w:rtl/>
        </w:rPr>
        <w:t>המרכזים.ות</w:t>
      </w:r>
      <w:proofErr w:type="spellEnd"/>
      <w:r w:rsidRPr="00C1647F">
        <w:rPr>
          <w:rFonts w:ascii="David" w:eastAsiaTheme="minorEastAsia" w:hAnsi="David"/>
          <w:rtl/>
        </w:rPr>
        <w:t xml:space="preserve"> </w:t>
      </w:r>
      <w:proofErr w:type="spellStart"/>
      <w:r w:rsidRPr="00C1647F">
        <w:rPr>
          <w:rFonts w:ascii="David" w:eastAsiaTheme="minorEastAsia" w:hAnsi="David"/>
          <w:rtl/>
        </w:rPr>
        <w:t>מרגישים.ות</w:t>
      </w:r>
      <w:proofErr w:type="spellEnd"/>
      <w:r w:rsidRPr="00C1647F">
        <w:rPr>
          <w:rFonts w:ascii="David" w:eastAsiaTheme="minorEastAsia" w:hAnsi="David"/>
          <w:rtl/>
        </w:rPr>
        <w:t xml:space="preserve"> חופש פעולה בתפקיד הריכוז</w:t>
      </w:r>
      <w:r w:rsidRPr="00C1647F">
        <w:rPr>
          <w:rFonts w:ascii="David" w:eastAsiaTheme="minorEastAsia" w:hAnsi="David"/>
        </w:rPr>
        <w:t>?</w:t>
      </w:r>
    </w:p>
    <w:p w14:paraId="2757E28E" w14:textId="77777777" w:rsidR="00C1647F" w:rsidRPr="00C1647F" w:rsidRDefault="00C1647F" w:rsidP="00C1647F">
      <w:pPr>
        <w:pStyle w:val="a9"/>
        <w:spacing w:line="360" w:lineRule="auto"/>
        <w:rPr>
          <w:rFonts w:ascii="David" w:eastAsiaTheme="minorEastAsia" w:hAnsi="David"/>
          <w:rtl/>
        </w:rPr>
      </w:pPr>
      <w:r w:rsidRPr="00C1647F">
        <w:rPr>
          <w:rFonts w:ascii="David" w:eastAsiaTheme="minorEastAsia" w:hAnsi="David"/>
          <w:u w:val="single"/>
          <w:rtl/>
        </w:rPr>
        <w:t>חיבור והכרות עם התרבות השבטית:</w:t>
      </w:r>
      <w:r w:rsidRPr="00C1647F">
        <w:rPr>
          <w:rFonts w:ascii="David" w:eastAsiaTheme="minorEastAsia" w:hAnsi="David"/>
        </w:rPr>
        <w:t xml:space="preserve"> </w:t>
      </w:r>
    </w:p>
    <w:p w14:paraId="19A00BAB" w14:textId="77777777" w:rsidR="00C1647F" w:rsidRPr="00C1647F" w:rsidRDefault="00C1647F" w:rsidP="00C1647F">
      <w:pPr>
        <w:pStyle w:val="a9"/>
        <w:numPr>
          <w:ilvl w:val="0"/>
          <w:numId w:val="31"/>
        </w:numPr>
        <w:spacing w:line="360" w:lineRule="auto"/>
        <w:rPr>
          <w:rFonts w:ascii="David" w:hAnsi="David"/>
          <w:rtl/>
        </w:rPr>
      </w:pPr>
      <w:r w:rsidRPr="00C1647F">
        <w:rPr>
          <w:rFonts w:ascii="David" w:eastAsiaTheme="minorEastAsia" w:hAnsi="David"/>
          <w:rtl/>
        </w:rPr>
        <w:t>באיזו מידה אני מכירה את הערכים המובילים בשבטים אותם אני מלווה</w:t>
      </w:r>
      <w:r w:rsidRPr="00C1647F">
        <w:rPr>
          <w:rFonts w:ascii="David" w:eastAsiaTheme="minorEastAsia" w:hAnsi="David"/>
        </w:rPr>
        <w:t>?</w:t>
      </w:r>
    </w:p>
    <w:p w14:paraId="68555805" w14:textId="2BEC628F" w:rsidR="00C1647F" w:rsidRPr="00C1647F" w:rsidRDefault="00C1647F" w:rsidP="00C1647F">
      <w:pPr>
        <w:pStyle w:val="a9"/>
        <w:numPr>
          <w:ilvl w:val="0"/>
          <w:numId w:val="31"/>
        </w:numPr>
        <w:spacing w:line="360" w:lineRule="auto"/>
        <w:rPr>
          <w:rFonts w:ascii="David" w:eastAsiaTheme="minorEastAsia" w:hAnsi="David"/>
          <w:rtl/>
        </w:rPr>
      </w:pPr>
      <w:r w:rsidRPr="00C1647F">
        <w:rPr>
          <w:rFonts w:ascii="David" w:eastAsiaTheme="minorEastAsia" w:hAnsi="David"/>
          <w:rtl/>
        </w:rPr>
        <w:t>עד כמה נורמות ההתנהגות בשבטים באות לידי ביטוי ערכים אלו</w:t>
      </w:r>
      <w:r w:rsidRPr="00C1647F">
        <w:rPr>
          <w:rFonts w:ascii="David" w:eastAsiaTheme="minorEastAsia" w:hAnsi="David"/>
        </w:rPr>
        <w:t>?</w:t>
      </w:r>
    </w:p>
    <w:p w14:paraId="325448F5" w14:textId="77777777" w:rsidR="00C1647F" w:rsidRDefault="00C1647F" w:rsidP="00C1647F">
      <w:pPr>
        <w:pStyle w:val="a9"/>
        <w:spacing w:line="360" w:lineRule="auto"/>
        <w:rPr>
          <w:rFonts w:ascii="David" w:eastAsiaTheme="minorEastAsia" w:hAnsi="David"/>
          <w:rtl/>
        </w:rPr>
      </w:pPr>
      <w:r w:rsidRPr="00C1647F">
        <w:rPr>
          <w:rFonts w:ascii="David" w:eastAsiaTheme="minorEastAsia" w:hAnsi="David"/>
          <w:u w:val="single"/>
          <w:rtl/>
        </w:rPr>
        <w:t xml:space="preserve">שימוש נכון במרחב הליווי: </w:t>
      </w:r>
    </w:p>
    <w:p w14:paraId="2D1EB912" w14:textId="03C0D1D4" w:rsidR="00C1647F" w:rsidRPr="00C1647F" w:rsidRDefault="00C1647F" w:rsidP="00C1647F">
      <w:pPr>
        <w:pStyle w:val="a9"/>
        <w:numPr>
          <w:ilvl w:val="0"/>
          <w:numId w:val="31"/>
        </w:numPr>
        <w:spacing w:line="360" w:lineRule="auto"/>
        <w:rPr>
          <w:rFonts w:ascii="David" w:eastAsiaTheme="minorEastAsia" w:hAnsi="David"/>
          <w:highlight w:val="yellow"/>
          <w:u w:val="single"/>
          <w:rtl/>
        </w:rPr>
      </w:pPr>
      <w:r w:rsidRPr="00C1647F">
        <w:rPr>
          <w:rFonts w:ascii="David" w:eastAsiaTheme="minorEastAsia" w:hAnsi="David"/>
          <w:rtl/>
        </w:rPr>
        <w:t xml:space="preserve">באיזו מידה אני </w:t>
      </w:r>
      <w:proofErr w:type="spellStart"/>
      <w:r w:rsidRPr="00C1647F">
        <w:rPr>
          <w:rFonts w:ascii="David" w:eastAsiaTheme="minorEastAsia" w:hAnsi="David"/>
          <w:rtl/>
        </w:rPr>
        <w:t>מחלק.ת</w:t>
      </w:r>
      <w:proofErr w:type="spellEnd"/>
      <w:r w:rsidRPr="00C1647F">
        <w:rPr>
          <w:rFonts w:ascii="David" w:eastAsiaTheme="minorEastAsia" w:hAnsi="David"/>
          <w:rtl/>
        </w:rPr>
        <w:t xml:space="preserve"> את הליווי שלי סביב שלושת החלקים; הצמחה, הכשרה, זמן ניהול ובקרת משימות</w:t>
      </w:r>
      <w:r w:rsidRPr="00C1647F">
        <w:rPr>
          <w:rFonts w:ascii="David" w:eastAsiaTheme="minorEastAsia" w:hAnsi="David"/>
        </w:rPr>
        <w:t>?</w:t>
      </w:r>
    </w:p>
    <w:p w14:paraId="0EAEA7AE" w14:textId="77777777" w:rsidR="00C1647F" w:rsidRPr="00C1647F" w:rsidRDefault="00C1647F" w:rsidP="00C1647F">
      <w:pPr>
        <w:bidi/>
        <w:spacing w:line="360" w:lineRule="auto"/>
        <w:rPr>
          <w:rFonts w:ascii="David" w:hAnsi="David" w:cs="David"/>
          <w:highlight w:val="yellow"/>
          <w:rtl/>
        </w:rPr>
      </w:pPr>
    </w:p>
    <w:p w14:paraId="5D638444" w14:textId="50EC1BC7" w:rsidR="00C1647F" w:rsidRDefault="00C1647F" w:rsidP="00C1647F">
      <w:pPr>
        <w:bidi/>
        <w:spacing w:line="360" w:lineRule="auto"/>
        <w:rPr>
          <w:rFonts w:ascii="David" w:hAnsi="David" w:cs="David"/>
          <w:rtl/>
        </w:rPr>
      </w:pPr>
      <w:r w:rsidRPr="00C1647F">
        <w:rPr>
          <w:rFonts w:ascii="David" w:hAnsi="David" w:cs="David"/>
          <w:b/>
          <w:bCs/>
          <w:u w:val="single"/>
          <w:rtl/>
        </w:rPr>
        <w:t xml:space="preserve">הערה למדריכה: </w:t>
      </w:r>
      <w:r w:rsidRPr="00C1647F">
        <w:rPr>
          <w:rFonts w:ascii="David" w:hAnsi="David" w:cs="David"/>
          <w:rtl/>
        </w:rPr>
        <w:t>ברור לנו כי האידיאל הוא לענות על השאלון הזה בהתייחסות לכל שבט בנפרד, אך יחד עם זאת</w:t>
      </w:r>
      <w:r w:rsidRPr="00C1647F">
        <w:rPr>
          <w:rFonts w:ascii="David" w:hAnsi="David" w:cs="David"/>
        </w:rPr>
        <w:t xml:space="preserve"> </w:t>
      </w:r>
      <w:r w:rsidRPr="00C1647F">
        <w:rPr>
          <w:rFonts w:ascii="David" w:hAnsi="David" w:cs="David"/>
          <w:rtl/>
        </w:rPr>
        <w:t xml:space="preserve">נרצה להתבונן עמוק על תפיסת הליווי שלנו, באילו </w:t>
      </w:r>
      <w:proofErr w:type="spellStart"/>
      <w:r w:rsidRPr="00C1647F">
        <w:rPr>
          <w:rFonts w:ascii="David" w:hAnsi="David" w:cs="David"/>
          <w:rtl/>
        </w:rPr>
        <w:t>פרקטיקות</w:t>
      </w:r>
      <w:proofErr w:type="spellEnd"/>
      <w:r w:rsidRPr="00C1647F">
        <w:rPr>
          <w:rFonts w:ascii="David" w:hAnsi="David" w:cs="David"/>
          <w:rtl/>
        </w:rPr>
        <w:t xml:space="preserve"> אנו </w:t>
      </w:r>
      <w:proofErr w:type="spellStart"/>
      <w:r w:rsidRPr="00C1647F">
        <w:rPr>
          <w:rFonts w:ascii="David" w:hAnsi="David" w:cs="David"/>
          <w:rtl/>
        </w:rPr>
        <w:t>עושים.ות</w:t>
      </w:r>
      <w:proofErr w:type="spellEnd"/>
      <w:r w:rsidRPr="00C1647F">
        <w:rPr>
          <w:rFonts w:ascii="David" w:hAnsi="David" w:cs="David"/>
          <w:rtl/>
        </w:rPr>
        <w:t xml:space="preserve"> שימוש לרוב וסביב זה נקיים את הדיון והחשיבה</w:t>
      </w:r>
      <w:r w:rsidRPr="00C1647F">
        <w:rPr>
          <w:rFonts w:ascii="David" w:hAnsi="David" w:cs="David"/>
        </w:rPr>
        <w:t>,</w:t>
      </w:r>
    </w:p>
    <w:p w14:paraId="0CF27E35" w14:textId="77777777" w:rsidR="00C1647F" w:rsidRPr="00C1647F" w:rsidRDefault="00C1647F" w:rsidP="00C1647F">
      <w:pPr>
        <w:bidi/>
        <w:spacing w:line="360" w:lineRule="auto"/>
        <w:rPr>
          <w:rFonts w:ascii="David" w:hAnsi="David" w:cs="David"/>
          <w:rtl/>
        </w:rPr>
      </w:pPr>
    </w:p>
    <w:p w14:paraId="4DD61E89" w14:textId="77777777" w:rsidR="00C1647F" w:rsidRPr="00C1647F" w:rsidRDefault="00C1647F" w:rsidP="00C1647F">
      <w:pPr>
        <w:bidi/>
        <w:spacing w:line="360" w:lineRule="auto"/>
        <w:rPr>
          <w:rFonts w:ascii="David" w:hAnsi="David" w:cs="David"/>
          <w:b/>
          <w:bCs/>
          <w:u w:val="single"/>
          <w:rtl/>
        </w:rPr>
      </w:pPr>
      <w:r w:rsidRPr="00C1647F">
        <w:rPr>
          <w:rFonts w:ascii="David" w:hAnsi="David" w:cs="David"/>
          <w:b/>
          <w:bCs/>
          <w:u w:val="single"/>
          <w:rtl/>
        </w:rPr>
        <w:t>מתודה 3- עיבוד למתודה 2- חלוקה לחדרים</w:t>
      </w:r>
    </w:p>
    <w:p w14:paraId="2A5E54F3"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נחלק את </w:t>
      </w:r>
      <w:proofErr w:type="spellStart"/>
      <w:r w:rsidRPr="00C1647F">
        <w:rPr>
          <w:rFonts w:ascii="David" w:hAnsi="David" w:cs="David"/>
          <w:rtl/>
        </w:rPr>
        <w:t>המשתתפים.ות</w:t>
      </w:r>
      <w:proofErr w:type="spellEnd"/>
      <w:r w:rsidRPr="00C1647F">
        <w:rPr>
          <w:rFonts w:ascii="David" w:hAnsi="David" w:cs="David"/>
          <w:rtl/>
        </w:rPr>
        <w:t xml:space="preserve"> לקבוצות קטנות באופן רנדומלי, בקבוצות הקטנות נקיים שיתוף של הדירוגים וסביב השאלות</w:t>
      </w:r>
      <w:r w:rsidRPr="00C1647F">
        <w:rPr>
          <w:rFonts w:ascii="David" w:hAnsi="David" w:cs="David"/>
        </w:rPr>
        <w:t>:</w:t>
      </w:r>
    </w:p>
    <w:p w14:paraId="7FEDA652"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t xml:space="preserve"> כל אחת תבחר מרכיב אחד שעליו היא רוצה להתעכב כי: דורג נמוך/דורג גבוהה/הכי מאתגר/אני עושה את זה אבל לא מספיק טוב/........ הקבוצה נקיים רישום של רשימת המרכיבים ולאחר מכן תבחר מרכיב אחד בו תרצה</w:t>
      </w:r>
      <w:r w:rsidRPr="00C1647F">
        <w:rPr>
          <w:rFonts w:ascii="David" w:eastAsiaTheme="minorEastAsia" w:hAnsi="David"/>
        </w:rPr>
        <w:t xml:space="preserve"> </w:t>
      </w:r>
      <w:r w:rsidRPr="00C1647F">
        <w:rPr>
          <w:rFonts w:ascii="David" w:eastAsiaTheme="minorEastAsia" w:hAnsi="David"/>
          <w:rtl/>
        </w:rPr>
        <w:t>להעמיק ועליו תרצה לקיים חשיבה פרקטית למתן כלים, פתרונות ועצות. כך נקיים למידת עמיתים סביב מרכיב נבחר. במידה ויהיה עוד זמן, הקבוצה יכולה להתמקד במרכיב נוסף</w:t>
      </w:r>
      <w:r w:rsidRPr="00C1647F">
        <w:rPr>
          <w:rFonts w:ascii="David" w:eastAsiaTheme="minorEastAsia" w:hAnsi="David"/>
        </w:rPr>
        <w:t>.</w:t>
      </w:r>
    </w:p>
    <w:p w14:paraId="5B1292E5"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לאחר שנבחרה </w:t>
      </w:r>
      <w:proofErr w:type="spellStart"/>
      <w:r w:rsidRPr="00C1647F">
        <w:rPr>
          <w:rFonts w:ascii="David" w:hAnsi="David" w:cs="David"/>
          <w:rtl/>
        </w:rPr>
        <w:t>הסוגיה</w:t>
      </w:r>
      <w:proofErr w:type="spellEnd"/>
      <w:r w:rsidRPr="00C1647F">
        <w:rPr>
          <w:rFonts w:ascii="David" w:hAnsi="David" w:cs="David"/>
          <w:rtl/>
        </w:rPr>
        <w:t xml:space="preserve"> / המרכיב בו בחרה הקבוצה להתמקד, נעמיק באמצעות השאלות הבאות</w:t>
      </w:r>
      <w:r w:rsidRPr="00C1647F">
        <w:rPr>
          <w:rFonts w:ascii="David" w:hAnsi="David" w:cs="David"/>
        </w:rPr>
        <w:t>:</w:t>
      </w:r>
    </w:p>
    <w:p w14:paraId="729A45D0" w14:textId="77777777" w:rsidR="00C1647F" w:rsidRPr="00C1647F" w:rsidRDefault="00C1647F" w:rsidP="00C1647F">
      <w:pPr>
        <w:pStyle w:val="a9"/>
        <w:numPr>
          <w:ilvl w:val="0"/>
          <w:numId w:val="30"/>
        </w:numPr>
        <w:spacing w:after="160" w:line="360" w:lineRule="auto"/>
        <w:rPr>
          <w:rFonts w:ascii="David" w:eastAsiaTheme="minorEastAsia" w:hAnsi="David"/>
        </w:rPr>
      </w:pPr>
      <w:r w:rsidRPr="00C1647F">
        <w:rPr>
          <w:rFonts w:ascii="David" w:eastAsiaTheme="minorEastAsia" w:hAnsi="David"/>
          <w:rtl/>
        </w:rPr>
        <w:t>מה האתגר המרכזי</w:t>
      </w:r>
      <w:r w:rsidRPr="00C1647F">
        <w:rPr>
          <w:rFonts w:ascii="David" w:eastAsiaTheme="minorEastAsia" w:hAnsi="David"/>
        </w:rPr>
        <w:t>?</w:t>
      </w:r>
    </w:p>
    <w:p w14:paraId="2375289C"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t>נסו להתייחס למרכיבי מרחב הליווי וכיצד הם יכולים לשרת, לתמוך ולסייע בקידום/ חיזוק המרכיב</w:t>
      </w:r>
    </w:p>
    <w:p w14:paraId="60A3BFD0" w14:textId="77777777" w:rsidR="00C1647F" w:rsidRPr="00C1647F" w:rsidRDefault="00C1647F" w:rsidP="00C1647F">
      <w:pPr>
        <w:bidi/>
        <w:spacing w:line="360" w:lineRule="auto"/>
        <w:rPr>
          <w:rFonts w:ascii="David" w:hAnsi="David" w:cs="David"/>
          <w:rtl/>
        </w:rPr>
      </w:pPr>
      <w:r w:rsidRPr="00C1647F">
        <w:rPr>
          <w:rFonts w:ascii="David" w:hAnsi="David" w:cs="David"/>
        </w:rPr>
        <w:t>*</w:t>
      </w:r>
      <w:r w:rsidRPr="00C1647F">
        <w:rPr>
          <w:rFonts w:ascii="David" w:hAnsi="David" w:cs="David"/>
          <w:rtl/>
        </w:rPr>
        <w:t>מרחב הליווי: ישיבות מרכזים, ימי ד', אירועי היומיום, לו"ז שבטי, רווחת עובדים, ביקור בשבט, מיילים, שיחת טלפון, ייעוץ, ראש השבט, מפעלים</w:t>
      </w:r>
      <w:r w:rsidRPr="00C1647F">
        <w:rPr>
          <w:rFonts w:ascii="David" w:hAnsi="David" w:cs="David"/>
        </w:rPr>
        <w:t>.</w:t>
      </w:r>
    </w:p>
    <w:p w14:paraId="050271EC"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t xml:space="preserve">איזה טיפים? כלים? עצות והצעות יש לקבוצה לתת?  (שתפו בדרכים </w:t>
      </w:r>
      <w:proofErr w:type="spellStart"/>
      <w:r w:rsidRPr="00C1647F">
        <w:rPr>
          <w:rFonts w:ascii="David" w:eastAsiaTheme="minorEastAsia" w:hAnsi="David"/>
          <w:rtl/>
        </w:rPr>
        <w:t>שלכםן</w:t>
      </w:r>
      <w:proofErr w:type="spellEnd"/>
      <w:r w:rsidRPr="00C1647F">
        <w:rPr>
          <w:rFonts w:ascii="David" w:eastAsiaTheme="minorEastAsia" w:hAnsi="David"/>
          <w:rtl/>
        </w:rPr>
        <w:t xml:space="preserve"> להתמודד עם מרכיב זה, שתפו בהצלחות, בדברים שפחות הצליחו ומה למדתם מזה</w:t>
      </w:r>
      <w:r w:rsidRPr="00C1647F">
        <w:rPr>
          <w:rFonts w:ascii="David" w:eastAsiaTheme="minorEastAsia" w:hAnsi="David"/>
        </w:rPr>
        <w:t>?)</w:t>
      </w:r>
    </w:p>
    <w:p w14:paraId="49D918AA"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t xml:space="preserve">מי </w:t>
      </w:r>
      <w:proofErr w:type="spellStart"/>
      <w:r w:rsidRPr="00C1647F">
        <w:rPr>
          <w:rFonts w:ascii="David" w:eastAsiaTheme="minorEastAsia" w:hAnsi="David"/>
          <w:rtl/>
        </w:rPr>
        <w:t>השותפים.ות</w:t>
      </w:r>
      <w:proofErr w:type="spellEnd"/>
      <w:r w:rsidRPr="00C1647F">
        <w:rPr>
          <w:rFonts w:ascii="David" w:eastAsiaTheme="minorEastAsia" w:hAnsi="David"/>
          <w:rtl/>
        </w:rPr>
        <w:t xml:space="preserve"> </w:t>
      </w:r>
      <w:proofErr w:type="spellStart"/>
      <w:r w:rsidRPr="00C1647F">
        <w:rPr>
          <w:rFonts w:ascii="David" w:eastAsiaTheme="minorEastAsia" w:hAnsi="David"/>
          <w:rtl/>
        </w:rPr>
        <w:t>שאיתם.ן</w:t>
      </w:r>
      <w:proofErr w:type="spellEnd"/>
      <w:r w:rsidRPr="00C1647F">
        <w:rPr>
          <w:rFonts w:ascii="David" w:eastAsiaTheme="minorEastAsia" w:hAnsi="David"/>
          <w:rtl/>
        </w:rPr>
        <w:t xml:space="preserve"> </w:t>
      </w:r>
      <w:proofErr w:type="spellStart"/>
      <w:r w:rsidRPr="00C1647F">
        <w:rPr>
          <w:rFonts w:ascii="David" w:eastAsiaTheme="minorEastAsia" w:hAnsi="David"/>
          <w:rtl/>
        </w:rPr>
        <w:t>אתם.ן</w:t>
      </w:r>
      <w:proofErr w:type="spellEnd"/>
      <w:r w:rsidRPr="00C1647F">
        <w:rPr>
          <w:rFonts w:ascii="David" w:eastAsiaTheme="minorEastAsia" w:hAnsi="David"/>
          <w:rtl/>
        </w:rPr>
        <w:t xml:space="preserve"> מקדמים מרכיב זה</w:t>
      </w:r>
      <w:r w:rsidRPr="00C1647F">
        <w:rPr>
          <w:rFonts w:ascii="David" w:eastAsiaTheme="minorEastAsia" w:hAnsi="David"/>
        </w:rPr>
        <w:t>?</w:t>
      </w:r>
    </w:p>
    <w:p w14:paraId="289418DC"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lastRenderedPageBreak/>
        <w:t>מה יעזור לי להצליח לממש מרכיב זה</w:t>
      </w:r>
      <w:r w:rsidRPr="00C1647F">
        <w:rPr>
          <w:rFonts w:ascii="David" w:eastAsiaTheme="minorEastAsia" w:hAnsi="David"/>
        </w:rPr>
        <w:t>?</w:t>
      </w:r>
    </w:p>
    <w:p w14:paraId="548A875D" w14:textId="77777777" w:rsidR="00C1647F" w:rsidRPr="00C1647F" w:rsidRDefault="00C1647F" w:rsidP="00C1647F">
      <w:pPr>
        <w:pStyle w:val="a9"/>
        <w:numPr>
          <w:ilvl w:val="0"/>
          <w:numId w:val="30"/>
        </w:numPr>
        <w:spacing w:after="160" w:line="360" w:lineRule="auto"/>
        <w:rPr>
          <w:rFonts w:ascii="David" w:eastAsiaTheme="minorEastAsia" w:hAnsi="David"/>
          <w:rtl/>
        </w:rPr>
      </w:pPr>
      <w:r w:rsidRPr="00C1647F">
        <w:rPr>
          <w:rFonts w:ascii="David" w:eastAsiaTheme="minorEastAsia" w:hAnsi="David"/>
          <w:rtl/>
        </w:rPr>
        <w:t>מה מקורות הלמידה</w:t>
      </w:r>
      <w:r w:rsidRPr="00C1647F">
        <w:rPr>
          <w:rFonts w:ascii="David" w:eastAsiaTheme="minorEastAsia" w:hAnsi="David"/>
        </w:rPr>
        <w:t xml:space="preserve"> </w:t>
      </w:r>
      <w:r w:rsidRPr="00C1647F">
        <w:rPr>
          <w:rFonts w:ascii="David" w:eastAsiaTheme="minorEastAsia" w:hAnsi="David"/>
          <w:rtl/>
        </w:rPr>
        <w:t>שלי</w:t>
      </w:r>
      <w:r w:rsidRPr="00C1647F">
        <w:rPr>
          <w:rFonts w:ascii="David" w:eastAsiaTheme="minorEastAsia" w:hAnsi="David"/>
        </w:rPr>
        <w:t>?</w:t>
      </w:r>
    </w:p>
    <w:p w14:paraId="6177D3A6" w14:textId="77777777" w:rsidR="00C1647F" w:rsidRPr="00C1647F" w:rsidRDefault="00C1647F" w:rsidP="00C1647F">
      <w:pPr>
        <w:pStyle w:val="a9"/>
        <w:numPr>
          <w:ilvl w:val="0"/>
          <w:numId w:val="30"/>
        </w:numPr>
        <w:spacing w:after="160" w:line="360" w:lineRule="auto"/>
        <w:rPr>
          <w:rFonts w:ascii="David" w:eastAsiaTheme="minorEastAsia" w:hAnsi="David"/>
        </w:rPr>
      </w:pPr>
      <w:r w:rsidRPr="00C1647F">
        <w:rPr>
          <w:rFonts w:ascii="David" w:eastAsiaTheme="minorEastAsia" w:hAnsi="David"/>
          <w:rtl/>
        </w:rPr>
        <w:t xml:space="preserve">האם יש </w:t>
      </w:r>
      <w:proofErr w:type="spellStart"/>
      <w:r w:rsidRPr="00C1647F">
        <w:rPr>
          <w:rFonts w:ascii="David" w:eastAsiaTheme="minorEastAsia" w:hAnsi="David"/>
          <w:rtl/>
        </w:rPr>
        <w:t>בעלי.ות</w:t>
      </w:r>
      <w:proofErr w:type="spellEnd"/>
      <w:r w:rsidRPr="00C1647F">
        <w:rPr>
          <w:rFonts w:ascii="David" w:eastAsiaTheme="minorEastAsia" w:hAnsi="David"/>
          <w:rtl/>
        </w:rPr>
        <w:t xml:space="preserve"> תפקידים ששילבתי בליווי/ במרכיב כדי לקדם אותו</w:t>
      </w:r>
      <w:r w:rsidRPr="00C1647F">
        <w:rPr>
          <w:rFonts w:ascii="David" w:eastAsiaTheme="minorEastAsia" w:hAnsi="David"/>
        </w:rPr>
        <w:t>?</w:t>
      </w:r>
    </w:p>
    <w:p w14:paraId="386F24E2" w14:textId="77777777" w:rsidR="00C1647F" w:rsidRDefault="00C1647F" w:rsidP="00C1647F">
      <w:pPr>
        <w:bidi/>
        <w:spacing w:line="360" w:lineRule="auto"/>
        <w:rPr>
          <w:rFonts w:ascii="David" w:hAnsi="David" w:cs="David"/>
          <w:b/>
          <w:bCs/>
          <w:u w:val="single"/>
          <w:rtl/>
        </w:rPr>
      </w:pPr>
    </w:p>
    <w:p w14:paraId="4CFF717A" w14:textId="1E40D66F" w:rsidR="00C1647F" w:rsidRPr="00C1647F" w:rsidRDefault="00C1647F" w:rsidP="00C1647F">
      <w:pPr>
        <w:bidi/>
        <w:spacing w:line="360" w:lineRule="auto"/>
        <w:rPr>
          <w:rFonts w:ascii="David" w:hAnsi="David" w:cs="David"/>
          <w:rtl/>
        </w:rPr>
      </w:pPr>
      <w:r w:rsidRPr="00C1647F">
        <w:rPr>
          <w:rFonts w:ascii="David" w:hAnsi="David" w:cs="David"/>
          <w:b/>
          <w:bCs/>
          <w:u w:val="single"/>
          <w:rtl/>
        </w:rPr>
        <w:t>מתודה 4- סיכום במליאה</w:t>
      </w:r>
    </w:p>
    <w:p w14:paraId="7EB13DEB"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ברור לכולנו שהסיבה שלשמה אנחנו עושים את מה שאנחנו עושים הוא </w:t>
      </w:r>
      <w:proofErr w:type="spellStart"/>
      <w:r w:rsidRPr="00C1647F">
        <w:rPr>
          <w:rFonts w:ascii="David" w:hAnsi="David" w:cs="David"/>
          <w:rtl/>
        </w:rPr>
        <w:t>שהחניכים.ות</w:t>
      </w:r>
      <w:proofErr w:type="spellEnd"/>
      <w:r w:rsidRPr="00C1647F">
        <w:rPr>
          <w:rFonts w:ascii="David" w:hAnsi="David" w:cs="David"/>
          <w:rtl/>
        </w:rPr>
        <w:t xml:space="preserve"> שלנו יגיעו לימי פעילות ויחוו את החוויה הצופית-חינוכית הכי טובה שיש.  השאלה היא האם זה משהו שאנחנו שמים לנגד עיננו בליווי השבטי? וכיצד אנחנו מוצאים את האיזון הנכון בין הליווי של </w:t>
      </w:r>
      <w:proofErr w:type="spellStart"/>
      <w:r w:rsidRPr="00C1647F">
        <w:rPr>
          <w:rFonts w:ascii="David" w:hAnsi="David" w:cs="David"/>
          <w:rtl/>
        </w:rPr>
        <w:t>המרכז.ת</w:t>
      </w:r>
      <w:proofErr w:type="spellEnd"/>
      <w:r w:rsidRPr="00C1647F">
        <w:rPr>
          <w:rFonts w:ascii="David" w:hAnsi="David" w:cs="David"/>
          <w:rtl/>
        </w:rPr>
        <w:t xml:space="preserve"> לפיתוח השבט. בדיוק בגלל זה אנו מקיימים ליווים/ישיבות/פורומים/שיחות וכו' .הנקודה שלנו היא לשים את זה לנגד עיננו במהלך הליווי. – התפתחות והתקדמות השבט במרכז. תוך פיתוח </w:t>
      </w:r>
      <w:proofErr w:type="spellStart"/>
      <w:r w:rsidRPr="00C1647F">
        <w:rPr>
          <w:rFonts w:ascii="David" w:hAnsi="David" w:cs="David"/>
          <w:rtl/>
        </w:rPr>
        <w:t>המרכז.ת</w:t>
      </w:r>
      <w:proofErr w:type="spellEnd"/>
      <w:r w:rsidRPr="00C1647F">
        <w:rPr>
          <w:rFonts w:ascii="David" w:hAnsi="David" w:cs="David"/>
          <w:rtl/>
        </w:rPr>
        <w:t xml:space="preserve"> כאנשי חינוך. בכדי לעשות זאת, גם בליווי שלנו חשוב שזה יעמוד לנגד עיננו ולכן, ליבת הליווי שלנו היא קידום ופיתוח השבט ע"י פיתוח </w:t>
      </w:r>
      <w:proofErr w:type="spellStart"/>
      <w:r w:rsidRPr="00C1647F">
        <w:rPr>
          <w:rFonts w:ascii="David" w:hAnsi="David" w:cs="David"/>
          <w:rtl/>
        </w:rPr>
        <w:t>המרכזים.ות</w:t>
      </w:r>
      <w:proofErr w:type="spellEnd"/>
      <w:r w:rsidRPr="00C1647F">
        <w:rPr>
          <w:rFonts w:ascii="David" w:hAnsi="David" w:cs="David"/>
          <w:rtl/>
        </w:rPr>
        <w:t xml:space="preserve"> כאנשי</w:t>
      </w:r>
      <w:r w:rsidRPr="00C1647F">
        <w:rPr>
          <w:rFonts w:ascii="David" w:hAnsi="David" w:cs="David"/>
        </w:rPr>
        <w:t xml:space="preserve"> </w:t>
      </w:r>
      <w:r w:rsidRPr="00C1647F">
        <w:rPr>
          <w:rFonts w:ascii="David" w:hAnsi="David" w:cs="David"/>
          <w:rtl/>
        </w:rPr>
        <w:t>מקצוע</w:t>
      </w:r>
      <w:r w:rsidRPr="00C1647F">
        <w:rPr>
          <w:rFonts w:ascii="David" w:hAnsi="David" w:cs="David"/>
        </w:rPr>
        <w:t xml:space="preserve">. </w:t>
      </w:r>
    </w:p>
    <w:p w14:paraId="70A15016" w14:textId="77777777" w:rsidR="00C1647F" w:rsidRPr="00C1647F" w:rsidRDefault="00C1647F" w:rsidP="00C1647F">
      <w:pPr>
        <w:bidi/>
        <w:spacing w:line="360" w:lineRule="auto"/>
        <w:rPr>
          <w:rFonts w:ascii="David" w:hAnsi="David" w:cs="David"/>
        </w:rPr>
      </w:pPr>
      <w:r w:rsidRPr="00C1647F">
        <w:rPr>
          <w:rFonts w:ascii="David" w:hAnsi="David" w:cs="David"/>
          <w:rtl/>
        </w:rPr>
        <w:t>אחד הדברים החשובים אחרי היחידה הזו- היא לקחת את השאלון שתרגלנו ולענות עליו ביחס לכל שבט. להבין אילו תהליכים השבט רוצה לקדם ומה התפקיד שלנו, כיצד אנחנו</w:t>
      </w:r>
      <w:r w:rsidRPr="00C1647F">
        <w:rPr>
          <w:rFonts w:ascii="David" w:hAnsi="David" w:cs="David"/>
        </w:rPr>
        <w:t xml:space="preserve"> </w:t>
      </w:r>
      <w:r w:rsidRPr="00C1647F">
        <w:rPr>
          <w:rFonts w:ascii="David" w:hAnsi="David" w:cs="David"/>
          <w:rtl/>
        </w:rPr>
        <w:t>מתאימים את הליווי שלנו לאור דברים אלו</w:t>
      </w:r>
      <w:r w:rsidRPr="00C1647F">
        <w:rPr>
          <w:rFonts w:ascii="David" w:hAnsi="David" w:cs="David"/>
        </w:rPr>
        <w:t>.</w:t>
      </w:r>
    </w:p>
    <w:p w14:paraId="778A5599" w14:textId="77777777" w:rsidR="00C1647F" w:rsidRPr="00C1647F" w:rsidRDefault="00C1647F" w:rsidP="00C1647F">
      <w:pPr>
        <w:bidi/>
        <w:spacing w:line="360" w:lineRule="auto"/>
        <w:rPr>
          <w:rFonts w:ascii="David" w:hAnsi="David" w:cs="David"/>
          <w:rtl/>
        </w:rPr>
      </w:pPr>
      <w:r w:rsidRPr="00C1647F">
        <w:rPr>
          <w:rFonts w:ascii="David" w:hAnsi="David" w:cs="David"/>
          <w:rtl/>
        </w:rPr>
        <w:t xml:space="preserve">חשוב לזכור שאתר ההכשרות הוא אחד הכלים המרכזיים שלנו לקידום תהליכים אלו והם אחד הכלים המרכזיים בליווי ופיתוח השבטים </w:t>
      </w:r>
      <w:proofErr w:type="spellStart"/>
      <w:r w:rsidRPr="00C1647F">
        <w:rPr>
          <w:rFonts w:ascii="David" w:hAnsi="David" w:cs="David"/>
          <w:rtl/>
        </w:rPr>
        <w:t>והמרכזים.ות</w:t>
      </w:r>
      <w:proofErr w:type="spellEnd"/>
      <w:r w:rsidRPr="00C1647F">
        <w:rPr>
          <w:rFonts w:ascii="David" w:hAnsi="David" w:cs="David"/>
          <w:rtl/>
        </w:rPr>
        <w:t>, השימוש בתכני האתר הם חובה והם מסונכרנים עם כלל התהליכים, האמירות והמטרות של התנועה.</w:t>
      </w:r>
    </w:p>
    <w:p w14:paraId="1102C74B" w14:textId="77777777" w:rsidR="00C1647F" w:rsidRPr="00C1647F" w:rsidRDefault="00C1647F" w:rsidP="00C1647F">
      <w:pPr>
        <w:bidi/>
        <w:spacing w:line="360" w:lineRule="auto"/>
        <w:rPr>
          <w:rFonts w:ascii="David" w:hAnsi="David" w:cs="David"/>
        </w:rPr>
      </w:pPr>
      <w:r w:rsidRPr="00C1647F">
        <w:rPr>
          <w:rFonts w:ascii="David" w:hAnsi="David" w:cs="David"/>
          <w:rtl/>
        </w:rPr>
        <w:t xml:space="preserve">מוזמנים ומוזמנות לשלב אותנו (צוות מרחב) ביומיום בתהליכי החשיבה והאתגרים איתם </w:t>
      </w:r>
      <w:proofErr w:type="spellStart"/>
      <w:r w:rsidRPr="00C1647F">
        <w:rPr>
          <w:rFonts w:ascii="David" w:hAnsi="David" w:cs="David"/>
          <w:rtl/>
        </w:rPr>
        <w:t>אתם.ן</w:t>
      </w:r>
      <w:proofErr w:type="spellEnd"/>
      <w:r w:rsidRPr="00C1647F">
        <w:rPr>
          <w:rFonts w:ascii="David" w:hAnsi="David" w:cs="David"/>
          <w:rtl/>
        </w:rPr>
        <w:t xml:space="preserve"> </w:t>
      </w:r>
      <w:proofErr w:type="spellStart"/>
      <w:r w:rsidRPr="00C1647F">
        <w:rPr>
          <w:rFonts w:ascii="David" w:hAnsi="David" w:cs="David"/>
          <w:rtl/>
        </w:rPr>
        <w:t>מתמודדים.ות</w:t>
      </w:r>
      <w:proofErr w:type="spellEnd"/>
      <w:r w:rsidRPr="00C1647F">
        <w:rPr>
          <w:rFonts w:ascii="David" w:hAnsi="David" w:cs="David"/>
          <w:rtl/>
        </w:rPr>
        <w:t xml:space="preserve"> בהתאמת תהליכי הליווי ובבנייתם</w:t>
      </w:r>
      <w:r w:rsidRPr="00C1647F">
        <w:rPr>
          <w:rFonts w:ascii="David" w:hAnsi="David" w:cs="David"/>
        </w:rPr>
        <w:t>.</w:t>
      </w:r>
    </w:p>
    <w:p w14:paraId="10D67636" w14:textId="1AE6D3A9" w:rsidR="00C1647F" w:rsidRDefault="00C1647F" w:rsidP="00C1647F">
      <w:pPr>
        <w:bidi/>
        <w:spacing w:line="360" w:lineRule="auto"/>
        <w:rPr>
          <w:rFonts w:ascii="David" w:hAnsi="David" w:cs="David"/>
          <w:rtl/>
        </w:rPr>
      </w:pPr>
    </w:p>
    <w:p w14:paraId="2452C0E7" w14:textId="15BF34D6" w:rsidR="00C1647F" w:rsidRDefault="00C1647F">
      <w:pPr>
        <w:rPr>
          <w:rFonts w:ascii="David" w:hAnsi="David" w:cs="David"/>
          <w:rtl/>
        </w:rPr>
      </w:pPr>
      <w:r>
        <w:rPr>
          <w:rFonts w:ascii="David" w:hAnsi="David" w:cs="David"/>
          <w:rtl/>
        </w:rPr>
        <w:br w:type="page"/>
      </w:r>
    </w:p>
    <w:tbl>
      <w:tblPr>
        <w:tblStyle w:val="aa"/>
        <w:tblpPr w:leftFromText="180" w:rightFromText="180" w:vertAnchor="text" w:horzAnchor="margin" w:tblpY="511"/>
        <w:tblOverlap w:val="never"/>
        <w:bidiVisual/>
        <w:tblW w:w="9633" w:type="dxa"/>
        <w:tblBorders>
          <w:insideH w:val="none" w:sz="0" w:space="0" w:color="auto"/>
          <w:insideV w:val="none" w:sz="0" w:space="0" w:color="auto"/>
        </w:tblBorders>
        <w:tblLook w:val="04A0" w:firstRow="1" w:lastRow="0" w:firstColumn="1" w:lastColumn="0" w:noHBand="0" w:noVBand="1"/>
      </w:tblPr>
      <w:tblGrid>
        <w:gridCol w:w="1416"/>
        <w:gridCol w:w="3266"/>
        <w:gridCol w:w="948"/>
        <w:gridCol w:w="927"/>
        <w:gridCol w:w="854"/>
        <w:gridCol w:w="846"/>
        <w:gridCol w:w="1376"/>
      </w:tblGrid>
      <w:tr w:rsidR="00153F57" w:rsidRPr="00153F57" w14:paraId="4B0A9F4B" w14:textId="77777777" w:rsidTr="00153F57">
        <w:tc>
          <w:tcPr>
            <w:tcW w:w="1416" w:type="dxa"/>
          </w:tcPr>
          <w:p w14:paraId="5A4B72CC"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lastRenderedPageBreak/>
              <w:t>מרכיב</w:t>
            </w:r>
          </w:p>
        </w:tc>
        <w:tc>
          <w:tcPr>
            <w:tcW w:w="3266" w:type="dxa"/>
          </w:tcPr>
          <w:p w14:paraId="1B7FDE91"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שאלה</w:t>
            </w:r>
          </w:p>
        </w:tc>
        <w:tc>
          <w:tcPr>
            <w:tcW w:w="948" w:type="dxa"/>
          </w:tcPr>
          <w:p w14:paraId="138A2E14"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בכלל</w:t>
            </w:r>
          </w:p>
          <w:p w14:paraId="37168118"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לא</w:t>
            </w:r>
          </w:p>
        </w:tc>
        <w:tc>
          <w:tcPr>
            <w:tcW w:w="927" w:type="dxa"/>
          </w:tcPr>
          <w:p w14:paraId="756348A9"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במידה נמוכה</w:t>
            </w:r>
          </w:p>
        </w:tc>
        <w:tc>
          <w:tcPr>
            <w:tcW w:w="854" w:type="dxa"/>
          </w:tcPr>
          <w:p w14:paraId="7CE77E84"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במידה בינונית</w:t>
            </w:r>
          </w:p>
        </w:tc>
        <w:tc>
          <w:tcPr>
            <w:tcW w:w="846" w:type="dxa"/>
          </w:tcPr>
          <w:p w14:paraId="57ED895C"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 xml:space="preserve">במידה </w:t>
            </w:r>
          </w:p>
          <w:p w14:paraId="4EBB6E8E"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רבה</w:t>
            </w:r>
          </w:p>
        </w:tc>
        <w:tc>
          <w:tcPr>
            <w:tcW w:w="1376" w:type="dxa"/>
          </w:tcPr>
          <w:p w14:paraId="078D1927" w14:textId="77777777" w:rsidR="00153F57" w:rsidRPr="00153F57" w:rsidRDefault="00153F57" w:rsidP="00153F57">
            <w:pPr>
              <w:bidi/>
              <w:jc w:val="center"/>
              <w:rPr>
                <w:rFonts w:ascii="David" w:eastAsiaTheme="minorEastAsia" w:hAnsi="David" w:cs="David"/>
                <w:b/>
                <w:bCs/>
                <w:sz w:val="24"/>
                <w:szCs w:val="24"/>
                <w:rtl/>
              </w:rPr>
            </w:pPr>
            <w:r w:rsidRPr="00153F57">
              <w:rPr>
                <w:rFonts w:ascii="David" w:eastAsiaTheme="minorEastAsia" w:hAnsi="David" w:cs="David"/>
                <w:b/>
                <w:bCs/>
                <w:sz w:val="24"/>
                <w:szCs w:val="24"/>
                <w:rtl/>
              </w:rPr>
              <w:t>במידה רבה מאד</w:t>
            </w:r>
          </w:p>
        </w:tc>
      </w:tr>
      <w:tr w:rsidR="00153F57" w:rsidRPr="00153F57" w14:paraId="0420F61D" w14:textId="77777777" w:rsidTr="00153F57">
        <w:tc>
          <w:tcPr>
            <w:tcW w:w="1416" w:type="dxa"/>
          </w:tcPr>
          <w:p w14:paraId="718DEDF0" w14:textId="77777777" w:rsidR="00153F57" w:rsidRPr="00153F57" w:rsidRDefault="00153F57" w:rsidP="00153F57">
            <w:pPr>
              <w:bidi/>
              <w:jc w:val="center"/>
              <w:rPr>
                <w:rFonts w:ascii="David" w:eastAsiaTheme="minorEastAsia" w:hAnsi="David" w:cs="David"/>
                <w:b/>
                <w:bCs/>
                <w:sz w:val="24"/>
                <w:szCs w:val="24"/>
                <w:rtl/>
              </w:rPr>
            </w:pPr>
          </w:p>
        </w:tc>
        <w:tc>
          <w:tcPr>
            <w:tcW w:w="3266" w:type="dxa"/>
          </w:tcPr>
          <w:p w14:paraId="6CEE0D64" w14:textId="77777777" w:rsidR="00153F57" w:rsidRPr="00153F57" w:rsidRDefault="00153F57" w:rsidP="00153F57">
            <w:pPr>
              <w:bidi/>
              <w:jc w:val="center"/>
              <w:rPr>
                <w:rFonts w:ascii="David" w:eastAsiaTheme="minorEastAsia" w:hAnsi="David" w:cs="David"/>
                <w:b/>
                <w:bCs/>
                <w:sz w:val="24"/>
                <w:szCs w:val="24"/>
                <w:rtl/>
              </w:rPr>
            </w:pPr>
          </w:p>
        </w:tc>
        <w:tc>
          <w:tcPr>
            <w:tcW w:w="948" w:type="dxa"/>
          </w:tcPr>
          <w:p w14:paraId="0384A340" w14:textId="77777777" w:rsidR="00153F57" w:rsidRPr="00153F57" w:rsidRDefault="00153F57" w:rsidP="00153F57">
            <w:pPr>
              <w:bidi/>
              <w:jc w:val="center"/>
              <w:rPr>
                <w:rFonts w:ascii="David" w:eastAsiaTheme="minorEastAsia" w:hAnsi="David" w:cs="David"/>
                <w:b/>
                <w:bCs/>
                <w:sz w:val="24"/>
                <w:szCs w:val="24"/>
                <w:rtl/>
              </w:rPr>
            </w:pPr>
          </w:p>
        </w:tc>
        <w:tc>
          <w:tcPr>
            <w:tcW w:w="927" w:type="dxa"/>
          </w:tcPr>
          <w:p w14:paraId="127793B6" w14:textId="77777777" w:rsidR="00153F57" w:rsidRPr="00153F57" w:rsidRDefault="00153F57" w:rsidP="00153F57">
            <w:pPr>
              <w:bidi/>
              <w:jc w:val="center"/>
              <w:rPr>
                <w:rFonts w:ascii="David" w:eastAsiaTheme="minorEastAsia" w:hAnsi="David" w:cs="David"/>
                <w:b/>
                <w:bCs/>
                <w:sz w:val="24"/>
                <w:szCs w:val="24"/>
                <w:rtl/>
              </w:rPr>
            </w:pPr>
          </w:p>
        </w:tc>
        <w:tc>
          <w:tcPr>
            <w:tcW w:w="854" w:type="dxa"/>
          </w:tcPr>
          <w:p w14:paraId="106A6F35" w14:textId="77777777" w:rsidR="00153F57" w:rsidRPr="00153F57" w:rsidRDefault="00153F57" w:rsidP="00153F57">
            <w:pPr>
              <w:bidi/>
              <w:jc w:val="center"/>
              <w:rPr>
                <w:rFonts w:ascii="David" w:eastAsiaTheme="minorEastAsia" w:hAnsi="David" w:cs="David"/>
                <w:b/>
                <w:bCs/>
                <w:sz w:val="24"/>
                <w:szCs w:val="24"/>
                <w:rtl/>
              </w:rPr>
            </w:pPr>
          </w:p>
        </w:tc>
        <w:tc>
          <w:tcPr>
            <w:tcW w:w="846" w:type="dxa"/>
          </w:tcPr>
          <w:p w14:paraId="5E38FFAC" w14:textId="77777777" w:rsidR="00153F57" w:rsidRPr="00153F57" w:rsidRDefault="00153F57" w:rsidP="00153F57">
            <w:pPr>
              <w:bidi/>
              <w:jc w:val="center"/>
              <w:rPr>
                <w:rFonts w:ascii="David" w:eastAsiaTheme="minorEastAsia" w:hAnsi="David" w:cs="David"/>
                <w:b/>
                <w:bCs/>
                <w:sz w:val="24"/>
                <w:szCs w:val="24"/>
                <w:rtl/>
              </w:rPr>
            </w:pPr>
          </w:p>
        </w:tc>
        <w:tc>
          <w:tcPr>
            <w:tcW w:w="1376" w:type="dxa"/>
          </w:tcPr>
          <w:p w14:paraId="4BB544E6" w14:textId="77777777" w:rsidR="00153F57" w:rsidRPr="00153F57" w:rsidRDefault="00153F57" w:rsidP="00153F57">
            <w:pPr>
              <w:bidi/>
              <w:jc w:val="center"/>
              <w:rPr>
                <w:rFonts w:ascii="David" w:eastAsiaTheme="minorEastAsia" w:hAnsi="David" w:cs="David"/>
                <w:b/>
                <w:bCs/>
                <w:sz w:val="24"/>
                <w:szCs w:val="24"/>
                <w:rtl/>
              </w:rPr>
            </w:pPr>
          </w:p>
        </w:tc>
      </w:tr>
      <w:tr w:rsidR="00153F57" w:rsidRPr="00153F57" w14:paraId="56039218" w14:textId="77777777" w:rsidTr="00153F57">
        <w:tc>
          <w:tcPr>
            <w:tcW w:w="1416" w:type="dxa"/>
          </w:tcPr>
          <w:p w14:paraId="7F8E5FBE"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התקדמות השבט</w:t>
            </w:r>
          </w:p>
        </w:tc>
        <w:tc>
          <w:tcPr>
            <w:tcW w:w="3266" w:type="dxa"/>
          </w:tcPr>
          <w:p w14:paraId="13FBF87B" w14:textId="77777777" w:rsidR="00153F57" w:rsidRPr="00153F57" w:rsidRDefault="00153F57" w:rsidP="00153F57">
            <w:pPr>
              <w:bidi/>
              <w:rPr>
                <w:rFonts w:ascii="David" w:eastAsiaTheme="minorEastAsia" w:hAnsi="David" w:cs="David"/>
                <w:sz w:val="24"/>
                <w:szCs w:val="24"/>
                <w:u w:val="single"/>
                <w:rtl/>
              </w:rPr>
            </w:pPr>
            <w:r w:rsidRPr="00153F57">
              <w:rPr>
                <w:rFonts w:ascii="David" w:eastAsiaTheme="minorEastAsia" w:hAnsi="David" w:cs="David"/>
                <w:sz w:val="24"/>
                <w:szCs w:val="24"/>
                <w:rtl/>
              </w:rPr>
              <w:t>עד כמה שיחות הליווי מתמקדות במטרות השנתיות של השבט?</w:t>
            </w:r>
          </w:p>
          <w:p w14:paraId="44785549" w14:textId="77777777" w:rsidR="00153F57" w:rsidRPr="00153F57" w:rsidRDefault="00153F57" w:rsidP="00153F57">
            <w:pPr>
              <w:bidi/>
              <w:rPr>
                <w:rFonts w:ascii="David" w:eastAsiaTheme="minorEastAsia" w:hAnsi="David" w:cs="David"/>
                <w:sz w:val="24"/>
                <w:szCs w:val="24"/>
                <w:rtl/>
              </w:rPr>
            </w:pPr>
          </w:p>
        </w:tc>
        <w:tc>
          <w:tcPr>
            <w:tcW w:w="948" w:type="dxa"/>
          </w:tcPr>
          <w:p w14:paraId="576C99C0"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7C53387B"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1FAACFCE"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76F2D4E5"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5CDE44D5"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563EF2DB" w14:textId="77777777" w:rsidTr="00153F57">
        <w:tc>
          <w:tcPr>
            <w:tcW w:w="1416" w:type="dxa"/>
            <w:vMerge w:val="restart"/>
          </w:tcPr>
          <w:p w14:paraId="62088014"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 xml:space="preserve">התפתחות </w:t>
            </w:r>
            <w:proofErr w:type="spellStart"/>
            <w:r w:rsidRPr="00153F57">
              <w:rPr>
                <w:rFonts w:ascii="David" w:eastAsiaTheme="minorEastAsia" w:hAnsi="David" w:cs="David"/>
                <w:sz w:val="24"/>
                <w:szCs w:val="24"/>
                <w:rtl/>
              </w:rPr>
              <w:t>המרכז.ת</w:t>
            </w:r>
            <w:proofErr w:type="spellEnd"/>
            <w:r w:rsidRPr="00153F57">
              <w:rPr>
                <w:rFonts w:ascii="David" w:eastAsiaTheme="minorEastAsia" w:hAnsi="David" w:cs="David"/>
                <w:sz w:val="24"/>
                <w:szCs w:val="24"/>
                <w:rtl/>
              </w:rPr>
              <w:t xml:space="preserve"> </w:t>
            </w:r>
            <w:proofErr w:type="spellStart"/>
            <w:r w:rsidRPr="00153F57">
              <w:rPr>
                <w:rFonts w:ascii="David" w:eastAsiaTheme="minorEastAsia" w:hAnsi="David" w:cs="David"/>
                <w:sz w:val="24"/>
                <w:szCs w:val="24"/>
                <w:rtl/>
              </w:rPr>
              <w:t>כאיש.ת</w:t>
            </w:r>
            <w:proofErr w:type="spellEnd"/>
            <w:r w:rsidRPr="00153F57">
              <w:rPr>
                <w:rFonts w:ascii="David" w:eastAsiaTheme="minorEastAsia" w:hAnsi="David" w:cs="David"/>
                <w:sz w:val="24"/>
                <w:szCs w:val="24"/>
                <w:rtl/>
              </w:rPr>
              <w:t xml:space="preserve"> חינוך</w:t>
            </w:r>
          </w:p>
        </w:tc>
        <w:tc>
          <w:tcPr>
            <w:tcW w:w="3266" w:type="dxa"/>
          </w:tcPr>
          <w:p w14:paraId="7B26658A"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באיזו תדירות שיחות על מקרה ספציפי</w:t>
            </w:r>
            <w:r w:rsidRPr="00153F57">
              <w:rPr>
                <w:rFonts w:ascii="David" w:eastAsiaTheme="minorEastAsia" w:hAnsi="David" w:cs="David"/>
                <w:sz w:val="24"/>
                <w:szCs w:val="24"/>
              </w:rPr>
              <w:t xml:space="preserve"> </w:t>
            </w:r>
            <w:r w:rsidRPr="00153F57">
              <w:rPr>
                <w:rFonts w:ascii="David" w:eastAsiaTheme="minorEastAsia" w:hAnsi="David" w:cs="David"/>
                <w:sz w:val="24"/>
                <w:szCs w:val="24"/>
                <w:rtl/>
              </w:rPr>
              <w:t>בשבט מגיעות לשיח מאקרו- חינוכי, מעמיק על הסוגייה</w:t>
            </w:r>
            <w:r w:rsidRPr="00153F57">
              <w:rPr>
                <w:rFonts w:ascii="David" w:eastAsiaTheme="minorEastAsia" w:hAnsi="David" w:cs="David"/>
                <w:sz w:val="24"/>
                <w:szCs w:val="24"/>
              </w:rPr>
              <w:t>?</w:t>
            </w:r>
          </w:p>
          <w:p w14:paraId="0B125D04" w14:textId="77777777" w:rsidR="00153F57" w:rsidRPr="00153F57" w:rsidRDefault="00153F57" w:rsidP="00153F57">
            <w:pPr>
              <w:bidi/>
              <w:rPr>
                <w:rFonts w:ascii="David" w:eastAsiaTheme="minorEastAsia" w:hAnsi="David" w:cs="David"/>
                <w:sz w:val="24"/>
                <w:szCs w:val="24"/>
                <w:rtl/>
              </w:rPr>
            </w:pPr>
          </w:p>
        </w:tc>
        <w:tc>
          <w:tcPr>
            <w:tcW w:w="948" w:type="dxa"/>
          </w:tcPr>
          <w:p w14:paraId="5A871BEC"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0C4712C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1DA891FF"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66F5A978"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79734585"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68CF9753" w14:textId="77777777" w:rsidTr="00153F57">
        <w:tc>
          <w:tcPr>
            <w:tcW w:w="1416" w:type="dxa"/>
            <w:vMerge/>
          </w:tcPr>
          <w:p w14:paraId="47F798FE" w14:textId="77777777" w:rsidR="00153F57" w:rsidRPr="00153F57" w:rsidRDefault="00153F57" w:rsidP="00153F57">
            <w:pPr>
              <w:bidi/>
              <w:rPr>
                <w:rFonts w:ascii="David" w:eastAsiaTheme="minorEastAsia" w:hAnsi="David" w:cs="David"/>
                <w:sz w:val="24"/>
                <w:szCs w:val="24"/>
                <w:rtl/>
              </w:rPr>
            </w:pPr>
          </w:p>
        </w:tc>
        <w:tc>
          <w:tcPr>
            <w:tcW w:w="3266" w:type="dxa"/>
          </w:tcPr>
          <w:p w14:paraId="00B53586"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 xml:space="preserve">כמה אני </w:t>
            </w:r>
            <w:proofErr w:type="spellStart"/>
            <w:r w:rsidRPr="00153F57">
              <w:rPr>
                <w:rFonts w:ascii="David" w:eastAsiaTheme="minorEastAsia" w:hAnsi="David" w:cs="David"/>
                <w:sz w:val="24"/>
                <w:szCs w:val="24"/>
                <w:rtl/>
              </w:rPr>
              <w:t>מקדיש.ה</w:t>
            </w:r>
            <w:proofErr w:type="spellEnd"/>
            <w:r w:rsidRPr="00153F57">
              <w:rPr>
                <w:rFonts w:ascii="David" w:eastAsiaTheme="minorEastAsia" w:hAnsi="David" w:cs="David"/>
                <w:sz w:val="24"/>
                <w:szCs w:val="24"/>
                <w:rtl/>
              </w:rPr>
              <w:t xml:space="preserve"> זמן/התייחסות לטובת פיתוח </w:t>
            </w:r>
            <w:proofErr w:type="spellStart"/>
            <w:r w:rsidRPr="00153F57">
              <w:rPr>
                <w:rFonts w:ascii="David" w:eastAsiaTheme="minorEastAsia" w:hAnsi="David" w:cs="David"/>
                <w:sz w:val="24"/>
                <w:szCs w:val="24"/>
                <w:rtl/>
              </w:rPr>
              <w:t>המרכז.ת</w:t>
            </w:r>
            <w:proofErr w:type="spellEnd"/>
            <w:r w:rsidRPr="00153F57">
              <w:rPr>
                <w:rFonts w:ascii="David" w:eastAsiaTheme="minorEastAsia" w:hAnsi="David" w:cs="David"/>
                <w:sz w:val="24"/>
                <w:szCs w:val="24"/>
                <w:rtl/>
              </w:rPr>
              <w:t xml:space="preserve"> כאשת חינוך? </w:t>
            </w:r>
          </w:p>
          <w:p w14:paraId="42D302B6" w14:textId="77777777" w:rsidR="00153F57" w:rsidRPr="00153F57" w:rsidRDefault="00153F57" w:rsidP="00153F57">
            <w:pPr>
              <w:bidi/>
              <w:rPr>
                <w:rFonts w:ascii="David" w:eastAsiaTheme="minorEastAsia" w:hAnsi="David" w:cs="David"/>
                <w:sz w:val="24"/>
                <w:szCs w:val="24"/>
                <w:rtl/>
              </w:rPr>
            </w:pPr>
          </w:p>
        </w:tc>
        <w:tc>
          <w:tcPr>
            <w:tcW w:w="948" w:type="dxa"/>
          </w:tcPr>
          <w:p w14:paraId="341BE054"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2C79BE26"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55808428"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3E5ACFE4"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3CE6441B"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02F20675" w14:textId="77777777" w:rsidTr="00153F57">
        <w:tc>
          <w:tcPr>
            <w:tcW w:w="1416" w:type="dxa"/>
            <w:vMerge w:val="restart"/>
          </w:tcPr>
          <w:p w14:paraId="7EED2AFB"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שביעות רצון מהתפקיד</w:t>
            </w:r>
          </w:p>
        </w:tc>
        <w:tc>
          <w:tcPr>
            <w:tcW w:w="3266" w:type="dxa"/>
          </w:tcPr>
          <w:p w14:paraId="6B96EB99"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 xml:space="preserve">עד כמה </w:t>
            </w:r>
            <w:proofErr w:type="spellStart"/>
            <w:r w:rsidRPr="00153F57">
              <w:rPr>
                <w:rFonts w:ascii="David" w:eastAsiaTheme="minorEastAsia" w:hAnsi="David" w:cs="David"/>
                <w:sz w:val="24"/>
                <w:szCs w:val="24"/>
                <w:rtl/>
              </w:rPr>
              <w:t>המרכזים.ות</w:t>
            </w:r>
            <w:proofErr w:type="spellEnd"/>
            <w:r w:rsidRPr="00153F57">
              <w:rPr>
                <w:rFonts w:ascii="David" w:eastAsiaTheme="minorEastAsia" w:hAnsi="David" w:cs="David"/>
                <w:sz w:val="24"/>
                <w:szCs w:val="24"/>
                <w:rtl/>
              </w:rPr>
              <w:t xml:space="preserve"> שלי </w:t>
            </w:r>
            <w:proofErr w:type="spellStart"/>
            <w:r w:rsidRPr="00153F57">
              <w:rPr>
                <w:rFonts w:ascii="David" w:eastAsiaTheme="minorEastAsia" w:hAnsi="David" w:cs="David"/>
                <w:sz w:val="24"/>
                <w:szCs w:val="24"/>
                <w:rtl/>
              </w:rPr>
              <w:t>מרגישים.ות</w:t>
            </w:r>
            <w:proofErr w:type="spellEnd"/>
            <w:r w:rsidRPr="00153F57">
              <w:rPr>
                <w:rFonts w:ascii="David" w:eastAsiaTheme="minorEastAsia" w:hAnsi="David" w:cs="David"/>
                <w:sz w:val="24"/>
                <w:szCs w:val="24"/>
                <w:rtl/>
              </w:rPr>
              <w:t xml:space="preserve"> </w:t>
            </w:r>
            <w:proofErr w:type="spellStart"/>
            <w:r w:rsidRPr="00153F57">
              <w:rPr>
                <w:rFonts w:ascii="David" w:eastAsiaTheme="minorEastAsia" w:hAnsi="David" w:cs="David"/>
                <w:sz w:val="24"/>
                <w:szCs w:val="24"/>
                <w:rtl/>
              </w:rPr>
              <w:t>שהם.ן</w:t>
            </w:r>
            <w:proofErr w:type="spellEnd"/>
            <w:r w:rsidRPr="00153F57">
              <w:rPr>
                <w:rFonts w:ascii="David" w:eastAsiaTheme="minorEastAsia" w:hAnsi="David" w:cs="David"/>
                <w:sz w:val="24"/>
                <w:szCs w:val="24"/>
                <w:rtl/>
              </w:rPr>
              <w:t xml:space="preserve"> רוכשים מגוון </w:t>
            </w:r>
            <w:proofErr w:type="spellStart"/>
            <w:r w:rsidRPr="00153F57">
              <w:rPr>
                <w:rFonts w:ascii="David" w:eastAsiaTheme="minorEastAsia" w:hAnsi="David" w:cs="David"/>
                <w:sz w:val="24"/>
                <w:szCs w:val="24"/>
                <w:rtl/>
              </w:rPr>
              <w:t>מיומניות</w:t>
            </w:r>
            <w:proofErr w:type="spellEnd"/>
            <w:r w:rsidRPr="00153F57">
              <w:rPr>
                <w:rFonts w:ascii="David" w:eastAsiaTheme="minorEastAsia" w:hAnsi="David" w:cs="David"/>
                <w:sz w:val="24"/>
                <w:szCs w:val="24"/>
                <w:rtl/>
              </w:rPr>
              <w:t xml:space="preserve"> במסגרת התפקיד</w:t>
            </w:r>
            <w:r w:rsidRPr="00153F57">
              <w:rPr>
                <w:rFonts w:ascii="David" w:eastAsiaTheme="minorEastAsia" w:hAnsi="David" w:cs="David"/>
                <w:sz w:val="24"/>
                <w:szCs w:val="24"/>
              </w:rPr>
              <w:t>?</w:t>
            </w:r>
          </w:p>
          <w:p w14:paraId="17D935B6" w14:textId="77777777" w:rsidR="00153F57" w:rsidRPr="00153F57" w:rsidRDefault="00153F57" w:rsidP="00153F57">
            <w:pPr>
              <w:bidi/>
              <w:rPr>
                <w:rFonts w:ascii="David" w:eastAsiaTheme="minorEastAsia" w:hAnsi="David" w:cs="David"/>
                <w:sz w:val="24"/>
                <w:szCs w:val="24"/>
                <w:rtl/>
              </w:rPr>
            </w:pPr>
          </w:p>
        </w:tc>
        <w:tc>
          <w:tcPr>
            <w:tcW w:w="948" w:type="dxa"/>
          </w:tcPr>
          <w:p w14:paraId="02EE349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0764B53E"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3D89AEF8"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660A2757"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2E941B8F"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4B131F91" w14:textId="77777777" w:rsidTr="00153F57">
        <w:tc>
          <w:tcPr>
            <w:tcW w:w="1416" w:type="dxa"/>
            <w:vMerge/>
          </w:tcPr>
          <w:p w14:paraId="19EE7140" w14:textId="77777777" w:rsidR="00153F57" w:rsidRPr="00153F57" w:rsidRDefault="00153F57" w:rsidP="00153F57">
            <w:pPr>
              <w:bidi/>
              <w:rPr>
                <w:rFonts w:ascii="David" w:eastAsiaTheme="minorEastAsia" w:hAnsi="David" w:cs="David"/>
                <w:sz w:val="24"/>
                <w:szCs w:val="24"/>
                <w:rtl/>
              </w:rPr>
            </w:pPr>
          </w:p>
        </w:tc>
        <w:tc>
          <w:tcPr>
            <w:tcW w:w="3266" w:type="dxa"/>
          </w:tcPr>
          <w:p w14:paraId="6B7B6750"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 xml:space="preserve">עד כמה </w:t>
            </w:r>
            <w:proofErr w:type="spellStart"/>
            <w:r w:rsidRPr="00153F57">
              <w:rPr>
                <w:rFonts w:ascii="David" w:eastAsiaTheme="minorEastAsia" w:hAnsi="David" w:cs="David"/>
                <w:sz w:val="24"/>
                <w:szCs w:val="24"/>
                <w:rtl/>
              </w:rPr>
              <w:t>המרכזים.ות</w:t>
            </w:r>
            <w:proofErr w:type="spellEnd"/>
            <w:r w:rsidRPr="00153F57">
              <w:rPr>
                <w:rFonts w:ascii="David" w:eastAsiaTheme="minorEastAsia" w:hAnsi="David" w:cs="David"/>
                <w:sz w:val="24"/>
                <w:szCs w:val="24"/>
                <w:rtl/>
              </w:rPr>
              <w:t xml:space="preserve"> </w:t>
            </w:r>
            <w:proofErr w:type="spellStart"/>
            <w:r w:rsidRPr="00153F57">
              <w:rPr>
                <w:rFonts w:ascii="David" w:eastAsiaTheme="minorEastAsia" w:hAnsi="David" w:cs="David"/>
                <w:sz w:val="24"/>
                <w:szCs w:val="24"/>
                <w:rtl/>
              </w:rPr>
              <w:t>מרגישים.ות</w:t>
            </w:r>
            <w:proofErr w:type="spellEnd"/>
            <w:r w:rsidRPr="00153F57">
              <w:rPr>
                <w:rFonts w:ascii="David" w:eastAsiaTheme="minorEastAsia" w:hAnsi="David" w:cs="David"/>
                <w:sz w:val="24"/>
                <w:szCs w:val="24"/>
                <w:rtl/>
              </w:rPr>
              <w:t xml:space="preserve"> חופש פעולה בתפקיד הריכוז</w:t>
            </w:r>
            <w:r w:rsidRPr="00153F57">
              <w:rPr>
                <w:rFonts w:ascii="David" w:eastAsiaTheme="minorEastAsia" w:hAnsi="David" w:cs="David"/>
                <w:sz w:val="24"/>
                <w:szCs w:val="24"/>
              </w:rPr>
              <w:t>?</w:t>
            </w:r>
          </w:p>
          <w:p w14:paraId="78374858" w14:textId="77777777" w:rsidR="00153F57" w:rsidRPr="00153F57" w:rsidRDefault="00153F57" w:rsidP="00153F57">
            <w:pPr>
              <w:bidi/>
              <w:rPr>
                <w:rFonts w:ascii="David" w:eastAsiaTheme="minorEastAsia" w:hAnsi="David" w:cs="David"/>
                <w:b/>
                <w:bCs/>
                <w:sz w:val="24"/>
                <w:szCs w:val="24"/>
                <w:rtl/>
              </w:rPr>
            </w:pPr>
          </w:p>
        </w:tc>
        <w:tc>
          <w:tcPr>
            <w:tcW w:w="948" w:type="dxa"/>
          </w:tcPr>
          <w:p w14:paraId="7BDF418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3EE248C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0A0F3864"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04F300FD"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7979A746"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05B3427E" w14:textId="77777777" w:rsidTr="00153F57">
        <w:tc>
          <w:tcPr>
            <w:tcW w:w="1416" w:type="dxa"/>
          </w:tcPr>
          <w:p w14:paraId="37AED053"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חיבור והכרות עם התרבות השבטית</w:t>
            </w:r>
            <w:r w:rsidRPr="00153F57">
              <w:rPr>
                <w:rFonts w:ascii="David" w:eastAsiaTheme="minorEastAsia" w:hAnsi="David" w:cs="David"/>
                <w:sz w:val="24"/>
                <w:szCs w:val="24"/>
              </w:rPr>
              <w:t xml:space="preserve"> </w:t>
            </w:r>
          </w:p>
          <w:p w14:paraId="487AC10A" w14:textId="77777777" w:rsidR="00153F57" w:rsidRPr="00153F57" w:rsidRDefault="00153F57" w:rsidP="00153F57">
            <w:pPr>
              <w:bidi/>
              <w:rPr>
                <w:rFonts w:ascii="David" w:eastAsiaTheme="minorEastAsia" w:hAnsi="David" w:cs="David"/>
                <w:sz w:val="24"/>
                <w:szCs w:val="24"/>
                <w:rtl/>
              </w:rPr>
            </w:pPr>
          </w:p>
        </w:tc>
        <w:tc>
          <w:tcPr>
            <w:tcW w:w="3266" w:type="dxa"/>
          </w:tcPr>
          <w:p w14:paraId="284C8203"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באיזו מידה אני מכירה את הערכים המובילים בשבטים אותם אני מלווה</w:t>
            </w:r>
            <w:r w:rsidRPr="00153F57">
              <w:rPr>
                <w:rFonts w:ascii="David" w:eastAsiaTheme="minorEastAsia" w:hAnsi="David" w:cs="David"/>
                <w:sz w:val="24"/>
                <w:szCs w:val="24"/>
              </w:rPr>
              <w:t>?</w:t>
            </w:r>
          </w:p>
          <w:p w14:paraId="1A247DB7" w14:textId="77777777" w:rsidR="00153F57" w:rsidRPr="00153F57" w:rsidRDefault="00153F57" w:rsidP="00153F57">
            <w:pPr>
              <w:bidi/>
              <w:rPr>
                <w:rFonts w:ascii="David" w:eastAsiaTheme="minorEastAsia" w:hAnsi="David" w:cs="David"/>
                <w:sz w:val="24"/>
                <w:szCs w:val="24"/>
                <w:rtl/>
              </w:rPr>
            </w:pPr>
          </w:p>
        </w:tc>
        <w:tc>
          <w:tcPr>
            <w:tcW w:w="948" w:type="dxa"/>
          </w:tcPr>
          <w:p w14:paraId="04F79A0B"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29DD5331"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2ACD454F"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1FE8BE9E"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3EE581D9"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3E9646EC" w14:textId="77777777" w:rsidTr="00153F57">
        <w:tc>
          <w:tcPr>
            <w:tcW w:w="1416" w:type="dxa"/>
          </w:tcPr>
          <w:p w14:paraId="490A9B63" w14:textId="77777777" w:rsidR="00153F57" w:rsidRPr="00153F57" w:rsidRDefault="00153F57" w:rsidP="00153F57">
            <w:pPr>
              <w:bidi/>
              <w:rPr>
                <w:rFonts w:ascii="David" w:eastAsiaTheme="minorEastAsia" w:hAnsi="David" w:cs="David"/>
                <w:sz w:val="24"/>
                <w:szCs w:val="24"/>
                <w:rtl/>
              </w:rPr>
            </w:pPr>
          </w:p>
        </w:tc>
        <w:tc>
          <w:tcPr>
            <w:tcW w:w="3266" w:type="dxa"/>
          </w:tcPr>
          <w:p w14:paraId="36F806F9"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עד כמה נורמות ההתנהגות בשבטים באות לידי ביטוי ערכים אלו</w:t>
            </w:r>
            <w:r w:rsidRPr="00153F57">
              <w:rPr>
                <w:rFonts w:ascii="David" w:eastAsiaTheme="minorEastAsia" w:hAnsi="David" w:cs="David"/>
                <w:sz w:val="24"/>
                <w:szCs w:val="24"/>
              </w:rPr>
              <w:t>?</w:t>
            </w:r>
          </w:p>
          <w:p w14:paraId="64304869" w14:textId="77777777" w:rsidR="00153F57" w:rsidRPr="00153F57" w:rsidRDefault="00153F57" w:rsidP="00153F57">
            <w:pPr>
              <w:bidi/>
              <w:rPr>
                <w:rFonts w:ascii="David" w:eastAsiaTheme="minorEastAsia" w:hAnsi="David" w:cs="David"/>
                <w:sz w:val="24"/>
                <w:szCs w:val="24"/>
                <w:rtl/>
              </w:rPr>
            </w:pPr>
          </w:p>
        </w:tc>
        <w:tc>
          <w:tcPr>
            <w:tcW w:w="948" w:type="dxa"/>
          </w:tcPr>
          <w:p w14:paraId="2B56C8B3"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3B5E4BB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2B8BEA19"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31A09E85"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79EE1B32"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r w:rsidR="00153F57" w:rsidRPr="00153F57" w14:paraId="1E893AC4" w14:textId="77777777" w:rsidTr="00153F57">
        <w:tc>
          <w:tcPr>
            <w:tcW w:w="1416" w:type="dxa"/>
          </w:tcPr>
          <w:p w14:paraId="262BAC05" w14:textId="77777777" w:rsidR="00153F57" w:rsidRPr="00153F57" w:rsidRDefault="00153F57" w:rsidP="00153F57">
            <w:pPr>
              <w:bidi/>
              <w:rPr>
                <w:rFonts w:ascii="David" w:eastAsiaTheme="minorEastAsia" w:hAnsi="David" w:cs="David"/>
                <w:sz w:val="24"/>
                <w:szCs w:val="24"/>
                <w:rtl/>
              </w:rPr>
            </w:pPr>
            <w:r w:rsidRPr="00153F57">
              <w:rPr>
                <w:rFonts w:ascii="David" w:eastAsiaTheme="minorEastAsia" w:hAnsi="David" w:cs="David"/>
                <w:sz w:val="24"/>
                <w:szCs w:val="24"/>
                <w:rtl/>
              </w:rPr>
              <w:t>שימוש נכון במרחב הליווי</w:t>
            </w:r>
          </w:p>
        </w:tc>
        <w:tc>
          <w:tcPr>
            <w:tcW w:w="3266" w:type="dxa"/>
          </w:tcPr>
          <w:p w14:paraId="7472FEF3" w14:textId="77777777" w:rsidR="00153F57" w:rsidRPr="00153F57" w:rsidRDefault="00153F57" w:rsidP="00153F57">
            <w:pPr>
              <w:bidi/>
              <w:rPr>
                <w:rFonts w:ascii="David" w:eastAsiaTheme="minorEastAsia" w:hAnsi="David" w:cs="David"/>
                <w:sz w:val="24"/>
                <w:szCs w:val="24"/>
                <w:highlight w:val="yellow"/>
                <w:u w:val="single"/>
                <w:rtl/>
              </w:rPr>
            </w:pPr>
            <w:r w:rsidRPr="00153F57">
              <w:rPr>
                <w:rFonts w:ascii="David" w:eastAsiaTheme="minorEastAsia" w:hAnsi="David" w:cs="David"/>
                <w:sz w:val="24"/>
                <w:szCs w:val="24"/>
                <w:rtl/>
              </w:rPr>
              <w:t xml:space="preserve">באיזו מידה אני </w:t>
            </w:r>
            <w:proofErr w:type="spellStart"/>
            <w:r w:rsidRPr="00153F57">
              <w:rPr>
                <w:rFonts w:ascii="David" w:eastAsiaTheme="minorEastAsia" w:hAnsi="David" w:cs="David"/>
                <w:sz w:val="24"/>
                <w:szCs w:val="24"/>
                <w:rtl/>
              </w:rPr>
              <w:t>מחלק.ת</w:t>
            </w:r>
            <w:proofErr w:type="spellEnd"/>
            <w:r w:rsidRPr="00153F57">
              <w:rPr>
                <w:rFonts w:ascii="David" w:eastAsiaTheme="minorEastAsia" w:hAnsi="David" w:cs="David"/>
                <w:sz w:val="24"/>
                <w:szCs w:val="24"/>
                <w:rtl/>
              </w:rPr>
              <w:t xml:space="preserve"> את הליווי שלי סביב שלושת החלקים; הצמחה, הכשרה, זמן ניהול ובקרת משימות</w:t>
            </w:r>
            <w:r w:rsidRPr="00153F57">
              <w:rPr>
                <w:rFonts w:ascii="David" w:eastAsiaTheme="minorEastAsia" w:hAnsi="David" w:cs="David"/>
                <w:sz w:val="24"/>
                <w:szCs w:val="24"/>
              </w:rPr>
              <w:t>?</w:t>
            </w:r>
          </w:p>
          <w:p w14:paraId="7AABA6E3" w14:textId="77777777" w:rsidR="00153F57" w:rsidRPr="00153F57" w:rsidRDefault="00153F57" w:rsidP="00153F57">
            <w:pPr>
              <w:bidi/>
              <w:rPr>
                <w:rFonts w:ascii="David" w:eastAsiaTheme="minorEastAsia" w:hAnsi="David" w:cs="David"/>
                <w:sz w:val="24"/>
                <w:szCs w:val="24"/>
                <w:rtl/>
              </w:rPr>
            </w:pPr>
          </w:p>
        </w:tc>
        <w:tc>
          <w:tcPr>
            <w:tcW w:w="948" w:type="dxa"/>
          </w:tcPr>
          <w:p w14:paraId="262E40FC"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1</w:t>
            </w:r>
          </w:p>
        </w:tc>
        <w:tc>
          <w:tcPr>
            <w:tcW w:w="927" w:type="dxa"/>
          </w:tcPr>
          <w:p w14:paraId="577FDA63"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2</w:t>
            </w:r>
          </w:p>
        </w:tc>
        <w:tc>
          <w:tcPr>
            <w:tcW w:w="854" w:type="dxa"/>
          </w:tcPr>
          <w:p w14:paraId="5EE9F5CF"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3</w:t>
            </w:r>
          </w:p>
        </w:tc>
        <w:tc>
          <w:tcPr>
            <w:tcW w:w="846" w:type="dxa"/>
          </w:tcPr>
          <w:p w14:paraId="5087EAFA"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4</w:t>
            </w:r>
          </w:p>
        </w:tc>
        <w:tc>
          <w:tcPr>
            <w:tcW w:w="1376" w:type="dxa"/>
          </w:tcPr>
          <w:p w14:paraId="094E5E6D" w14:textId="77777777" w:rsidR="00153F57" w:rsidRPr="00153F57" w:rsidRDefault="00153F57" w:rsidP="00153F57">
            <w:pPr>
              <w:bidi/>
              <w:jc w:val="center"/>
              <w:rPr>
                <w:rFonts w:ascii="David" w:eastAsiaTheme="minorEastAsia" w:hAnsi="David" w:cs="David"/>
                <w:sz w:val="24"/>
                <w:szCs w:val="24"/>
                <w:rtl/>
              </w:rPr>
            </w:pPr>
            <w:r w:rsidRPr="00153F57">
              <w:rPr>
                <w:rFonts w:ascii="David" w:eastAsiaTheme="minorEastAsia" w:hAnsi="David" w:cs="David"/>
                <w:sz w:val="24"/>
                <w:szCs w:val="24"/>
                <w:rtl/>
              </w:rPr>
              <w:t>5</w:t>
            </w:r>
          </w:p>
        </w:tc>
      </w:tr>
    </w:tbl>
    <w:p w14:paraId="11A02967" w14:textId="77777777" w:rsidR="00153F57" w:rsidRPr="00153F57" w:rsidRDefault="00153F57" w:rsidP="00153F57">
      <w:pPr>
        <w:bidi/>
        <w:rPr>
          <w:rFonts w:ascii="David" w:hAnsi="David" w:cs="David"/>
          <w:b/>
          <w:bCs/>
          <w:u w:val="single"/>
        </w:rPr>
      </w:pPr>
      <w:r w:rsidRPr="00153F57">
        <w:rPr>
          <w:rFonts w:ascii="David" w:hAnsi="David" w:cs="David"/>
          <w:b/>
          <w:bCs/>
          <w:u w:val="single"/>
          <w:rtl/>
        </w:rPr>
        <w:t>שאלון אישי:</w:t>
      </w:r>
    </w:p>
    <w:p w14:paraId="635AC431" w14:textId="5919EEF3" w:rsidR="00C1647F" w:rsidRDefault="00153F57" w:rsidP="00C1647F">
      <w:pPr>
        <w:bidi/>
        <w:spacing w:line="360" w:lineRule="auto"/>
        <w:rPr>
          <w:rFonts w:ascii="David" w:hAnsi="David" w:cs="David"/>
          <w:rtl/>
        </w:rPr>
      </w:pPr>
      <w:r>
        <w:rPr>
          <w:rFonts w:ascii="David" w:hAnsi="David" w:cs="David" w:hint="cs"/>
          <w:rtl/>
        </w:rPr>
        <w:t xml:space="preserve"> </w:t>
      </w:r>
    </w:p>
    <w:p w14:paraId="52F0CF18" w14:textId="7B45BE5B" w:rsidR="00153F57" w:rsidRDefault="00153F57" w:rsidP="00153F57">
      <w:pPr>
        <w:bidi/>
        <w:spacing w:line="360" w:lineRule="auto"/>
        <w:rPr>
          <w:rFonts w:ascii="David" w:hAnsi="David" w:cs="David"/>
          <w:rtl/>
        </w:rPr>
      </w:pPr>
    </w:p>
    <w:p w14:paraId="146CC262" w14:textId="182210A1" w:rsidR="00153F57" w:rsidRPr="00A0745D" w:rsidRDefault="00153F57" w:rsidP="00153F57">
      <w:pPr>
        <w:rPr>
          <w:rFonts w:ascii="David" w:hAnsi="David" w:cs="David"/>
        </w:rPr>
      </w:pPr>
    </w:p>
    <w:sectPr w:rsidR="00153F57" w:rsidRPr="00A0745D" w:rsidSect="00E8003C">
      <w:headerReference w:type="default" r:id="rId8"/>
      <w:footerReference w:type="default" r:id="rId9"/>
      <w:pgSz w:w="11900" w:h="16840"/>
      <w:pgMar w:top="2552" w:right="1080"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62592" w14:textId="77777777" w:rsidR="00B44666" w:rsidRDefault="00B44666" w:rsidP="006A7DE2">
      <w:r>
        <w:separator/>
      </w:r>
    </w:p>
  </w:endnote>
  <w:endnote w:type="continuationSeparator" w:id="0">
    <w:p w14:paraId="7483EA38" w14:textId="77777777" w:rsidR="00B44666" w:rsidRDefault="00B44666" w:rsidP="006A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Choco">
    <w:altName w:val="Courier New"/>
    <w:charset w:val="B1"/>
    <w:family w:val="auto"/>
    <w:pitch w:val="variable"/>
    <w:sig w:usb0="00000800"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CA63" w14:textId="77777777" w:rsidR="008D0590" w:rsidRDefault="008D0590" w:rsidP="00557B5D">
    <w:pPr>
      <w:pStyle w:val="a5"/>
    </w:pPr>
    <w:r>
      <w:rPr>
        <w:noProof/>
      </w:rPr>
      <w:drawing>
        <wp:anchor distT="0" distB="0" distL="114300" distR="114300" simplePos="0" relativeHeight="251660288" behindDoc="1" locked="0" layoutInCell="1" allowOverlap="1" wp14:anchorId="4ED13BC0" wp14:editId="4BEE018D">
          <wp:simplePos x="0" y="0"/>
          <wp:positionH relativeFrom="column">
            <wp:posOffset>-713105</wp:posOffset>
          </wp:positionH>
          <wp:positionV relativeFrom="paragraph">
            <wp:posOffset>153035</wp:posOffset>
          </wp:positionV>
          <wp:extent cx="7559040" cy="297180"/>
          <wp:effectExtent l="0" t="0" r="3810" b="762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t="96243" r="243" b="949"/>
                  <a:stretch/>
                </pic:blipFill>
                <pic:spPr bwMode="auto">
                  <a:xfrm>
                    <a:off x="0" y="0"/>
                    <a:ext cx="7559040" cy="2971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CCCE7" w14:textId="77777777" w:rsidR="00B44666" w:rsidRDefault="00B44666" w:rsidP="006A7DE2">
      <w:r>
        <w:separator/>
      </w:r>
    </w:p>
  </w:footnote>
  <w:footnote w:type="continuationSeparator" w:id="0">
    <w:p w14:paraId="3C3E2E41" w14:textId="77777777" w:rsidR="00B44666" w:rsidRDefault="00B44666" w:rsidP="006A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2AD7" w14:textId="77777777" w:rsidR="006A7DE2" w:rsidRDefault="000E34B3">
    <w:pPr>
      <w:pStyle w:val="a3"/>
    </w:pPr>
    <w:r>
      <w:rPr>
        <w:noProof/>
      </w:rPr>
      <w:drawing>
        <wp:anchor distT="0" distB="0" distL="114300" distR="114300" simplePos="0" relativeHeight="251662336" behindDoc="1" locked="0" layoutInCell="1" allowOverlap="1" wp14:anchorId="3401A81A" wp14:editId="3E9AAC50">
          <wp:simplePos x="0" y="0"/>
          <wp:positionH relativeFrom="margin">
            <wp:align>center</wp:align>
          </wp:positionH>
          <wp:positionV relativeFrom="paragraph">
            <wp:posOffset>-438150</wp:posOffset>
          </wp:positionV>
          <wp:extent cx="8032750" cy="1460378"/>
          <wp:effectExtent l="0" t="0" r="6350"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1">
                    <a:extLst>
                      <a:ext uri="{28A0092B-C50C-407E-A947-70E740481C1C}">
                        <a14:useLocalDpi xmlns:a14="http://schemas.microsoft.com/office/drawing/2010/main" val="0"/>
                      </a:ext>
                    </a:extLst>
                  </a:blip>
                  <a:srcRect l="-252" r="1" b="86355"/>
                  <a:stretch/>
                </pic:blipFill>
                <pic:spPr bwMode="auto">
                  <a:xfrm>
                    <a:off x="0" y="0"/>
                    <a:ext cx="8032750" cy="14603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4C51D8" w14:textId="77777777" w:rsidR="00EB074F" w:rsidRDefault="00EB074F">
    <w:pPr>
      <w:pStyle w:val="a3"/>
    </w:pPr>
  </w:p>
  <w:p w14:paraId="74ECC034" w14:textId="77777777" w:rsidR="00EB074F" w:rsidRDefault="00EB074F">
    <w:pPr>
      <w:pStyle w:val="a3"/>
    </w:pPr>
  </w:p>
  <w:p w14:paraId="39968B18" w14:textId="77777777" w:rsidR="00EB074F" w:rsidRDefault="00EB074F">
    <w:pPr>
      <w:pStyle w:val="a3"/>
    </w:pPr>
  </w:p>
  <w:p w14:paraId="5F62E977" w14:textId="77777777" w:rsidR="00EB074F" w:rsidRDefault="00EB074F">
    <w:pPr>
      <w:pStyle w:val="a3"/>
    </w:pPr>
  </w:p>
  <w:p w14:paraId="70A35A96" w14:textId="77777777" w:rsidR="00AB5996" w:rsidRDefault="00AB5996" w:rsidP="00AB5996">
    <w:pPr>
      <w:pStyle w:val="a3"/>
      <w:spacing w:line="360" w:lineRule="auto"/>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E7E41"/>
    <w:multiLevelType w:val="hybridMultilevel"/>
    <w:tmpl w:val="FFFFFFFF"/>
    <w:lvl w:ilvl="0" w:tplc="D3340B20">
      <w:start w:val="1"/>
      <w:numFmt w:val="bullet"/>
      <w:lvlText w:val=""/>
      <w:lvlJc w:val="left"/>
      <w:pPr>
        <w:ind w:left="720" w:hanging="360"/>
      </w:pPr>
      <w:rPr>
        <w:rFonts w:ascii="Symbol" w:hAnsi="Symbol" w:hint="default"/>
      </w:rPr>
    </w:lvl>
    <w:lvl w:ilvl="1" w:tplc="3B4EACEE">
      <w:start w:val="1"/>
      <w:numFmt w:val="bullet"/>
      <w:lvlText w:val="o"/>
      <w:lvlJc w:val="left"/>
      <w:pPr>
        <w:ind w:left="1440" w:hanging="360"/>
      </w:pPr>
      <w:rPr>
        <w:rFonts w:ascii="Courier New" w:hAnsi="Courier New" w:hint="default"/>
      </w:rPr>
    </w:lvl>
    <w:lvl w:ilvl="2" w:tplc="969E923C">
      <w:start w:val="1"/>
      <w:numFmt w:val="bullet"/>
      <w:lvlText w:val=""/>
      <w:lvlJc w:val="left"/>
      <w:pPr>
        <w:ind w:left="2160" w:hanging="360"/>
      </w:pPr>
      <w:rPr>
        <w:rFonts w:ascii="Wingdings" w:hAnsi="Wingdings" w:hint="default"/>
      </w:rPr>
    </w:lvl>
    <w:lvl w:ilvl="3" w:tplc="8C2CD798">
      <w:start w:val="1"/>
      <w:numFmt w:val="bullet"/>
      <w:lvlText w:val=""/>
      <w:lvlJc w:val="left"/>
      <w:pPr>
        <w:ind w:left="2880" w:hanging="360"/>
      </w:pPr>
      <w:rPr>
        <w:rFonts w:ascii="Symbol" w:hAnsi="Symbol" w:hint="default"/>
      </w:rPr>
    </w:lvl>
    <w:lvl w:ilvl="4" w:tplc="62806022">
      <w:start w:val="1"/>
      <w:numFmt w:val="bullet"/>
      <w:lvlText w:val="o"/>
      <w:lvlJc w:val="left"/>
      <w:pPr>
        <w:ind w:left="3600" w:hanging="360"/>
      </w:pPr>
      <w:rPr>
        <w:rFonts w:ascii="Courier New" w:hAnsi="Courier New" w:hint="default"/>
      </w:rPr>
    </w:lvl>
    <w:lvl w:ilvl="5" w:tplc="78BC29AE">
      <w:start w:val="1"/>
      <w:numFmt w:val="bullet"/>
      <w:lvlText w:val=""/>
      <w:lvlJc w:val="left"/>
      <w:pPr>
        <w:ind w:left="4320" w:hanging="360"/>
      </w:pPr>
      <w:rPr>
        <w:rFonts w:ascii="Wingdings" w:hAnsi="Wingdings" w:hint="default"/>
      </w:rPr>
    </w:lvl>
    <w:lvl w:ilvl="6" w:tplc="4DD2EEC2">
      <w:start w:val="1"/>
      <w:numFmt w:val="bullet"/>
      <w:lvlText w:val=""/>
      <w:lvlJc w:val="left"/>
      <w:pPr>
        <w:ind w:left="5040" w:hanging="360"/>
      </w:pPr>
      <w:rPr>
        <w:rFonts w:ascii="Symbol" w:hAnsi="Symbol" w:hint="default"/>
      </w:rPr>
    </w:lvl>
    <w:lvl w:ilvl="7" w:tplc="2D4C24F4">
      <w:start w:val="1"/>
      <w:numFmt w:val="bullet"/>
      <w:lvlText w:val="o"/>
      <w:lvlJc w:val="left"/>
      <w:pPr>
        <w:ind w:left="5760" w:hanging="360"/>
      </w:pPr>
      <w:rPr>
        <w:rFonts w:ascii="Courier New" w:hAnsi="Courier New" w:hint="default"/>
      </w:rPr>
    </w:lvl>
    <w:lvl w:ilvl="8" w:tplc="1850062A">
      <w:start w:val="1"/>
      <w:numFmt w:val="bullet"/>
      <w:lvlText w:val=""/>
      <w:lvlJc w:val="left"/>
      <w:pPr>
        <w:ind w:left="6480" w:hanging="360"/>
      </w:pPr>
      <w:rPr>
        <w:rFonts w:ascii="Wingdings" w:hAnsi="Wingdings" w:hint="default"/>
      </w:rPr>
    </w:lvl>
  </w:abstractNum>
  <w:abstractNum w:abstractNumId="1" w15:restartNumberingAfterBreak="0">
    <w:nsid w:val="0B0E3992"/>
    <w:multiLevelType w:val="hybridMultilevel"/>
    <w:tmpl w:val="A5FC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1762"/>
    <w:multiLevelType w:val="hybridMultilevel"/>
    <w:tmpl w:val="A460A426"/>
    <w:lvl w:ilvl="0" w:tplc="31E0E9B6">
      <w:start w:val="1"/>
      <w:numFmt w:val="bullet"/>
      <w:lvlText w:val=""/>
      <w:lvlJc w:val="left"/>
      <w:pPr>
        <w:ind w:left="720" w:hanging="360"/>
      </w:pPr>
      <w:rPr>
        <w:rFonts w:ascii="Symbol" w:eastAsiaTheme="minorEastAsia"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32646"/>
    <w:multiLevelType w:val="hybridMultilevel"/>
    <w:tmpl w:val="25C4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058A"/>
    <w:multiLevelType w:val="hybridMultilevel"/>
    <w:tmpl w:val="38A8E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77A4F"/>
    <w:multiLevelType w:val="hybridMultilevel"/>
    <w:tmpl w:val="D1006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04D5E"/>
    <w:multiLevelType w:val="hybridMultilevel"/>
    <w:tmpl w:val="109A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A1BBB"/>
    <w:multiLevelType w:val="hybridMultilevel"/>
    <w:tmpl w:val="0AA84698"/>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256B6"/>
    <w:multiLevelType w:val="hybridMultilevel"/>
    <w:tmpl w:val="8C6A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12714"/>
    <w:multiLevelType w:val="hybridMultilevel"/>
    <w:tmpl w:val="BB482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E1B61"/>
    <w:multiLevelType w:val="multilevel"/>
    <w:tmpl w:val="31BE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610585"/>
    <w:multiLevelType w:val="hybridMultilevel"/>
    <w:tmpl w:val="E75C4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42381D"/>
    <w:multiLevelType w:val="hybridMultilevel"/>
    <w:tmpl w:val="DDAE1F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20DDC"/>
    <w:multiLevelType w:val="hybridMultilevel"/>
    <w:tmpl w:val="C32AC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978C2"/>
    <w:multiLevelType w:val="hybridMultilevel"/>
    <w:tmpl w:val="D714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F3DDB"/>
    <w:multiLevelType w:val="hybridMultilevel"/>
    <w:tmpl w:val="89B6B1AA"/>
    <w:lvl w:ilvl="0" w:tplc="AE2425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413C8"/>
    <w:multiLevelType w:val="multilevel"/>
    <w:tmpl w:val="1C4E5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DF36C3"/>
    <w:multiLevelType w:val="hybridMultilevel"/>
    <w:tmpl w:val="46B4E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B081F"/>
    <w:multiLevelType w:val="hybridMultilevel"/>
    <w:tmpl w:val="96CEC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CB03FA"/>
    <w:multiLevelType w:val="hybridMultilevel"/>
    <w:tmpl w:val="88F6B38A"/>
    <w:lvl w:ilvl="0" w:tplc="8040A0B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B0227EC"/>
    <w:multiLevelType w:val="hybridMultilevel"/>
    <w:tmpl w:val="A12E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58692F"/>
    <w:multiLevelType w:val="hybridMultilevel"/>
    <w:tmpl w:val="F518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F5A3C"/>
    <w:multiLevelType w:val="hybridMultilevel"/>
    <w:tmpl w:val="0D62D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7C5CA4"/>
    <w:multiLevelType w:val="hybridMultilevel"/>
    <w:tmpl w:val="AAF6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C559D"/>
    <w:multiLevelType w:val="hybridMultilevel"/>
    <w:tmpl w:val="4EA6C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24BA2"/>
    <w:multiLevelType w:val="hybridMultilevel"/>
    <w:tmpl w:val="A058EAAA"/>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B624E"/>
    <w:multiLevelType w:val="hybridMultilevel"/>
    <w:tmpl w:val="0D864FE4"/>
    <w:lvl w:ilvl="0" w:tplc="2E5A906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C96B91"/>
    <w:multiLevelType w:val="hybridMultilevel"/>
    <w:tmpl w:val="E44A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15265"/>
    <w:multiLevelType w:val="hybridMultilevel"/>
    <w:tmpl w:val="8A5A4A4E"/>
    <w:lvl w:ilvl="0" w:tplc="0B2E4334">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72589"/>
    <w:multiLevelType w:val="hybridMultilevel"/>
    <w:tmpl w:val="81D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1B1033"/>
    <w:multiLevelType w:val="multilevel"/>
    <w:tmpl w:val="504AA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5"/>
  </w:num>
  <w:num w:numId="3">
    <w:abstractNumId w:val="14"/>
  </w:num>
  <w:num w:numId="4">
    <w:abstractNumId w:val="23"/>
  </w:num>
  <w:num w:numId="5">
    <w:abstractNumId w:val="19"/>
  </w:num>
  <w:num w:numId="6">
    <w:abstractNumId w:val="26"/>
  </w:num>
  <w:num w:numId="7">
    <w:abstractNumId w:val="22"/>
  </w:num>
  <w:num w:numId="8">
    <w:abstractNumId w:val="24"/>
  </w:num>
  <w:num w:numId="9">
    <w:abstractNumId w:val="4"/>
  </w:num>
  <w:num w:numId="10">
    <w:abstractNumId w:val="5"/>
  </w:num>
  <w:num w:numId="11">
    <w:abstractNumId w:val="3"/>
  </w:num>
  <w:num w:numId="12">
    <w:abstractNumId w:val="27"/>
  </w:num>
  <w:num w:numId="13">
    <w:abstractNumId w:val="2"/>
  </w:num>
  <w:num w:numId="14">
    <w:abstractNumId w:val="1"/>
  </w:num>
  <w:num w:numId="15">
    <w:abstractNumId w:val="12"/>
  </w:num>
  <w:num w:numId="16">
    <w:abstractNumId w:val="21"/>
  </w:num>
  <w:num w:numId="17">
    <w:abstractNumId w:val="18"/>
  </w:num>
  <w:num w:numId="18">
    <w:abstractNumId w:val="29"/>
  </w:num>
  <w:num w:numId="19">
    <w:abstractNumId w:val="10"/>
  </w:num>
  <w:num w:numId="20">
    <w:abstractNumId w:val="9"/>
  </w:num>
  <w:num w:numId="21">
    <w:abstractNumId w:val="6"/>
  </w:num>
  <w:num w:numId="22">
    <w:abstractNumId w:val="20"/>
  </w:num>
  <w:num w:numId="23">
    <w:abstractNumId w:val="30"/>
  </w:num>
  <w:num w:numId="24">
    <w:abstractNumId w:val="16"/>
  </w:num>
  <w:num w:numId="25">
    <w:abstractNumId w:val="8"/>
  </w:num>
  <w:num w:numId="26">
    <w:abstractNumId w:val="28"/>
  </w:num>
  <w:num w:numId="27">
    <w:abstractNumId w:val="13"/>
  </w:num>
  <w:num w:numId="28">
    <w:abstractNumId w:val="11"/>
  </w:num>
  <w:num w:numId="29">
    <w:abstractNumId w:val="15"/>
  </w:num>
  <w:num w:numId="30">
    <w:abstractNumId w:val="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E2"/>
    <w:rsid w:val="0000779C"/>
    <w:rsid w:val="00086588"/>
    <w:rsid w:val="000B5F11"/>
    <w:rsid w:val="000B6ACA"/>
    <w:rsid w:val="000B7284"/>
    <w:rsid w:val="000D4296"/>
    <w:rsid w:val="000E34B3"/>
    <w:rsid w:val="001244D0"/>
    <w:rsid w:val="001321C1"/>
    <w:rsid w:val="00142991"/>
    <w:rsid w:val="00153F57"/>
    <w:rsid w:val="00214A62"/>
    <w:rsid w:val="002432DA"/>
    <w:rsid w:val="00294663"/>
    <w:rsid w:val="002C35C4"/>
    <w:rsid w:val="00302C44"/>
    <w:rsid w:val="00313F0B"/>
    <w:rsid w:val="00362AB7"/>
    <w:rsid w:val="0036364D"/>
    <w:rsid w:val="003D6B75"/>
    <w:rsid w:val="003E205A"/>
    <w:rsid w:val="004241F1"/>
    <w:rsid w:val="00460B18"/>
    <w:rsid w:val="0048558B"/>
    <w:rsid w:val="004D062D"/>
    <w:rsid w:val="00547157"/>
    <w:rsid w:val="00557B5D"/>
    <w:rsid w:val="005B0FE2"/>
    <w:rsid w:val="005B78C1"/>
    <w:rsid w:val="005D12CF"/>
    <w:rsid w:val="005F7294"/>
    <w:rsid w:val="006600BA"/>
    <w:rsid w:val="00674A61"/>
    <w:rsid w:val="00676E16"/>
    <w:rsid w:val="00680901"/>
    <w:rsid w:val="00682BF4"/>
    <w:rsid w:val="006872A3"/>
    <w:rsid w:val="006A77A1"/>
    <w:rsid w:val="006A7DE2"/>
    <w:rsid w:val="006C0A03"/>
    <w:rsid w:val="006E3B75"/>
    <w:rsid w:val="006E499A"/>
    <w:rsid w:val="006F13BD"/>
    <w:rsid w:val="007F2C99"/>
    <w:rsid w:val="00837A78"/>
    <w:rsid w:val="00860459"/>
    <w:rsid w:val="008A3422"/>
    <w:rsid w:val="008D0590"/>
    <w:rsid w:val="009069CA"/>
    <w:rsid w:val="00922474"/>
    <w:rsid w:val="00937588"/>
    <w:rsid w:val="009750FD"/>
    <w:rsid w:val="00981C51"/>
    <w:rsid w:val="009A2337"/>
    <w:rsid w:val="009A5A87"/>
    <w:rsid w:val="009C4CD2"/>
    <w:rsid w:val="009F1E94"/>
    <w:rsid w:val="009F5DC4"/>
    <w:rsid w:val="00A0745D"/>
    <w:rsid w:val="00A415B2"/>
    <w:rsid w:val="00A42EBB"/>
    <w:rsid w:val="00A44960"/>
    <w:rsid w:val="00AA170C"/>
    <w:rsid w:val="00AB1FA8"/>
    <w:rsid w:val="00AB5996"/>
    <w:rsid w:val="00AC59DF"/>
    <w:rsid w:val="00B15A95"/>
    <w:rsid w:val="00B21D17"/>
    <w:rsid w:val="00B23FFE"/>
    <w:rsid w:val="00B44666"/>
    <w:rsid w:val="00B57D42"/>
    <w:rsid w:val="00C1647F"/>
    <w:rsid w:val="00C256FA"/>
    <w:rsid w:val="00C365F3"/>
    <w:rsid w:val="00C37840"/>
    <w:rsid w:val="00C440F3"/>
    <w:rsid w:val="00C55D6E"/>
    <w:rsid w:val="00CE1760"/>
    <w:rsid w:val="00CE3AF8"/>
    <w:rsid w:val="00D269D2"/>
    <w:rsid w:val="00D51767"/>
    <w:rsid w:val="00D76F87"/>
    <w:rsid w:val="00D908F5"/>
    <w:rsid w:val="00D92498"/>
    <w:rsid w:val="00DB1468"/>
    <w:rsid w:val="00E17327"/>
    <w:rsid w:val="00E301A1"/>
    <w:rsid w:val="00E30B2E"/>
    <w:rsid w:val="00E325ED"/>
    <w:rsid w:val="00E41B5D"/>
    <w:rsid w:val="00E50EF1"/>
    <w:rsid w:val="00E526F6"/>
    <w:rsid w:val="00E8003C"/>
    <w:rsid w:val="00E82C98"/>
    <w:rsid w:val="00EB074F"/>
    <w:rsid w:val="00F212F8"/>
    <w:rsid w:val="00F32706"/>
    <w:rsid w:val="00F84A64"/>
    <w:rsid w:val="00FA1B66"/>
    <w:rsid w:val="00FA5964"/>
    <w:rsid w:val="00FB612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08376"/>
  <w14:defaultImageDpi w14:val="300"/>
  <w15:docId w15:val="{D242D73F-96AA-46C9-BF95-88F82DD9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paragraph" w:styleId="a9">
    <w:name w:val="List Paragraph"/>
    <w:basedOn w:val="a"/>
    <w:uiPriority w:val="34"/>
    <w:qFormat/>
    <w:rsid w:val="00981C51"/>
    <w:pPr>
      <w:bidi/>
      <w:ind w:left="720"/>
      <w:contextualSpacing/>
    </w:pPr>
    <w:rPr>
      <w:rFonts w:ascii="Times New Roman" w:eastAsia="Times New Roman" w:hAnsi="Times New Roman" w:cs="David"/>
    </w:rPr>
  </w:style>
  <w:style w:type="table" w:styleId="aa">
    <w:name w:val="Table Grid"/>
    <w:basedOn w:val="a1"/>
    <w:uiPriority w:val="39"/>
    <w:rsid w:val="00D51767"/>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C55D6E"/>
    <w:pPr>
      <w:spacing w:before="100" w:beforeAutospacing="1" w:after="100" w:afterAutospacing="1"/>
    </w:pPr>
    <w:rPr>
      <w:rFonts w:ascii="Times New Roman" w:eastAsia="Times New Roman" w:hAnsi="Times New Roman" w:cs="Times New Roman"/>
    </w:rPr>
  </w:style>
  <w:style w:type="character" w:styleId="ab">
    <w:name w:val="Strong"/>
    <w:basedOn w:val="a0"/>
    <w:uiPriority w:val="22"/>
    <w:qFormat/>
    <w:rsid w:val="00C55D6E"/>
    <w:rPr>
      <w:b/>
      <w:bCs/>
    </w:rPr>
  </w:style>
  <w:style w:type="character" w:styleId="ac">
    <w:name w:val="Emphasis"/>
    <w:basedOn w:val="a0"/>
    <w:uiPriority w:val="20"/>
    <w:qFormat/>
    <w:rsid w:val="00C55D6E"/>
    <w:rPr>
      <w:i/>
      <w:iCs/>
    </w:rPr>
  </w:style>
  <w:style w:type="character" w:styleId="Hyperlink">
    <w:name w:val="Hyperlink"/>
    <w:basedOn w:val="a0"/>
    <w:uiPriority w:val="99"/>
    <w:unhideWhenUsed/>
    <w:rsid w:val="00086588"/>
    <w:rPr>
      <w:color w:val="0000FF"/>
      <w:u w:val="single"/>
    </w:rPr>
  </w:style>
  <w:style w:type="character" w:styleId="ad">
    <w:name w:val="Unresolved Mention"/>
    <w:basedOn w:val="a0"/>
    <w:uiPriority w:val="99"/>
    <w:semiHidden/>
    <w:unhideWhenUsed/>
    <w:rsid w:val="00132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154743">
      <w:bodyDiv w:val="1"/>
      <w:marLeft w:val="0"/>
      <w:marRight w:val="0"/>
      <w:marTop w:val="0"/>
      <w:marBottom w:val="0"/>
      <w:divBdr>
        <w:top w:val="none" w:sz="0" w:space="0" w:color="auto"/>
        <w:left w:val="none" w:sz="0" w:space="0" w:color="auto"/>
        <w:bottom w:val="none" w:sz="0" w:space="0" w:color="auto"/>
        <w:right w:val="none" w:sz="0" w:space="0" w:color="auto"/>
      </w:divBdr>
      <w:divsChild>
        <w:div w:id="1916893247">
          <w:blockQuote w:val="1"/>
          <w:marLeft w:val="360"/>
          <w:marRight w:val="360"/>
          <w:marTop w:val="0"/>
          <w:marBottom w:val="0"/>
          <w:divBdr>
            <w:top w:val="none" w:sz="0" w:space="0" w:color="auto"/>
            <w:left w:val="none" w:sz="0" w:space="0" w:color="auto"/>
            <w:bottom w:val="none" w:sz="0" w:space="0" w:color="auto"/>
            <w:right w:val="none" w:sz="0" w:space="0" w:color="auto"/>
          </w:divBdr>
        </w:div>
        <w:div w:id="9453097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3973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ofimil-my.sharepoint.com/:v:/g/personal/shiranb_zofim_org_il/EVIGHoeH8M1Ih2sL-ny5b1oBQCBVKVx2086eNW0SZV6mEw?e=Gb5QV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1907</Words>
  <Characters>9535</Characters>
  <Application>Microsoft Office Word</Application>
  <DocSecurity>0</DocSecurity>
  <Lines>79</Lines>
  <Paragraphs>22</Paragraphs>
  <ScaleCrop>false</ScaleCrop>
  <HeadingPairs>
    <vt:vector size="2" baseType="variant">
      <vt:variant>
        <vt:lpstr>שם</vt:lpstr>
      </vt:variant>
      <vt:variant>
        <vt:i4>1</vt:i4>
      </vt:variant>
    </vt:vector>
  </HeadingPairs>
  <TitlesOfParts>
    <vt:vector size="1" baseType="lpstr">
      <vt:lpstr/>
    </vt:vector>
  </TitlesOfParts>
  <Company>zofim</Company>
  <LinksUpToDate>false</LinksUpToDate>
  <CharactersWithSpaces>11420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zofim_il</dc:creator>
  <cp:lastModifiedBy>שירן ברעם</cp:lastModifiedBy>
  <cp:revision>10</cp:revision>
  <cp:lastPrinted>2020-10-28T07:12:00Z</cp:lastPrinted>
  <dcterms:created xsi:type="dcterms:W3CDTF">2020-10-24T14:16:00Z</dcterms:created>
  <dcterms:modified xsi:type="dcterms:W3CDTF">2020-11-02T08:35:00Z</dcterms:modified>
</cp:coreProperties>
</file>