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A2091" w14:textId="77777777" w:rsidR="007B15FB" w:rsidRDefault="007B15FB" w:rsidP="0029787A">
      <w:pPr>
        <w:spacing w:line="240" w:lineRule="auto"/>
        <w:jc w:val="center"/>
        <w:rPr>
          <w:rFonts w:ascii="Calibri" w:hAnsi="Calibri" w:cs="Calibri"/>
          <w:b/>
          <w:bCs/>
          <w:sz w:val="28"/>
          <w:szCs w:val="28"/>
          <w:u w:val="single"/>
          <w:rtl/>
        </w:rPr>
      </w:pPr>
    </w:p>
    <w:p w14:paraId="37979622" w14:textId="77777777" w:rsidR="00026AE0" w:rsidRDefault="00026AE0" w:rsidP="00026AE0">
      <w:pPr>
        <w:spacing w:line="240" w:lineRule="auto"/>
        <w:jc w:val="center"/>
        <w:rPr>
          <w:rFonts w:ascii="Calibri" w:hAnsi="Calibri" w:cs="Calibri"/>
          <w:b/>
          <w:bCs/>
          <w:sz w:val="28"/>
          <w:szCs w:val="28"/>
          <w:rtl/>
        </w:rPr>
      </w:pPr>
    </w:p>
    <w:p w14:paraId="2CF9840A" w14:textId="7C1B1F95" w:rsidR="00AC1EFF" w:rsidRPr="00004C97" w:rsidRDefault="00F10F5C" w:rsidP="00026AE0">
      <w:pPr>
        <w:spacing w:line="240" w:lineRule="auto"/>
        <w:jc w:val="center"/>
        <w:rPr>
          <w:rFonts w:ascii="Calibri" w:hAnsi="Calibri" w:cs="Calibri" w:hint="cs"/>
          <w:b/>
          <w:bCs/>
          <w:sz w:val="28"/>
          <w:szCs w:val="28"/>
          <w:u w:val="single"/>
          <w:rtl/>
        </w:rPr>
      </w:pPr>
      <w:r w:rsidRPr="00004C97">
        <w:rPr>
          <w:rFonts w:ascii="Calibri" w:hAnsi="Calibri" w:cs="Calibri"/>
          <w:b/>
          <w:bCs/>
          <w:sz w:val="28"/>
          <w:szCs w:val="28"/>
          <w:u w:val="single"/>
          <w:rtl/>
        </w:rPr>
        <w:t xml:space="preserve">יום </w:t>
      </w:r>
      <w:r w:rsidR="00AC1EFF" w:rsidRPr="00004C97">
        <w:rPr>
          <w:rFonts w:ascii="Calibri" w:hAnsi="Calibri" w:cs="Calibri"/>
          <w:b/>
          <w:bCs/>
          <w:sz w:val="28"/>
          <w:szCs w:val="28"/>
          <w:u w:val="single"/>
          <w:rtl/>
        </w:rPr>
        <w:t>עיון – אלימות נגד נשים</w:t>
      </w:r>
    </w:p>
    <w:p w14:paraId="14EBEB2A" w14:textId="66F6AFA6" w:rsidR="00F312E6" w:rsidRPr="00004C97" w:rsidRDefault="00F312E6" w:rsidP="00750E64">
      <w:pPr>
        <w:spacing w:line="240" w:lineRule="auto"/>
        <w:rPr>
          <w:rFonts w:ascii="Calibri" w:hAnsi="Calibri" w:cs="Calibri"/>
          <w:sz w:val="28"/>
          <w:szCs w:val="28"/>
          <w:rtl/>
        </w:rPr>
      </w:pPr>
      <w:r w:rsidRPr="00004C97">
        <w:rPr>
          <w:rFonts w:ascii="Calibri" w:hAnsi="Calibri" w:cs="Calibri" w:hint="cs"/>
          <w:sz w:val="28"/>
          <w:szCs w:val="28"/>
          <w:rtl/>
        </w:rPr>
        <w:t>מחלקים את מעגל המרכזים לשתי קבוצות</w:t>
      </w:r>
    </w:p>
    <w:p w14:paraId="07F7DAD5" w14:textId="3C6EF7F5" w:rsidR="008707EB" w:rsidRPr="00004C97" w:rsidRDefault="005A1FF1" w:rsidP="00750E64">
      <w:pPr>
        <w:spacing w:line="240" w:lineRule="auto"/>
        <w:rPr>
          <w:rFonts w:ascii="Calibri" w:hAnsi="Calibri" w:cs="Calibri"/>
          <w:sz w:val="28"/>
          <w:szCs w:val="28"/>
          <w:rtl/>
        </w:rPr>
      </w:pPr>
      <w:r w:rsidRPr="00004C97">
        <w:rPr>
          <w:rFonts w:ascii="Calibri" w:hAnsi="Calibri" w:cs="Calibri"/>
          <w:b/>
          <w:bCs/>
          <w:sz w:val="28"/>
          <w:szCs w:val="28"/>
          <w:rtl/>
        </w:rPr>
        <w:t>שיחת פתיחה</w:t>
      </w:r>
      <w:r w:rsidRPr="00004C97">
        <w:rPr>
          <w:rFonts w:ascii="Calibri" w:hAnsi="Calibri" w:cs="Calibri"/>
          <w:sz w:val="28"/>
          <w:szCs w:val="28"/>
          <w:rtl/>
        </w:rPr>
        <w:t xml:space="preserve">- </w:t>
      </w:r>
      <w:r w:rsidR="008707EB" w:rsidRPr="00004C97">
        <w:rPr>
          <w:rFonts w:ascii="Calibri" w:hAnsi="Calibri" w:cs="Calibri"/>
          <w:sz w:val="28"/>
          <w:szCs w:val="28"/>
          <w:rtl/>
        </w:rPr>
        <w:t>חשוב להדגיש בתחילת היום לשים את הציניות בצד ולחשוב על מה שאומרים בשביל לא לפגוע. אנחנו יודעים שהנושא יכול להיות טעון ורגיש אבל אנחנו רוצים לנהל שיח בוגר ורגיש.</w:t>
      </w:r>
      <w:r w:rsidR="000224C0" w:rsidRPr="00004C97">
        <w:rPr>
          <w:rFonts w:ascii="Calibri" w:hAnsi="Calibri" w:cs="Calibri" w:hint="cs"/>
          <w:sz w:val="28"/>
          <w:szCs w:val="28"/>
          <w:rtl/>
        </w:rPr>
        <w:t xml:space="preserve"> בעקבות המקרים האחרונים</w:t>
      </w:r>
      <w:r w:rsidR="00357906" w:rsidRPr="00004C97">
        <w:rPr>
          <w:rFonts w:ascii="Calibri" w:hAnsi="Calibri" w:cs="Calibri" w:hint="cs"/>
          <w:sz w:val="28"/>
          <w:szCs w:val="28"/>
          <w:rtl/>
        </w:rPr>
        <w:t xml:space="preserve"> בישראל מהאונס הקבוצתי באילת, המסרים בפתיחת שנת הלימודים ב</w:t>
      </w:r>
      <w:r w:rsidR="00F156BF" w:rsidRPr="00004C97">
        <w:rPr>
          <w:rFonts w:ascii="Calibri" w:hAnsi="Calibri" w:cs="Calibri" w:hint="cs"/>
          <w:sz w:val="28"/>
          <w:szCs w:val="28"/>
          <w:rtl/>
        </w:rPr>
        <w:t xml:space="preserve">ית הספר בכפר סבא ועד השבוע האחרון שבו נרצחו שתי נשים </w:t>
      </w:r>
      <w:r w:rsidR="00825590" w:rsidRPr="00004C97">
        <w:rPr>
          <w:rFonts w:ascii="Calibri" w:hAnsi="Calibri" w:cs="Calibri" w:hint="cs"/>
          <w:sz w:val="28"/>
          <w:szCs w:val="28"/>
          <w:rtl/>
        </w:rPr>
        <w:t>על ידי בני הזוג שלהן ועוד חודש יציינו את יום המאבק באלימות נגד נשים</w:t>
      </w:r>
      <w:r w:rsidR="003F5057" w:rsidRPr="00004C97">
        <w:rPr>
          <w:rFonts w:ascii="Calibri" w:hAnsi="Calibri" w:cs="Calibri" w:hint="cs"/>
          <w:sz w:val="28"/>
          <w:szCs w:val="28"/>
          <w:rtl/>
        </w:rPr>
        <w:t xml:space="preserve"> אנחנו רוצים להתמקד </w:t>
      </w:r>
      <w:r w:rsidR="00CC60C9" w:rsidRPr="00004C97">
        <w:rPr>
          <w:rFonts w:ascii="Calibri" w:hAnsi="Calibri" w:cs="Calibri" w:hint="cs"/>
          <w:sz w:val="28"/>
          <w:szCs w:val="28"/>
          <w:rtl/>
        </w:rPr>
        <w:t xml:space="preserve">בשינוי שאנחנו רוצים לראות </w:t>
      </w:r>
      <w:r w:rsidR="00D259E1" w:rsidRPr="00004C97">
        <w:rPr>
          <w:rFonts w:ascii="Calibri" w:hAnsi="Calibri" w:cs="Calibri" w:hint="cs"/>
          <w:sz w:val="28"/>
          <w:szCs w:val="28"/>
          <w:rtl/>
        </w:rPr>
        <w:t>בארץ שלנו או לפחות בשבט שלנו.</w:t>
      </w:r>
    </w:p>
    <w:p w14:paraId="7D564021" w14:textId="12582372" w:rsidR="006E7985" w:rsidRPr="00004C97" w:rsidRDefault="006E7985" w:rsidP="00750E64">
      <w:pPr>
        <w:pStyle w:val="a4"/>
        <w:numPr>
          <w:ilvl w:val="0"/>
          <w:numId w:val="1"/>
        </w:numPr>
        <w:spacing w:line="240" w:lineRule="auto"/>
        <w:rPr>
          <w:rFonts w:ascii="Calibri" w:hAnsi="Calibri" w:cs="Calibri"/>
          <w:sz w:val="28"/>
          <w:szCs w:val="28"/>
          <w:rtl/>
        </w:rPr>
      </w:pPr>
      <w:r w:rsidRPr="00004C97">
        <w:rPr>
          <w:rFonts w:ascii="Calibri" w:hAnsi="Calibri" w:cs="Calibri"/>
          <w:sz w:val="28"/>
          <w:szCs w:val="28"/>
          <w:rtl/>
        </w:rPr>
        <w:t>נשאל את המרכזים מה האסוציא</w:t>
      </w:r>
      <w:r w:rsidR="00AD3B44" w:rsidRPr="00004C97">
        <w:rPr>
          <w:rFonts w:ascii="Calibri" w:hAnsi="Calibri" w:cs="Calibri"/>
          <w:sz w:val="28"/>
          <w:szCs w:val="28"/>
          <w:rtl/>
        </w:rPr>
        <w:t>ציות שעולות להם כשאנחנו מדברים על המאבק באלימות נגד נשים</w:t>
      </w:r>
    </w:p>
    <w:p w14:paraId="5A5483A3" w14:textId="607AF9D1" w:rsidR="00AD3B44" w:rsidRPr="00004C97" w:rsidRDefault="00AD3B44" w:rsidP="00750E64">
      <w:pPr>
        <w:pStyle w:val="a4"/>
        <w:numPr>
          <w:ilvl w:val="0"/>
          <w:numId w:val="1"/>
        </w:numPr>
        <w:spacing w:line="240" w:lineRule="auto"/>
        <w:rPr>
          <w:rFonts w:ascii="Calibri" w:hAnsi="Calibri" w:cs="Calibri"/>
          <w:sz w:val="28"/>
          <w:szCs w:val="28"/>
          <w:rtl/>
        </w:rPr>
      </w:pPr>
      <w:r w:rsidRPr="00004C97">
        <w:rPr>
          <w:rFonts w:ascii="Calibri" w:hAnsi="Calibri" w:cs="Calibri"/>
          <w:sz w:val="28"/>
          <w:szCs w:val="28"/>
          <w:rtl/>
        </w:rPr>
        <w:t>עד כמה לדעתם מתעסקים בזה</w:t>
      </w:r>
      <w:r w:rsidR="003B56D8" w:rsidRPr="00004C97">
        <w:rPr>
          <w:rFonts w:ascii="Calibri" w:hAnsi="Calibri" w:cs="Calibri"/>
          <w:sz w:val="28"/>
          <w:szCs w:val="28"/>
          <w:rtl/>
        </w:rPr>
        <w:t>?</w:t>
      </w:r>
    </w:p>
    <w:p w14:paraId="203E2DD0" w14:textId="68CE9E24" w:rsidR="00AD3B44" w:rsidRPr="00004C97" w:rsidRDefault="00AD3B44" w:rsidP="00750E64">
      <w:pPr>
        <w:pStyle w:val="a4"/>
        <w:numPr>
          <w:ilvl w:val="0"/>
          <w:numId w:val="1"/>
        </w:numPr>
        <w:spacing w:line="240" w:lineRule="auto"/>
        <w:rPr>
          <w:rFonts w:ascii="Calibri" w:hAnsi="Calibri" w:cs="Calibri"/>
          <w:sz w:val="28"/>
          <w:szCs w:val="28"/>
          <w:rtl/>
        </w:rPr>
      </w:pPr>
      <w:r w:rsidRPr="00004C97">
        <w:rPr>
          <w:rFonts w:ascii="Calibri" w:hAnsi="Calibri" w:cs="Calibri"/>
          <w:sz w:val="28"/>
          <w:szCs w:val="28"/>
          <w:rtl/>
        </w:rPr>
        <w:t>האם יש פער בין ההתעסקות בנושא לבין ההבנה של הנושא</w:t>
      </w:r>
      <w:r w:rsidR="003B56D8" w:rsidRPr="00004C97">
        <w:rPr>
          <w:rFonts w:ascii="Calibri" w:hAnsi="Calibri" w:cs="Calibri"/>
          <w:sz w:val="28"/>
          <w:szCs w:val="28"/>
          <w:rtl/>
        </w:rPr>
        <w:t>?</w:t>
      </w:r>
    </w:p>
    <w:p w14:paraId="732797C9" w14:textId="507F7B14" w:rsidR="001536B0" w:rsidRPr="00004C97" w:rsidRDefault="001536B0" w:rsidP="00750E64">
      <w:pPr>
        <w:pStyle w:val="a4"/>
        <w:numPr>
          <w:ilvl w:val="0"/>
          <w:numId w:val="1"/>
        </w:numPr>
        <w:spacing w:line="240" w:lineRule="auto"/>
        <w:rPr>
          <w:rFonts w:ascii="Calibri" w:hAnsi="Calibri" w:cs="Calibri"/>
          <w:sz w:val="28"/>
          <w:szCs w:val="28"/>
          <w:rtl/>
        </w:rPr>
      </w:pPr>
      <w:r w:rsidRPr="00004C97">
        <w:rPr>
          <w:rFonts w:ascii="Calibri" w:hAnsi="Calibri" w:cs="Calibri"/>
          <w:sz w:val="28"/>
          <w:szCs w:val="28"/>
          <w:rtl/>
        </w:rPr>
        <w:t>האם יש חשיבות עבורם לעיסוק בנושא? אם כן מהי</w:t>
      </w:r>
    </w:p>
    <w:p w14:paraId="5E2BAEF2" w14:textId="7B3B2709" w:rsidR="005A1FF1" w:rsidRPr="00004C97" w:rsidRDefault="001536B0" w:rsidP="00750E64">
      <w:pPr>
        <w:spacing w:line="240" w:lineRule="auto"/>
        <w:rPr>
          <w:rFonts w:ascii="Calibri" w:hAnsi="Calibri" w:cs="Calibri"/>
          <w:sz w:val="28"/>
          <w:szCs w:val="28"/>
          <w:rtl/>
        </w:rPr>
      </w:pPr>
      <w:r w:rsidRPr="00004C97">
        <w:rPr>
          <w:rFonts w:ascii="Calibri" w:hAnsi="Calibri" w:cs="Calibri"/>
          <w:sz w:val="28"/>
          <w:szCs w:val="28"/>
          <w:rtl/>
        </w:rPr>
        <w:t>-</w:t>
      </w:r>
      <w:r w:rsidR="003B56D8" w:rsidRPr="00004C97">
        <w:rPr>
          <w:rFonts w:ascii="Calibri" w:hAnsi="Calibri" w:cs="Calibri"/>
          <w:sz w:val="28"/>
          <w:szCs w:val="28"/>
          <w:rtl/>
        </w:rPr>
        <w:t>נשתף אותם ש</w:t>
      </w:r>
      <w:r w:rsidR="005A1FF1" w:rsidRPr="00004C97">
        <w:rPr>
          <w:rFonts w:ascii="Calibri" w:hAnsi="Calibri" w:cs="Calibri"/>
          <w:sz w:val="28"/>
          <w:szCs w:val="28"/>
          <w:rtl/>
        </w:rPr>
        <w:t>המטרה</w:t>
      </w:r>
      <w:r w:rsidRPr="00004C97">
        <w:rPr>
          <w:rFonts w:ascii="Calibri" w:hAnsi="Calibri" w:cs="Calibri"/>
          <w:sz w:val="28"/>
          <w:szCs w:val="28"/>
          <w:rtl/>
        </w:rPr>
        <w:t xml:space="preserve"> של היום הזה היא שהנושא </w:t>
      </w:r>
      <w:r w:rsidR="005A1FF1" w:rsidRPr="00004C97">
        <w:rPr>
          <w:rFonts w:ascii="Calibri" w:hAnsi="Calibri" w:cs="Calibri"/>
          <w:sz w:val="28"/>
          <w:szCs w:val="28"/>
          <w:rtl/>
        </w:rPr>
        <w:t>יעבור לשבטים</w:t>
      </w:r>
      <w:r w:rsidR="0082645B" w:rsidRPr="00004C97">
        <w:rPr>
          <w:rFonts w:ascii="Calibri" w:hAnsi="Calibri" w:cs="Calibri" w:hint="cs"/>
          <w:sz w:val="28"/>
          <w:szCs w:val="28"/>
          <w:rtl/>
        </w:rPr>
        <w:t xml:space="preserve"> בצורה מותאמת </w:t>
      </w:r>
      <w:r w:rsidRPr="00004C97">
        <w:rPr>
          <w:rFonts w:ascii="Calibri" w:hAnsi="Calibri" w:cs="Calibri"/>
          <w:sz w:val="28"/>
          <w:szCs w:val="28"/>
          <w:rtl/>
        </w:rPr>
        <w:t xml:space="preserve">ולדעתנו </w:t>
      </w:r>
      <w:r w:rsidR="005A1FF1" w:rsidRPr="00004C97">
        <w:rPr>
          <w:rFonts w:ascii="Calibri" w:hAnsi="Calibri" w:cs="Calibri"/>
          <w:sz w:val="28"/>
          <w:szCs w:val="28"/>
          <w:rtl/>
        </w:rPr>
        <w:t xml:space="preserve">הדרך היא למידה וקבלת כלים </w:t>
      </w:r>
      <w:r w:rsidR="003B56D8" w:rsidRPr="00004C97">
        <w:rPr>
          <w:rFonts w:ascii="Calibri" w:hAnsi="Calibri" w:cs="Calibri"/>
          <w:sz w:val="28"/>
          <w:szCs w:val="28"/>
          <w:rtl/>
        </w:rPr>
        <w:t>ו</w:t>
      </w:r>
      <w:r w:rsidR="00606927" w:rsidRPr="00004C97">
        <w:rPr>
          <w:rFonts w:ascii="Calibri" w:hAnsi="Calibri" w:cs="Calibri"/>
          <w:sz w:val="28"/>
          <w:szCs w:val="28"/>
          <w:rtl/>
        </w:rPr>
        <w:t>שאנחנו מתאמצים ליצר מערך של מספר פעולות לשכבה הבוגרת בהנהגה</w:t>
      </w:r>
    </w:p>
    <w:p w14:paraId="28938B41" w14:textId="58D390AC" w:rsidR="00A31021" w:rsidRPr="00004C97" w:rsidRDefault="00A31021" w:rsidP="00750E64">
      <w:pPr>
        <w:spacing w:line="240" w:lineRule="auto"/>
        <w:rPr>
          <w:rFonts w:ascii="Calibri" w:hAnsi="Calibri" w:cs="Calibri"/>
          <w:b/>
          <w:bCs/>
          <w:sz w:val="28"/>
          <w:szCs w:val="28"/>
          <w:rtl/>
        </w:rPr>
      </w:pPr>
      <w:r w:rsidRPr="00004C97">
        <w:rPr>
          <w:rFonts w:ascii="Calibri" w:hAnsi="Calibri" w:cs="Calibri"/>
          <w:b/>
          <w:bCs/>
          <w:sz w:val="28"/>
          <w:szCs w:val="28"/>
          <w:rtl/>
        </w:rPr>
        <w:t xml:space="preserve">זמן: </w:t>
      </w:r>
      <w:r w:rsidR="00BC0F82" w:rsidRPr="00004C97">
        <w:rPr>
          <w:rFonts w:ascii="Calibri" w:hAnsi="Calibri" w:cs="Calibri" w:hint="cs"/>
          <w:b/>
          <w:bCs/>
          <w:sz w:val="28"/>
          <w:szCs w:val="28"/>
          <w:rtl/>
        </w:rPr>
        <w:t>20</w:t>
      </w:r>
      <w:r w:rsidRPr="00004C97">
        <w:rPr>
          <w:rFonts w:ascii="Calibri" w:hAnsi="Calibri" w:cs="Calibri"/>
          <w:b/>
          <w:bCs/>
          <w:sz w:val="28"/>
          <w:szCs w:val="28"/>
          <w:rtl/>
        </w:rPr>
        <w:t xml:space="preserve"> דק'</w:t>
      </w:r>
    </w:p>
    <w:p w14:paraId="208782B9" w14:textId="4B60DEA2" w:rsidR="00DD7D79" w:rsidRPr="00004C97" w:rsidRDefault="00DD7D79" w:rsidP="00750E64">
      <w:pPr>
        <w:spacing w:line="240" w:lineRule="auto"/>
        <w:rPr>
          <w:rFonts w:ascii="Calibri" w:hAnsi="Calibri" w:cs="Calibri"/>
          <w:b/>
          <w:bCs/>
          <w:sz w:val="28"/>
          <w:szCs w:val="28"/>
          <w:rtl/>
        </w:rPr>
      </w:pPr>
      <w:r w:rsidRPr="00004C97">
        <w:rPr>
          <w:rFonts w:ascii="Calibri" w:hAnsi="Calibri" w:cs="Calibri"/>
          <w:b/>
          <w:bCs/>
          <w:sz w:val="28"/>
          <w:szCs w:val="28"/>
          <w:rtl/>
        </w:rPr>
        <w:t>יחידה 1- למידה</w:t>
      </w:r>
      <w:r w:rsidR="00740E11" w:rsidRPr="00004C97">
        <w:rPr>
          <w:rFonts w:ascii="Calibri" w:hAnsi="Calibri" w:cs="Calibri"/>
          <w:b/>
          <w:bCs/>
          <w:sz w:val="28"/>
          <w:szCs w:val="28"/>
          <w:rtl/>
        </w:rPr>
        <w:t>- ניסיון להבין מציאות מורכבת</w:t>
      </w:r>
    </w:p>
    <w:p w14:paraId="7915E7F7" w14:textId="6B334DF9" w:rsidR="00F10F5C" w:rsidRPr="00004C97" w:rsidRDefault="00F312E6" w:rsidP="00750E64">
      <w:pPr>
        <w:spacing w:line="240" w:lineRule="auto"/>
        <w:rPr>
          <w:rFonts w:ascii="Calibri" w:hAnsi="Calibri" w:cs="Calibri"/>
          <w:sz w:val="28"/>
          <w:szCs w:val="28"/>
          <w:rtl/>
        </w:rPr>
      </w:pPr>
      <w:r w:rsidRPr="00004C97">
        <w:rPr>
          <w:rFonts w:ascii="Calibri" w:hAnsi="Calibri" w:cs="Calibri" w:hint="cs"/>
          <w:sz w:val="28"/>
          <w:szCs w:val="28"/>
          <w:rtl/>
        </w:rPr>
        <w:t>נחלק את הקבוצה לזוגת ו</w:t>
      </w:r>
      <w:r w:rsidR="00AC1EFF" w:rsidRPr="00004C97">
        <w:rPr>
          <w:rFonts w:ascii="Calibri" w:hAnsi="Calibri" w:cs="Calibri"/>
          <w:sz w:val="28"/>
          <w:szCs w:val="28"/>
          <w:rtl/>
        </w:rPr>
        <w:t xml:space="preserve">ניתן לכל </w:t>
      </w:r>
      <w:r w:rsidRPr="00004C97">
        <w:rPr>
          <w:rFonts w:ascii="Calibri" w:hAnsi="Calibri" w:cs="Calibri" w:hint="cs"/>
          <w:sz w:val="28"/>
          <w:szCs w:val="28"/>
          <w:rtl/>
        </w:rPr>
        <w:t>זוג לבחור</w:t>
      </w:r>
      <w:r w:rsidR="00AC1EFF" w:rsidRPr="00004C97">
        <w:rPr>
          <w:rFonts w:ascii="Calibri" w:hAnsi="Calibri" w:cs="Calibri"/>
          <w:sz w:val="28"/>
          <w:szCs w:val="28"/>
          <w:rtl/>
        </w:rPr>
        <w:t xml:space="preserve"> מספר </w:t>
      </w:r>
      <w:r w:rsidR="00386A5E" w:rsidRPr="00004C97">
        <w:rPr>
          <w:rFonts w:ascii="Calibri" w:hAnsi="Calibri" w:cs="Calibri" w:hint="cs"/>
          <w:sz w:val="28"/>
          <w:szCs w:val="28"/>
          <w:rtl/>
        </w:rPr>
        <w:t>מילים</w:t>
      </w:r>
      <w:r w:rsidR="00AC1EFF" w:rsidRPr="00004C97">
        <w:rPr>
          <w:rFonts w:ascii="Calibri" w:hAnsi="Calibri" w:cs="Calibri"/>
          <w:sz w:val="28"/>
          <w:szCs w:val="28"/>
          <w:rtl/>
        </w:rPr>
        <w:t xml:space="preserve"> </w:t>
      </w:r>
      <w:r w:rsidR="00386A5E" w:rsidRPr="00004C97">
        <w:rPr>
          <w:rFonts w:ascii="Calibri" w:hAnsi="Calibri" w:cs="Calibri" w:hint="cs"/>
          <w:sz w:val="28"/>
          <w:szCs w:val="28"/>
          <w:rtl/>
        </w:rPr>
        <w:t xml:space="preserve">מהשיח </w:t>
      </w:r>
      <w:proofErr w:type="spellStart"/>
      <w:r w:rsidR="00386A5E" w:rsidRPr="00004C97">
        <w:rPr>
          <w:rFonts w:ascii="Calibri" w:hAnsi="Calibri" w:cs="Calibri" w:hint="cs"/>
          <w:sz w:val="28"/>
          <w:szCs w:val="28"/>
          <w:rtl/>
        </w:rPr>
        <w:t>הפמניסטי</w:t>
      </w:r>
      <w:proofErr w:type="spellEnd"/>
      <w:r w:rsidR="00386A5E" w:rsidRPr="00004C97">
        <w:rPr>
          <w:rFonts w:ascii="Calibri" w:hAnsi="Calibri" w:cs="Calibri" w:hint="cs"/>
          <w:sz w:val="28"/>
          <w:szCs w:val="28"/>
          <w:rtl/>
        </w:rPr>
        <w:t xml:space="preserve">. </w:t>
      </w:r>
      <w:r w:rsidR="00DD7D79" w:rsidRPr="00004C97">
        <w:rPr>
          <w:rFonts w:ascii="Calibri" w:hAnsi="Calibri" w:cs="Calibri"/>
          <w:sz w:val="28"/>
          <w:szCs w:val="28"/>
          <w:rtl/>
        </w:rPr>
        <w:t xml:space="preserve">הקבוצות יצטרכו </w:t>
      </w:r>
      <w:r w:rsidR="00386A5E" w:rsidRPr="00004C97">
        <w:rPr>
          <w:rFonts w:ascii="Calibri" w:hAnsi="Calibri" w:cs="Calibri" w:hint="cs"/>
          <w:sz w:val="28"/>
          <w:szCs w:val="28"/>
          <w:rtl/>
        </w:rPr>
        <w:t xml:space="preserve">לחפש את המשמעות והפירוש של המילה ולאחר מכן </w:t>
      </w:r>
      <w:r w:rsidR="00DD7D79" w:rsidRPr="00004C97">
        <w:rPr>
          <w:rFonts w:ascii="Calibri" w:hAnsi="Calibri" w:cs="Calibri"/>
          <w:sz w:val="28"/>
          <w:szCs w:val="28"/>
          <w:rtl/>
        </w:rPr>
        <w:t>לעשות חיפוש של כתבות, פוסטים, תגובות שמדגימות את ההגדרות האלה.</w:t>
      </w:r>
    </w:p>
    <w:p w14:paraId="751FAF4F" w14:textId="33214FD5" w:rsidR="00606927" w:rsidRPr="00004C97" w:rsidRDefault="00606927" w:rsidP="00750E64">
      <w:pPr>
        <w:spacing w:line="240" w:lineRule="auto"/>
        <w:rPr>
          <w:rFonts w:ascii="Calibri" w:hAnsi="Calibri" w:cs="Calibri"/>
          <w:sz w:val="28"/>
          <w:szCs w:val="28"/>
          <w:rtl/>
        </w:rPr>
      </w:pPr>
      <w:r w:rsidRPr="00004C97">
        <w:rPr>
          <w:rFonts w:ascii="Calibri" w:hAnsi="Calibri" w:cs="Calibri"/>
          <w:sz w:val="28"/>
          <w:szCs w:val="28"/>
          <w:rtl/>
        </w:rPr>
        <w:t>נמליץ ל</w:t>
      </w:r>
      <w:r w:rsidR="004C2CF2" w:rsidRPr="00004C97">
        <w:rPr>
          <w:rFonts w:ascii="Calibri" w:hAnsi="Calibri" w:cs="Calibri"/>
          <w:sz w:val="28"/>
          <w:szCs w:val="28"/>
          <w:rtl/>
        </w:rPr>
        <w:t xml:space="preserve">הם להיכנס לאתרי תקשורת </w:t>
      </w:r>
      <w:proofErr w:type="spellStart"/>
      <w:r w:rsidR="004C2CF2" w:rsidRPr="00004C97">
        <w:rPr>
          <w:rFonts w:ascii="Calibri" w:hAnsi="Calibri" w:cs="Calibri"/>
          <w:sz w:val="28"/>
          <w:szCs w:val="28"/>
          <w:rtl/>
        </w:rPr>
        <w:t>פמניסטית</w:t>
      </w:r>
      <w:proofErr w:type="spellEnd"/>
      <w:r w:rsidR="004C2CF2" w:rsidRPr="00004C97">
        <w:rPr>
          <w:rFonts w:ascii="Calibri" w:hAnsi="Calibri" w:cs="Calibri"/>
          <w:sz w:val="28"/>
          <w:szCs w:val="28"/>
          <w:rtl/>
        </w:rPr>
        <w:t xml:space="preserve"> ועמודי </w:t>
      </w:r>
      <w:proofErr w:type="spellStart"/>
      <w:r w:rsidR="004C2CF2" w:rsidRPr="00004C97">
        <w:rPr>
          <w:rFonts w:ascii="Calibri" w:hAnsi="Calibri" w:cs="Calibri"/>
          <w:sz w:val="28"/>
          <w:szCs w:val="28"/>
          <w:rtl/>
        </w:rPr>
        <w:t>פייסבוק</w:t>
      </w:r>
      <w:proofErr w:type="spellEnd"/>
      <w:r w:rsidR="004C2CF2" w:rsidRPr="00004C97">
        <w:rPr>
          <w:rFonts w:ascii="Calibri" w:hAnsi="Calibri" w:cs="Calibri"/>
          <w:sz w:val="28"/>
          <w:szCs w:val="28"/>
          <w:rtl/>
        </w:rPr>
        <w:t xml:space="preserve"> דוגמת: פוליטיקלי קוראת, המקום הכי חם </w:t>
      </w:r>
      <w:proofErr w:type="spellStart"/>
      <w:r w:rsidR="004C2CF2" w:rsidRPr="00004C97">
        <w:rPr>
          <w:rFonts w:ascii="Calibri" w:hAnsi="Calibri" w:cs="Calibri"/>
          <w:sz w:val="28"/>
          <w:szCs w:val="28"/>
          <w:rtl/>
        </w:rPr>
        <w:t>בגיהנום</w:t>
      </w:r>
      <w:proofErr w:type="spellEnd"/>
      <w:r w:rsidR="004C2CF2" w:rsidRPr="00004C97">
        <w:rPr>
          <w:rFonts w:ascii="Calibri" w:hAnsi="Calibri" w:cs="Calibri"/>
          <w:sz w:val="28"/>
          <w:szCs w:val="28"/>
          <w:rtl/>
        </w:rPr>
        <w:t>, כולן</w:t>
      </w:r>
      <w:r w:rsidR="00386A5E" w:rsidRPr="00004C97">
        <w:rPr>
          <w:rFonts w:ascii="Calibri" w:hAnsi="Calibri" w:cs="Calibri" w:hint="cs"/>
          <w:sz w:val="28"/>
          <w:szCs w:val="28"/>
          <w:rtl/>
        </w:rPr>
        <w:t xml:space="preserve"> </w:t>
      </w:r>
      <w:proofErr w:type="spellStart"/>
      <w:r w:rsidR="00386A5E" w:rsidRPr="00004C97">
        <w:rPr>
          <w:rFonts w:ascii="Calibri" w:hAnsi="Calibri" w:cs="Calibri" w:hint="cs"/>
          <w:sz w:val="28"/>
          <w:szCs w:val="28"/>
          <w:rtl/>
        </w:rPr>
        <w:t>וכו</w:t>
      </w:r>
      <w:proofErr w:type="spellEnd"/>
      <w:r w:rsidR="00386A5E" w:rsidRPr="00004C97">
        <w:rPr>
          <w:rFonts w:ascii="Calibri" w:hAnsi="Calibri" w:cs="Calibri" w:hint="cs"/>
          <w:sz w:val="28"/>
          <w:szCs w:val="28"/>
          <w:rtl/>
        </w:rPr>
        <w:t>'...</w:t>
      </w:r>
    </w:p>
    <w:p w14:paraId="76B485FA" w14:textId="0EFC2F83" w:rsidR="00680F0F" w:rsidRPr="00004C97" w:rsidRDefault="00DD7D79" w:rsidP="00750E64">
      <w:pPr>
        <w:spacing w:line="240" w:lineRule="auto"/>
        <w:rPr>
          <w:rFonts w:ascii="Calibri" w:hAnsi="Calibri" w:cs="Calibri"/>
          <w:sz w:val="28"/>
          <w:szCs w:val="28"/>
          <w:rtl/>
        </w:rPr>
      </w:pPr>
      <w:r w:rsidRPr="00004C97">
        <w:rPr>
          <w:rFonts w:ascii="Calibri" w:hAnsi="Calibri" w:cs="Calibri"/>
          <w:sz w:val="28"/>
          <w:szCs w:val="28"/>
          <w:rtl/>
        </w:rPr>
        <w:t>ה</w:t>
      </w:r>
      <w:r w:rsidR="00386A5E" w:rsidRPr="00004C97">
        <w:rPr>
          <w:rFonts w:ascii="Calibri" w:hAnsi="Calibri" w:cs="Calibri" w:hint="cs"/>
          <w:sz w:val="28"/>
          <w:szCs w:val="28"/>
          <w:rtl/>
        </w:rPr>
        <w:t xml:space="preserve">זוגות מציגים </w:t>
      </w:r>
      <w:r w:rsidRPr="00004C97">
        <w:rPr>
          <w:rFonts w:ascii="Calibri" w:hAnsi="Calibri" w:cs="Calibri"/>
          <w:sz w:val="28"/>
          <w:szCs w:val="28"/>
          <w:rtl/>
        </w:rPr>
        <w:t xml:space="preserve">במליאה </w:t>
      </w:r>
      <w:r w:rsidR="00386A5E" w:rsidRPr="00004C97">
        <w:rPr>
          <w:rFonts w:ascii="Calibri" w:hAnsi="Calibri" w:cs="Calibri" w:hint="cs"/>
          <w:sz w:val="28"/>
          <w:szCs w:val="28"/>
          <w:rtl/>
        </w:rPr>
        <w:t>את</w:t>
      </w:r>
      <w:r w:rsidRPr="00004C97">
        <w:rPr>
          <w:rFonts w:ascii="Calibri" w:hAnsi="Calibri" w:cs="Calibri"/>
          <w:sz w:val="28"/>
          <w:szCs w:val="28"/>
          <w:rtl/>
        </w:rPr>
        <w:t xml:space="preserve"> ההגדרות וכיצד הן באות לידי ביטוי.</w:t>
      </w:r>
    </w:p>
    <w:p w14:paraId="7EBEC04A" w14:textId="0A81754F" w:rsidR="001D1D04" w:rsidRPr="00004C97" w:rsidRDefault="001D1D04" w:rsidP="00750E64">
      <w:pPr>
        <w:pStyle w:val="a4"/>
        <w:numPr>
          <w:ilvl w:val="0"/>
          <w:numId w:val="2"/>
        </w:numPr>
        <w:spacing w:line="240" w:lineRule="auto"/>
        <w:rPr>
          <w:rFonts w:ascii="Calibri" w:hAnsi="Calibri" w:cs="Calibri"/>
          <w:sz w:val="28"/>
          <w:szCs w:val="28"/>
        </w:rPr>
      </w:pPr>
      <w:r w:rsidRPr="00004C97">
        <w:rPr>
          <w:rFonts w:ascii="Calibri" w:hAnsi="Calibri" w:cs="Calibri"/>
          <w:sz w:val="28"/>
          <w:szCs w:val="28"/>
          <w:rtl/>
        </w:rPr>
        <w:t>אילו תחושות ומחשבות עלו להם במשימה הזאת?</w:t>
      </w:r>
    </w:p>
    <w:p w14:paraId="237E2088" w14:textId="2327A8C4" w:rsidR="00472315" w:rsidRPr="00004C97" w:rsidRDefault="00472315" w:rsidP="00750E64">
      <w:pPr>
        <w:pStyle w:val="a4"/>
        <w:numPr>
          <w:ilvl w:val="0"/>
          <w:numId w:val="2"/>
        </w:numPr>
        <w:spacing w:line="240" w:lineRule="auto"/>
        <w:rPr>
          <w:rFonts w:ascii="Calibri" w:hAnsi="Calibri" w:cs="Calibri"/>
          <w:sz w:val="28"/>
          <w:szCs w:val="28"/>
          <w:rtl/>
        </w:rPr>
      </w:pPr>
      <w:r w:rsidRPr="00004C97">
        <w:rPr>
          <w:rFonts w:ascii="Calibri" w:hAnsi="Calibri" w:cs="Calibri" w:hint="cs"/>
          <w:sz w:val="28"/>
          <w:szCs w:val="28"/>
          <w:rtl/>
        </w:rPr>
        <w:t>יש מילים שחשבתם שאתם יודעים מה הפירוש שלהם וגיליתם שלא?</w:t>
      </w:r>
    </w:p>
    <w:p w14:paraId="7B70F782" w14:textId="266A42D5" w:rsidR="00DD7D79" w:rsidRPr="00004C97" w:rsidRDefault="00DD7D79" w:rsidP="00750E64">
      <w:pPr>
        <w:pStyle w:val="a4"/>
        <w:numPr>
          <w:ilvl w:val="0"/>
          <w:numId w:val="2"/>
        </w:numPr>
        <w:spacing w:line="240" w:lineRule="auto"/>
        <w:rPr>
          <w:rFonts w:ascii="Calibri" w:hAnsi="Calibri" w:cs="Calibri"/>
          <w:sz w:val="28"/>
          <w:szCs w:val="28"/>
          <w:rtl/>
        </w:rPr>
      </w:pPr>
      <w:r w:rsidRPr="00004C97">
        <w:rPr>
          <w:rFonts w:ascii="Calibri" w:hAnsi="Calibri" w:cs="Calibri"/>
          <w:sz w:val="28"/>
          <w:szCs w:val="28"/>
          <w:rtl/>
        </w:rPr>
        <w:t>האם יש הגדרות או מקרים שהם נתקלו בהם</w:t>
      </w:r>
      <w:r w:rsidR="001D1D04" w:rsidRPr="00004C97">
        <w:rPr>
          <w:rFonts w:ascii="Calibri" w:hAnsi="Calibri" w:cs="Calibri"/>
          <w:sz w:val="28"/>
          <w:szCs w:val="28"/>
          <w:rtl/>
        </w:rPr>
        <w:t xml:space="preserve"> ש</w:t>
      </w:r>
      <w:r w:rsidRPr="00004C97">
        <w:rPr>
          <w:rFonts w:ascii="Calibri" w:hAnsi="Calibri" w:cs="Calibri"/>
          <w:sz w:val="28"/>
          <w:szCs w:val="28"/>
          <w:rtl/>
        </w:rPr>
        <w:t>שהם לא מסכימים איתם</w:t>
      </w:r>
      <w:r w:rsidR="00680F0F" w:rsidRPr="00004C97">
        <w:rPr>
          <w:rFonts w:ascii="Calibri" w:hAnsi="Calibri" w:cs="Calibri"/>
          <w:sz w:val="28"/>
          <w:szCs w:val="28"/>
          <w:rtl/>
        </w:rPr>
        <w:t>?</w:t>
      </w:r>
    </w:p>
    <w:p w14:paraId="32CBBB3D" w14:textId="43821A9B" w:rsidR="00680F0F" w:rsidRPr="00004C97" w:rsidRDefault="00680F0F" w:rsidP="00750E64">
      <w:pPr>
        <w:pStyle w:val="a4"/>
        <w:numPr>
          <w:ilvl w:val="0"/>
          <w:numId w:val="2"/>
        </w:numPr>
        <w:spacing w:line="240" w:lineRule="auto"/>
        <w:rPr>
          <w:rFonts w:ascii="Calibri" w:hAnsi="Calibri" w:cs="Calibri"/>
          <w:sz w:val="28"/>
          <w:szCs w:val="28"/>
        </w:rPr>
      </w:pPr>
      <w:r w:rsidRPr="00004C97">
        <w:rPr>
          <w:rFonts w:ascii="Calibri" w:hAnsi="Calibri" w:cs="Calibri"/>
          <w:sz w:val="28"/>
          <w:szCs w:val="28"/>
          <w:rtl/>
        </w:rPr>
        <w:t>האם יש</w:t>
      </w:r>
      <w:r w:rsidR="001D1D04" w:rsidRPr="00004C97">
        <w:rPr>
          <w:rFonts w:ascii="Calibri" w:hAnsi="Calibri" w:cs="Calibri"/>
          <w:sz w:val="28"/>
          <w:szCs w:val="28"/>
          <w:rtl/>
        </w:rPr>
        <w:t xml:space="preserve"> הגדרות או מקרים </w:t>
      </w:r>
      <w:r w:rsidR="00623186" w:rsidRPr="00004C97">
        <w:rPr>
          <w:rFonts w:ascii="Calibri" w:hAnsi="Calibri" w:cs="Calibri"/>
          <w:sz w:val="28"/>
          <w:szCs w:val="28"/>
          <w:rtl/>
        </w:rPr>
        <w:t xml:space="preserve">שגרמו להם לחשוב שונה על מצב קיים שהם היו שלמים </w:t>
      </w:r>
      <w:proofErr w:type="spellStart"/>
      <w:r w:rsidR="00623186" w:rsidRPr="00004C97">
        <w:rPr>
          <w:rFonts w:ascii="Calibri" w:hAnsi="Calibri" w:cs="Calibri"/>
          <w:sz w:val="28"/>
          <w:szCs w:val="28"/>
          <w:rtl/>
        </w:rPr>
        <w:t>איתו</w:t>
      </w:r>
      <w:proofErr w:type="spellEnd"/>
      <w:r w:rsidR="00623186" w:rsidRPr="00004C97">
        <w:rPr>
          <w:rFonts w:ascii="Calibri" w:hAnsi="Calibri" w:cs="Calibri"/>
          <w:sz w:val="28"/>
          <w:szCs w:val="28"/>
          <w:rtl/>
        </w:rPr>
        <w:t>?</w:t>
      </w:r>
    </w:p>
    <w:p w14:paraId="17D5A00B" w14:textId="2F69CF5C" w:rsidR="00D31C64" w:rsidRPr="00004C97" w:rsidRDefault="00D31C64" w:rsidP="00750E64">
      <w:pPr>
        <w:spacing w:line="240" w:lineRule="auto"/>
        <w:rPr>
          <w:rFonts w:ascii="Calibri" w:hAnsi="Calibri" w:cs="Calibri"/>
          <w:i/>
          <w:iCs/>
          <w:sz w:val="28"/>
          <w:szCs w:val="28"/>
          <w:rtl/>
        </w:rPr>
      </w:pPr>
      <w:r w:rsidRPr="00004C97">
        <w:rPr>
          <w:rFonts w:ascii="Calibri" w:hAnsi="Calibri" w:cs="Calibri" w:hint="cs"/>
          <w:i/>
          <w:iCs/>
          <w:sz w:val="28"/>
          <w:szCs w:val="28"/>
          <w:rtl/>
        </w:rPr>
        <w:t xml:space="preserve">יש מקרים בהם </w:t>
      </w:r>
      <w:r w:rsidR="00261856" w:rsidRPr="00004C97">
        <w:rPr>
          <w:rFonts w:ascii="Calibri" w:hAnsi="Calibri" w:cs="Calibri" w:hint="cs"/>
          <w:i/>
          <w:iCs/>
          <w:sz w:val="28"/>
          <w:szCs w:val="28"/>
          <w:rtl/>
        </w:rPr>
        <w:t>ה</w:t>
      </w:r>
      <w:r w:rsidR="0070555A" w:rsidRPr="00004C97">
        <w:rPr>
          <w:rFonts w:ascii="Calibri" w:hAnsi="Calibri" w:cs="Calibri" w:hint="cs"/>
          <w:i/>
          <w:iCs/>
          <w:sz w:val="28"/>
          <w:szCs w:val="28"/>
          <w:rtl/>
        </w:rPr>
        <w:t>הגדרות של המילים נכונות לתיאור גם דברים שקורים לא רק לנשים, אבל התדירות שזה קורה כלפי נשים כל כך גבוה שנוצרה מילה מיוחדת להסביר את זה</w:t>
      </w:r>
    </w:p>
    <w:p w14:paraId="18D82391" w14:textId="77777777" w:rsidR="00026AE0" w:rsidRDefault="00C61785" w:rsidP="00026AE0">
      <w:pPr>
        <w:spacing w:line="240" w:lineRule="auto"/>
        <w:rPr>
          <w:rFonts w:ascii="Calibri" w:hAnsi="Calibri" w:cs="Calibri"/>
          <w:b/>
          <w:bCs/>
          <w:sz w:val="28"/>
          <w:szCs w:val="28"/>
          <w:rtl/>
        </w:rPr>
      </w:pPr>
      <w:r w:rsidRPr="00004C97">
        <w:rPr>
          <w:rFonts w:ascii="Calibri" w:hAnsi="Calibri" w:cs="Calibri" w:hint="cs"/>
          <w:b/>
          <w:bCs/>
          <w:sz w:val="28"/>
          <w:szCs w:val="28"/>
          <w:rtl/>
        </w:rPr>
        <w:t xml:space="preserve">זמן: </w:t>
      </w:r>
      <w:r w:rsidR="00163147" w:rsidRPr="00004C97">
        <w:rPr>
          <w:rFonts w:ascii="Calibri" w:hAnsi="Calibri" w:cs="Calibri" w:hint="cs"/>
          <w:b/>
          <w:bCs/>
          <w:sz w:val="28"/>
          <w:szCs w:val="28"/>
          <w:rtl/>
        </w:rPr>
        <w:t>60</w:t>
      </w:r>
      <w:r w:rsidRPr="00004C97">
        <w:rPr>
          <w:rFonts w:ascii="Calibri" w:hAnsi="Calibri" w:cs="Calibri" w:hint="cs"/>
          <w:b/>
          <w:bCs/>
          <w:sz w:val="28"/>
          <w:szCs w:val="28"/>
          <w:rtl/>
        </w:rPr>
        <w:t xml:space="preserve"> דק'</w:t>
      </w:r>
      <w:r w:rsidR="00FD62A2" w:rsidRPr="00004C97">
        <w:rPr>
          <w:rFonts w:ascii="Calibri" w:hAnsi="Calibri" w:cs="Calibri" w:hint="cs"/>
          <w:b/>
          <w:bCs/>
          <w:sz w:val="28"/>
          <w:szCs w:val="28"/>
          <w:rtl/>
        </w:rPr>
        <w:t xml:space="preserve"> | נספח א'</w:t>
      </w:r>
    </w:p>
    <w:p w14:paraId="1828F84A" w14:textId="77777777" w:rsidR="00026AE0" w:rsidRDefault="00026AE0" w:rsidP="00026AE0">
      <w:pPr>
        <w:spacing w:line="240" w:lineRule="auto"/>
        <w:rPr>
          <w:rFonts w:ascii="Calibri" w:hAnsi="Calibri" w:cs="Calibri"/>
          <w:b/>
          <w:bCs/>
          <w:sz w:val="28"/>
          <w:szCs w:val="28"/>
          <w:rtl/>
        </w:rPr>
      </w:pPr>
    </w:p>
    <w:p w14:paraId="3D19F145" w14:textId="77777777" w:rsidR="00026AE0" w:rsidRDefault="00026AE0" w:rsidP="00026AE0">
      <w:pPr>
        <w:spacing w:line="240" w:lineRule="auto"/>
        <w:rPr>
          <w:rFonts w:ascii="Calibri" w:hAnsi="Calibri" w:cs="Calibri"/>
          <w:b/>
          <w:bCs/>
          <w:sz w:val="28"/>
          <w:szCs w:val="28"/>
          <w:rtl/>
        </w:rPr>
      </w:pPr>
    </w:p>
    <w:p w14:paraId="5B31C620" w14:textId="76C9F71C" w:rsidR="00BC0F82" w:rsidRPr="00026AE0" w:rsidRDefault="00BC0F82" w:rsidP="00026AE0">
      <w:pPr>
        <w:spacing w:line="240" w:lineRule="auto"/>
        <w:rPr>
          <w:rFonts w:ascii="Calibri" w:hAnsi="Calibri" w:cs="Calibri"/>
          <w:b/>
          <w:bCs/>
          <w:sz w:val="28"/>
          <w:szCs w:val="28"/>
          <w:rtl/>
        </w:rPr>
      </w:pPr>
      <w:r w:rsidRPr="00004C97">
        <w:rPr>
          <w:rFonts w:ascii="Calibri" w:hAnsi="Calibri" w:cs="Calibri" w:hint="cs"/>
          <w:b/>
          <w:bCs/>
          <w:sz w:val="28"/>
          <w:szCs w:val="28"/>
          <w:rtl/>
        </w:rPr>
        <w:t xml:space="preserve">הרצאה: </w:t>
      </w:r>
      <w:r w:rsidRPr="00004C97">
        <w:rPr>
          <w:rFonts w:ascii="Calibri" w:hAnsi="Calibri" w:cs="Calibri" w:hint="cs"/>
          <w:sz w:val="28"/>
          <w:szCs w:val="28"/>
          <w:rtl/>
        </w:rPr>
        <w:t>אור אבו, מקימת קבוצת '</w:t>
      </w:r>
      <w:proofErr w:type="spellStart"/>
      <w:r w:rsidRPr="00004C97">
        <w:rPr>
          <w:rFonts w:ascii="Calibri" w:hAnsi="Calibri" w:cs="Calibri" w:hint="cs"/>
          <w:sz w:val="28"/>
          <w:szCs w:val="28"/>
          <w:rtl/>
        </w:rPr>
        <w:t>פמניסטיות</w:t>
      </w:r>
      <w:proofErr w:type="spellEnd"/>
      <w:r w:rsidRPr="00004C97">
        <w:rPr>
          <w:rFonts w:ascii="Calibri" w:hAnsi="Calibri" w:cs="Calibri" w:hint="cs"/>
          <w:sz w:val="28"/>
          <w:szCs w:val="28"/>
          <w:rtl/>
        </w:rPr>
        <w:t xml:space="preserve"> </w:t>
      </w:r>
      <w:proofErr w:type="spellStart"/>
      <w:r w:rsidRPr="00004C97">
        <w:rPr>
          <w:rFonts w:ascii="Calibri" w:hAnsi="Calibri" w:cs="Calibri" w:hint="cs"/>
          <w:sz w:val="28"/>
          <w:szCs w:val="28"/>
          <w:rtl/>
        </w:rPr>
        <w:t>אשקלוניות</w:t>
      </w:r>
      <w:proofErr w:type="spellEnd"/>
      <w:r w:rsidRPr="00004C97">
        <w:rPr>
          <w:rFonts w:ascii="Calibri" w:hAnsi="Calibri" w:cs="Calibri" w:hint="cs"/>
          <w:sz w:val="28"/>
          <w:szCs w:val="28"/>
          <w:rtl/>
        </w:rPr>
        <w:t>', אקטיביסטית</w:t>
      </w:r>
      <w:r w:rsidR="00982BB4" w:rsidRPr="00004C97">
        <w:rPr>
          <w:rFonts w:ascii="Calibri" w:hAnsi="Calibri" w:cs="Calibri" w:hint="cs"/>
          <w:sz w:val="28"/>
          <w:szCs w:val="28"/>
          <w:rtl/>
        </w:rPr>
        <w:t>, תספר לנו על המאבקים שהם הובילו ברמה המקומית על מנת לעורר שיח ושינוי ביחס לאלימות כלפי נשים ו</w:t>
      </w:r>
      <w:r w:rsidR="004911A3" w:rsidRPr="00004C97">
        <w:rPr>
          <w:rFonts w:ascii="Calibri" w:hAnsi="Calibri" w:cs="Calibri" w:hint="cs"/>
          <w:sz w:val="28"/>
          <w:szCs w:val="28"/>
          <w:rtl/>
        </w:rPr>
        <w:t xml:space="preserve">ביחס כלפי נשים </w:t>
      </w:r>
      <w:r w:rsidR="006173A1" w:rsidRPr="00004C97">
        <w:rPr>
          <w:rFonts w:ascii="Calibri" w:hAnsi="Calibri" w:cs="Calibri" w:hint="cs"/>
          <w:sz w:val="28"/>
          <w:szCs w:val="28"/>
          <w:rtl/>
        </w:rPr>
        <w:t>בכלל</w:t>
      </w:r>
      <w:r w:rsidR="00996A08" w:rsidRPr="00004C97">
        <w:rPr>
          <w:rFonts w:ascii="Calibri" w:hAnsi="Calibri" w:cs="Calibri" w:hint="cs"/>
          <w:sz w:val="28"/>
          <w:szCs w:val="28"/>
          <w:rtl/>
        </w:rPr>
        <w:t>.</w:t>
      </w:r>
    </w:p>
    <w:p w14:paraId="3A270F20" w14:textId="1CFB9781" w:rsidR="00F312E6" w:rsidRPr="00004C97" w:rsidRDefault="00F312E6" w:rsidP="00750E64">
      <w:pPr>
        <w:spacing w:line="240" w:lineRule="auto"/>
        <w:rPr>
          <w:rFonts w:ascii="Calibri" w:hAnsi="Calibri" w:cs="Calibri"/>
          <w:b/>
          <w:bCs/>
          <w:sz w:val="28"/>
          <w:szCs w:val="28"/>
          <w:rtl/>
        </w:rPr>
      </w:pPr>
      <w:r w:rsidRPr="00004C97">
        <w:rPr>
          <w:rFonts w:ascii="Calibri" w:hAnsi="Calibri" w:cs="Calibri" w:hint="cs"/>
          <w:b/>
          <w:bCs/>
          <w:sz w:val="28"/>
          <w:szCs w:val="28"/>
          <w:rtl/>
        </w:rPr>
        <w:t>זמן: 60 דק'</w:t>
      </w:r>
    </w:p>
    <w:p w14:paraId="15B6D699" w14:textId="7CD38F6A" w:rsidR="00740E11" w:rsidRPr="00004C97" w:rsidRDefault="00DC0068" w:rsidP="00750E64">
      <w:pPr>
        <w:spacing w:line="240" w:lineRule="auto"/>
        <w:rPr>
          <w:rFonts w:ascii="Calibri" w:hAnsi="Calibri" w:cs="Calibri"/>
          <w:b/>
          <w:bCs/>
          <w:sz w:val="28"/>
          <w:szCs w:val="28"/>
          <w:rtl/>
        </w:rPr>
      </w:pPr>
      <w:r w:rsidRPr="00004C97">
        <w:rPr>
          <w:rFonts w:ascii="Calibri" w:hAnsi="Calibri" w:cs="Calibri"/>
          <w:b/>
          <w:bCs/>
          <w:sz w:val="28"/>
          <w:szCs w:val="28"/>
          <w:rtl/>
        </w:rPr>
        <w:t>עיבוד הרצאה</w:t>
      </w:r>
    </w:p>
    <w:p w14:paraId="1375E47C" w14:textId="21CC0247" w:rsidR="00AC12CD" w:rsidRPr="00004C97" w:rsidRDefault="00C61785" w:rsidP="00750E64">
      <w:pPr>
        <w:pStyle w:val="a4"/>
        <w:numPr>
          <w:ilvl w:val="0"/>
          <w:numId w:val="3"/>
        </w:numPr>
        <w:spacing w:line="240" w:lineRule="auto"/>
        <w:rPr>
          <w:rFonts w:ascii="Calibri" w:hAnsi="Calibri" w:cs="Calibri"/>
          <w:b/>
          <w:bCs/>
          <w:sz w:val="28"/>
          <w:szCs w:val="28"/>
        </w:rPr>
      </w:pPr>
      <w:r w:rsidRPr="00004C97">
        <w:rPr>
          <w:rFonts w:ascii="Calibri" w:hAnsi="Calibri" w:cs="Calibri" w:hint="cs"/>
          <w:sz w:val="28"/>
          <w:szCs w:val="28"/>
          <w:rtl/>
        </w:rPr>
        <w:t xml:space="preserve">איך </w:t>
      </w:r>
      <w:proofErr w:type="spellStart"/>
      <w:r w:rsidRPr="00004C97">
        <w:rPr>
          <w:rFonts w:ascii="Calibri" w:hAnsi="Calibri" w:cs="Calibri" w:hint="cs"/>
          <w:sz w:val="28"/>
          <w:szCs w:val="28"/>
          <w:rtl/>
        </w:rPr>
        <w:t>היתה</w:t>
      </w:r>
      <w:proofErr w:type="spellEnd"/>
      <w:r w:rsidRPr="00004C97">
        <w:rPr>
          <w:rFonts w:ascii="Calibri" w:hAnsi="Calibri" w:cs="Calibri" w:hint="cs"/>
          <w:sz w:val="28"/>
          <w:szCs w:val="28"/>
          <w:rtl/>
        </w:rPr>
        <w:t xml:space="preserve"> לכם ההרצאה?</w:t>
      </w:r>
    </w:p>
    <w:p w14:paraId="2A801ADC" w14:textId="68C0AFA3" w:rsidR="00C61785" w:rsidRPr="00004C97" w:rsidRDefault="00C61785" w:rsidP="00750E64">
      <w:pPr>
        <w:pStyle w:val="a4"/>
        <w:numPr>
          <w:ilvl w:val="0"/>
          <w:numId w:val="3"/>
        </w:numPr>
        <w:spacing w:line="240" w:lineRule="auto"/>
        <w:rPr>
          <w:rFonts w:ascii="Calibri" w:hAnsi="Calibri" w:cs="Calibri"/>
          <w:b/>
          <w:bCs/>
          <w:sz w:val="28"/>
          <w:szCs w:val="28"/>
        </w:rPr>
      </w:pPr>
      <w:r w:rsidRPr="00004C97">
        <w:rPr>
          <w:rFonts w:ascii="Calibri" w:hAnsi="Calibri" w:cs="Calibri" w:hint="cs"/>
          <w:sz w:val="28"/>
          <w:szCs w:val="28"/>
          <w:rtl/>
        </w:rPr>
        <w:t>היה משהו שתפס אתכם במיוחד?</w:t>
      </w:r>
    </w:p>
    <w:p w14:paraId="07908CAA" w14:textId="6E337811" w:rsidR="00AC12CD" w:rsidRPr="00004C97" w:rsidRDefault="00C61785" w:rsidP="00750E64">
      <w:pPr>
        <w:pStyle w:val="a4"/>
        <w:numPr>
          <w:ilvl w:val="0"/>
          <w:numId w:val="3"/>
        </w:numPr>
        <w:spacing w:line="240" w:lineRule="auto"/>
        <w:rPr>
          <w:rFonts w:ascii="Calibri" w:hAnsi="Calibri" w:cs="Calibri"/>
          <w:b/>
          <w:bCs/>
          <w:sz w:val="28"/>
          <w:szCs w:val="28"/>
        </w:rPr>
      </w:pPr>
      <w:r w:rsidRPr="00004C97">
        <w:rPr>
          <w:rFonts w:ascii="Calibri" w:hAnsi="Calibri" w:cs="Calibri" w:hint="cs"/>
          <w:sz w:val="28"/>
          <w:szCs w:val="28"/>
          <w:rtl/>
        </w:rPr>
        <w:t>משהו שהתחברתם אליו יותר או פחות?</w:t>
      </w:r>
    </w:p>
    <w:p w14:paraId="006A7315" w14:textId="29D26FE9" w:rsidR="0082645B" w:rsidRPr="00004C97" w:rsidRDefault="0082645B" w:rsidP="00750E64">
      <w:pPr>
        <w:spacing w:line="240" w:lineRule="auto"/>
        <w:rPr>
          <w:rFonts w:ascii="Calibri" w:hAnsi="Calibri" w:cs="Calibri"/>
          <w:b/>
          <w:bCs/>
          <w:sz w:val="28"/>
          <w:szCs w:val="28"/>
          <w:rtl/>
        </w:rPr>
      </w:pPr>
      <w:r w:rsidRPr="00004C97">
        <w:rPr>
          <w:rFonts w:ascii="Calibri" w:hAnsi="Calibri" w:cs="Calibri" w:hint="cs"/>
          <w:b/>
          <w:bCs/>
          <w:sz w:val="28"/>
          <w:szCs w:val="28"/>
          <w:rtl/>
        </w:rPr>
        <w:t xml:space="preserve">זמן: </w:t>
      </w:r>
      <w:r w:rsidR="00F312E6" w:rsidRPr="00004C97">
        <w:rPr>
          <w:rFonts w:ascii="Calibri" w:hAnsi="Calibri" w:cs="Calibri" w:hint="cs"/>
          <w:b/>
          <w:bCs/>
          <w:sz w:val="28"/>
          <w:szCs w:val="28"/>
          <w:rtl/>
        </w:rPr>
        <w:t>20</w:t>
      </w:r>
      <w:r w:rsidRPr="00004C97">
        <w:rPr>
          <w:rFonts w:ascii="Calibri" w:hAnsi="Calibri" w:cs="Calibri" w:hint="cs"/>
          <w:b/>
          <w:bCs/>
          <w:sz w:val="28"/>
          <w:szCs w:val="28"/>
          <w:rtl/>
        </w:rPr>
        <w:t xml:space="preserve"> דק'</w:t>
      </w:r>
    </w:p>
    <w:p w14:paraId="3F2E7E9F" w14:textId="68D2F769" w:rsidR="008707EB" w:rsidRPr="00004C97" w:rsidRDefault="008707EB" w:rsidP="00750E64">
      <w:pPr>
        <w:spacing w:line="240" w:lineRule="auto"/>
        <w:rPr>
          <w:rFonts w:ascii="Calibri" w:hAnsi="Calibri" w:cs="Calibri"/>
          <w:b/>
          <w:bCs/>
          <w:sz w:val="28"/>
          <w:szCs w:val="28"/>
          <w:rtl/>
        </w:rPr>
      </w:pPr>
      <w:r w:rsidRPr="00004C97">
        <w:rPr>
          <w:rFonts w:ascii="Calibri" w:hAnsi="Calibri" w:cs="Calibri"/>
          <w:b/>
          <w:bCs/>
          <w:sz w:val="28"/>
          <w:szCs w:val="28"/>
          <w:rtl/>
        </w:rPr>
        <w:t>יחידה 2</w:t>
      </w:r>
    </w:p>
    <w:p w14:paraId="7D0E59AE" w14:textId="6D72342E" w:rsidR="00CB294A" w:rsidRPr="00004C97" w:rsidRDefault="00BF4768" w:rsidP="00750E64">
      <w:pPr>
        <w:spacing w:line="240" w:lineRule="auto"/>
        <w:rPr>
          <w:rFonts w:ascii="Calibri" w:hAnsi="Calibri" w:cs="Calibri"/>
          <w:sz w:val="28"/>
          <w:szCs w:val="28"/>
          <w:rtl/>
        </w:rPr>
      </w:pPr>
      <w:r w:rsidRPr="00004C97">
        <w:rPr>
          <w:rFonts w:ascii="Calibri" w:hAnsi="Calibri" w:cs="Calibri"/>
          <w:sz w:val="28"/>
          <w:szCs w:val="28"/>
          <w:rtl/>
        </w:rPr>
        <w:t>נחלק את הקבוצה לשלוש</w:t>
      </w:r>
      <w:r w:rsidR="00C0758D" w:rsidRPr="00004C97">
        <w:rPr>
          <w:rFonts w:ascii="Calibri" w:hAnsi="Calibri" w:cs="Calibri"/>
          <w:sz w:val="28"/>
          <w:szCs w:val="28"/>
          <w:rtl/>
        </w:rPr>
        <w:t xml:space="preserve"> </w:t>
      </w:r>
      <w:r w:rsidR="00FD62A2" w:rsidRPr="00004C97">
        <w:rPr>
          <w:rFonts w:ascii="Calibri" w:hAnsi="Calibri" w:cs="Calibri" w:hint="cs"/>
          <w:sz w:val="28"/>
          <w:szCs w:val="28"/>
          <w:rtl/>
        </w:rPr>
        <w:t xml:space="preserve">וניתן לכל קבוצה לבחור לקרוא על ארגון </w:t>
      </w:r>
      <w:proofErr w:type="spellStart"/>
      <w:r w:rsidR="00FD62A2" w:rsidRPr="00004C97">
        <w:rPr>
          <w:rFonts w:ascii="Calibri" w:hAnsi="Calibri" w:cs="Calibri" w:hint="cs"/>
          <w:sz w:val="28"/>
          <w:szCs w:val="28"/>
          <w:rtl/>
        </w:rPr>
        <w:t>פמניסטי</w:t>
      </w:r>
      <w:proofErr w:type="spellEnd"/>
      <w:r w:rsidR="00D32D8D" w:rsidRPr="00004C97">
        <w:rPr>
          <w:rFonts w:ascii="Calibri" w:hAnsi="Calibri" w:cs="Calibri" w:hint="cs"/>
          <w:sz w:val="28"/>
          <w:szCs w:val="28"/>
          <w:rtl/>
        </w:rPr>
        <w:t xml:space="preserve">. לאחר מכן הם יקבלו דף עבודה </w:t>
      </w:r>
      <w:r w:rsidR="00547FEF" w:rsidRPr="00004C97">
        <w:rPr>
          <w:rFonts w:ascii="Calibri" w:hAnsi="Calibri" w:cs="Calibri" w:hint="cs"/>
          <w:sz w:val="28"/>
          <w:szCs w:val="28"/>
          <w:rtl/>
        </w:rPr>
        <w:t xml:space="preserve">'אבחון מצב חברתי' על מנת </w:t>
      </w:r>
      <w:r w:rsidR="00D32D8D" w:rsidRPr="00004C97">
        <w:rPr>
          <w:rFonts w:ascii="Calibri" w:hAnsi="Calibri" w:cs="Calibri" w:hint="cs"/>
          <w:sz w:val="28"/>
          <w:szCs w:val="28"/>
          <w:rtl/>
        </w:rPr>
        <w:t>לבחון את השינוי שהארגון עשה</w:t>
      </w:r>
      <w:r w:rsidR="002C4D69" w:rsidRPr="00004C97">
        <w:rPr>
          <w:rFonts w:ascii="Calibri" w:hAnsi="Calibri" w:cs="Calibri" w:hint="cs"/>
          <w:sz w:val="28"/>
          <w:szCs w:val="28"/>
          <w:rtl/>
        </w:rPr>
        <w:t>/שואף אליו</w:t>
      </w:r>
    </w:p>
    <w:p w14:paraId="00F13BB1" w14:textId="56B02A9D" w:rsidR="001D2222" w:rsidRPr="00004C97" w:rsidRDefault="001D2222" w:rsidP="00750E64">
      <w:pPr>
        <w:spacing w:line="240" w:lineRule="auto"/>
        <w:rPr>
          <w:rFonts w:ascii="Calibri" w:hAnsi="Calibri" w:cs="Calibri"/>
          <w:b/>
          <w:bCs/>
          <w:sz w:val="28"/>
          <w:szCs w:val="28"/>
          <w:rtl/>
        </w:rPr>
      </w:pPr>
      <w:r w:rsidRPr="00004C97">
        <w:rPr>
          <w:rFonts w:ascii="Calibri" w:hAnsi="Calibri" w:cs="Calibri"/>
          <w:b/>
          <w:bCs/>
          <w:sz w:val="28"/>
          <w:szCs w:val="28"/>
          <w:rtl/>
        </w:rPr>
        <w:t>זמן</w:t>
      </w:r>
      <w:r w:rsidR="000224C0" w:rsidRPr="00004C97">
        <w:rPr>
          <w:rFonts w:ascii="Calibri" w:hAnsi="Calibri" w:cs="Calibri" w:hint="cs"/>
          <w:b/>
          <w:bCs/>
          <w:sz w:val="28"/>
          <w:szCs w:val="28"/>
          <w:rtl/>
        </w:rPr>
        <w:t>:</w:t>
      </w:r>
      <w:r w:rsidRPr="00004C97">
        <w:rPr>
          <w:rFonts w:ascii="Calibri" w:hAnsi="Calibri" w:cs="Calibri"/>
          <w:b/>
          <w:bCs/>
          <w:sz w:val="28"/>
          <w:szCs w:val="28"/>
          <w:rtl/>
        </w:rPr>
        <w:t xml:space="preserve"> 30 דק' | נספח ב' + ג' </w:t>
      </w:r>
    </w:p>
    <w:p w14:paraId="5C0EF344" w14:textId="2BBD7D12" w:rsidR="001D2222" w:rsidRPr="00004C97" w:rsidRDefault="002C4D69" w:rsidP="00750E64">
      <w:pPr>
        <w:spacing w:line="240" w:lineRule="auto"/>
        <w:rPr>
          <w:rFonts w:ascii="Calibri" w:hAnsi="Calibri" w:cs="Calibri"/>
          <w:sz w:val="28"/>
          <w:szCs w:val="28"/>
          <w:rtl/>
        </w:rPr>
      </w:pPr>
      <w:r w:rsidRPr="00004C97">
        <w:rPr>
          <w:rFonts w:ascii="Calibri" w:hAnsi="Calibri" w:cs="Calibri" w:hint="cs"/>
          <w:sz w:val="28"/>
          <w:szCs w:val="28"/>
          <w:rtl/>
        </w:rPr>
        <w:t>זמן עבודה עצמית: כל אחד לוקח את הדף אבחון מצב חברתי ו</w:t>
      </w:r>
      <w:r w:rsidR="00547FEF" w:rsidRPr="00004C97">
        <w:rPr>
          <w:rFonts w:ascii="Calibri" w:hAnsi="Calibri" w:cs="Calibri" w:hint="cs"/>
          <w:sz w:val="28"/>
          <w:szCs w:val="28"/>
          <w:rtl/>
        </w:rPr>
        <w:t>עובד עליו לגבי השבט שלו. חשוב להדגיש שאנחנו בוחנים את השבט מנקודת המבט שלמדנו ועסקנו בה היום, מהמשקפיים המגדריים</w:t>
      </w:r>
      <w:r w:rsidR="00F312E6" w:rsidRPr="00004C97">
        <w:rPr>
          <w:rFonts w:ascii="Calibri" w:hAnsi="Calibri" w:cs="Calibri" w:hint="cs"/>
          <w:sz w:val="28"/>
          <w:szCs w:val="28"/>
          <w:rtl/>
        </w:rPr>
        <w:t xml:space="preserve"> שלמדנו להשתמש בהם לאורך היום.</w:t>
      </w:r>
    </w:p>
    <w:p w14:paraId="37C059F1" w14:textId="4D76CE9B" w:rsidR="001D2222" w:rsidRPr="00004C97" w:rsidRDefault="001D2222" w:rsidP="00750E64">
      <w:pPr>
        <w:spacing w:line="240" w:lineRule="auto"/>
        <w:rPr>
          <w:rFonts w:ascii="Calibri" w:hAnsi="Calibri" w:cs="Calibri"/>
          <w:b/>
          <w:bCs/>
          <w:sz w:val="28"/>
          <w:szCs w:val="28"/>
          <w:rtl/>
        </w:rPr>
      </w:pPr>
      <w:r w:rsidRPr="00004C97">
        <w:rPr>
          <w:rFonts w:ascii="Calibri" w:hAnsi="Calibri" w:cs="Calibri"/>
          <w:b/>
          <w:bCs/>
          <w:sz w:val="28"/>
          <w:szCs w:val="28"/>
          <w:rtl/>
        </w:rPr>
        <w:t>זמן</w:t>
      </w:r>
      <w:r w:rsidR="000224C0" w:rsidRPr="00004C97">
        <w:rPr>
          <w:rFonts w:ascii="Calibri" w:hAnsi="Calibri" w:cs="Calibri" w:hint="cs"/>
          <w:b/>
          <w:bCs/>
          <w:sz w:val="28"/>
          <w:szCs w:val="28"/>
          <w:rtl/>
        </w:rPr>
        <w:t>:</w:t>
      </w:r>
      <w:r w:rsidRPr="00004C97">
        <w:rPr>
          <w:rFonts w:ascii="Calibri" w:hAnsi="Calibri" w:cs="Calibri"/>
          <w:b/>
          <w:bCs/>
          <w:sz w:val="28"/>
          <w:szCs w:val="28"/>
          <w:rtl/>
        </w:rPr>
        <w:t xml:space="preserve"> 30 דק' | נספח ג'</w:t>
      </w:r>
    </w:p>
    <w:p w14:paraId="6676ADFB" w14:textId="45BF4FAC" w:rsidR="005A1FF1" w:rsidRPr="00004C97" w:rsidRDefault="005A1FF1" w:rsidP="00750E64">
      <w:pPr>
        <w:spacing w:line="240" w:lineRule="auto"/>
        <w:rPr>
          <w:rFonts w:ascii="Calibri" w:hAnsi="Calibri" w:cs="Calibri"/>
          <w:b/>
          <w:bCs/>
          <w:sz w:val="28"/>
          <w:szCs w:val="28"/>
          <w:rtl/>
        </w:rPr>
      </w:pPr>
      <w:r w:rsidRPr="00004C97">
        <w:rPr>
          <w:rFonts w:ascii="Calibri" w:hAnsi="Calibri" w:cs="Calibri"/>
          <w:b/>
          <w:bCs/>
          <w:sz w:val="28"/>
          <w:szCs w:val="28"/>
          <w:rtl/>
        </w:rPr>
        <w:t>סיכום</w:t>
      </w:r>
      <w:r w:rsidR="00A171C1" w:rsidRPr="00004C97">
        <w:rPr>
          <w:rFonts w:ascii="Calibri" w:hAnsi="Calibri" w:cs="Calibri" w:hint="cs"/>
          <w:b/>
          <w:bCs/>
          <w:sz w:val="28"/>
          <w:szCs w:val="28"/>
          <w:rtl/>
        </w:rPr>
        <w:t xml:space="preserve"> </w:t>
      </w:r>
    </w:p>
    <w:p w14:paraId="1F0500B9" w14:textId="0C80CC6D" w:rsidR="00647E11" w:rsidRPr="00004C97" w:rsidRDefault="00647E11" w:rsidP="00750E64">
      <w:pPr>
        <w:pStyle w:val="a4"/>
        <w:numPr>
          <w:ilvl w:val="0"/>
          <w:numId w:val="4"/>
        </w:numPr>
        <w:spacing w:line="240" w:lineRule="auto"/>
        <w:rPr>
          <w:rFonts w:ascii="Calibri" w:hAnsi="Calibri" w:cs="Calibri"/>
          <w:sz w:val="28"/>
          <w:szCs w:val="28"/>
        </w:rPr>
      </w:pPr>
      <w:r w:rsidRPr="00004C97">
        <w:rPr>
          <w:rFonts w:ascii="Calibri" w:hAnsi="Calibri" w:cs="Calibri"/>
          <w:sz w:val="28"/>
          <w:szCs w:val="28"/>
          <w:rtl/>
        </w:rPr>
        <w:t>איך היה לכם היום?</w:t>
      </w:r>
      <w:r w:rsidR="00163147" w:rsidRPr="00004C97">
        <w:rPr>
          <w:rFonts w:ascii="Calibri" w:hAnsi="Calibri" w:cs="Calibri" w:hint="cs"/>
          <w:sz w:val="28"/>
          <w:szCs w:val="28"/>
          <w:rtl/>
        </w:rPr>
        <w:t xml:space="preserve"> איך הרגשתם?</w:t>
      </w:r>
    </w:p>
    <w:p w14:paraId="07ACC667" w14:textId="0743F0CA" w:rsidR="00647E11" w:rsidRPr="00004C97" w:rsidRDefault="00647E11" w:rsidP="00750E64">
      <w:pPr>
        <w:pStyle w:val="a4"/>
        <w:numPr>
          <w:ilvl w:val="0"/>
          <w:numId w:val="4"/>
        </w:numPr>
        <w:spacing w:line="240" w:lineRule="auto"/>
        <w:rPr>
          <w:rFonts w:ascii="Calibri" w:hAnsi="Calibri" w:cs="Calibri"/>
          <w:sz w:val="28"/>
          <w:szCs w:val="28"/>
        </w:rPr>
      </w:pPr>
      <w:r w:rsidRPr="00004C97">
        <w:rPr>
          <w:rFonts w:ascii="Calibri" w:hAnsi="Calibri" w:cs="Calibri"/>
          <w:sz w:val="28"/>
          <w:szCs w:val="28"/>
          <w:rtl/>
        </w:rPr>
        <w:t>איפה זה פוגש אתכם ברמה האישית?</w:t>
      </w:r>
      <w:r w:rsidR="002E4A38" w:rsidRPr="00004C97">
        <w:rPr>
          <w:rFonts w:ascii="Calibri" w:hAnsi="Calibri" w:cs="Calibri" w:hint="cs"/>
          <w:sz w:val="28"/>
          <w:szCs w:val="28"/>
          <w:rtl/>
        </w:rPr>
        <w:t xml:space="preserve"> בתור מרכזי שבטים?</w:t>
      </w:r>
    </w:p>
    <w:p w14:paraId="5C02EA20" w14:textId="2FCA3178" w:rsidR="00647E11" w:rsidRPr="00004C97" w:rsidRDefault="002E4A38" w:rsidP="00750E64">
      <w:pPr>
        <w:pStyle w:val="a4"/>
        <w:numPr>
          <w:ilvl w:val="0"/>
          <w:numId w:val="4"/>
        </w:numPr>
        <w:spacing w:line="240" w:lineRule="auto"/>
        <w:rPr>
          <w:rFonts w:ascii="Calibri" w:hAnsi="Calibri" w:cs="Calibri"/>
          <w:sz w:val="28"/>
          <w:szCs w:val="28"/>
        </w:rPr>
      </w:pPr>
      <w:r w:rsidRPr="00004C97">
        <w:rPr>
          <w:rFonts w:ascii="Calibri" w:hAnsi="Calibri" w:cs="Calibri" w:hint="cs"/>
          <w:sz w:val="28"/>
          <w:szCs w:val="28"/>
          <w:rtl/>
        </w:rPr>
        <w:t>מה לקחתם איתכם מהיום הזה?</w:t>
      </w:r>
    </w:p>
    <w:p w14:paraId="429E1C05" w14:textId="09226BF7" w:rsidR="00A171C1" w:rsidRPr="00004C97" w:rsidRDefault="00A171C1" w:rsidP="00750E64">
      <w:pPr>
        <w:pStyle w:val="a4"/>
        <w:numPr>
          <w:ilvl w:val="0"/>
          <w:numId w:val="4"/>
        </w:numPr>
        <w:spacing w:line="240" w:lineRule="auto"/>
        <w:rPr>
          <w:rFonts w:ascii="Calibri" w:hAnsi="Calibri" w:cs="Calibri"/>
          <w:sz w:val="28"/>
          <w:szCs w:val="28"/>
        </w:rPr>
      </w:pPr>
      <w:r w:rsidRPr="00004C97">
        <w:rPr>
          <w:rFonts w:ascii="Calibri" w:hAnsi="Calibri" w:cs="Calibri" w:hint="cs"/>
          <w:sz w:val="28"/>
          <w:szCs w:val="28"/>
          <w:rtl/>
        </w:rPr>
        <w:t>האם ואיזה שינוי אתם רוצים להביא לשבטים שלכם?</w:t>
      </w:r>
    </w:p>
    <w:p w14:paraId="08949649" w14:textId="020A966C" w:rsidR="00A171C1" w:rsidRPr="00004C97" w:rsidRDefault="000224C0" w:rsidP="00750E64">
      <w:pPr>
        <w:spacing w:line="240" w:lineRule="auto"/>
        <w:rPr>
          <w:rFonts w:ascii="Calibri" w:hAnsi="Calibri" w:cs="Calibri"/>
          <w:b/>
          <w:bCs/>
          <w:sz w:val="28"/>
          <w:szCs w:val="28"/>
          <w:rtl/>
        </w:rPr>
      </w:pPr>
      <w:r w:rsidRPr="00004C97">
        <w:rPr>
          <w:rFonts w:ascii="Calibri" w:hAnsi="Calibri" w:cs="Calibri" w:hint="cs"/>
          <w:b/>
          <w:bCs/>
          <w:sz w:val="28"/>
          <w:szCs w:val="28"/>
          <w:rtl/>
        </w:rPr>
        <w:t xml:space="preserve">זמן: </w:t>
      </w:r>
      <w:r w:rsidR="002E4A38" w:rsidRPr="00004C97">
        <w:rPr>
          <w:rFonts w:ascii="Calibri" w:hAnsi="Calibri" w:cs="Calibri" w:hint="cs"/>
          <w:b/>
          <w:bCs/>
          <w:sz w:val="28"/>
          <w:szCs w:val="28"/>
          <w:rtl/>
        </w:rPr>
        <w:t>30</w:t>
      </w:r>
      <w:r w:rsidRPr="00004C97">
        <w:rPr>
          <w:rFonts w:ascii="Calibri" w:hAnsi="Calibri" w:cs="Calibri" w:hint="cs"/>
          <w:b/>
          <w:bCs/>
          <w:sz w:val="28"/>
          <w:szCs w:val="28"/>
          <w:rtl/>
        </w:rPr>
        <w:t xml:space="preserve"> דק'</w:t>
      </w:r>
    </w:p>
    <w:p w14:paraId="31D4603C" w14:textId="0EB79EC5" w:rsidR="00F84761" w:rsidRDefault="00F84761">
      <w:pPr>
        <w:rPr>
          <w:rFonts w:ascii="Calibri" w:hAnsi="Calibri" w:cs="Calibri"/>
          <w:sz w:val="28"/>
          <w:szCs w:val="28"/>
          <w:rtl/>
        </w:rPr>
      </w:pPr>
      <w:r>
        <w:rPr>
          <w:rFonts w:ascii="Calibri" w:hAnsi="Calibri" w:cs="Calibri"/>
          <w:sz w:val="28"/>
          <w:szCs w:val="28"/>
          <w:rtl/>
        </w:rPr>
        <w:br w:type="page"/>
      </w:r>
    </w:p>
    <w:p w14:paraId="3552A902" w14:textId="77777777" w:rsidR="00C75D5B" w:rsidRPr="00004C97" w:rsidRDefault="00C75D5B" w:rsidP="00750E64">
      <w:pPr>
        <w:spacing w:line="240" w:lineRule="auto"/>
        <w:rPr>
          <w:rFonts w:ascii="Calibri" w:hAnsi="Calibri" w:cs="Calibri"/>
          <w:sz w:val="28"/>
          <w:szCs w:val="28"/>
          <w:rtl/>
        </w:rPr>
      </w:pPr>
    </w:p>
    <w:p w14:paraId="4E327983" w14:textId="097D8228" w:rsidR="00C2547D" w:rsidRPr="00F84761" w:rsidRDefault="00C2547D" w:rsidP="00750E64">
      <w:pPr>
        <w:spacing w:line="240" w:lineRule="auto"/>
        <w:rPr>
          <w:rFonts w:ascii="Calibri" w:hAnsi="Calibri" w:cs="Calibri"/>
          <w:b/>
          <w:bCs/>
          <w:i/>
          <w:iCs/>
          <w:sz w:val="28"/>
          <w:szCs w:val="28"/>
          <w:rtl/>
        </w:rPr>
      </w:pPr>
      <w:r w:rsidRPr="00F84761">
        <w:rPr>
          <w:rFonts w:ascii="Calibri" w:hAnsi="Calibri" w:cs="Calibri" w:hint="cs"/>
          <w:b/>
          <w:bCs/>
          <w:i/>
          <w:iCs/>
          <w:sz w:val="28"/>
          <w:szCs w:val="28"/>
          <w:rtl/>
        </w:rPr>
        <w:t xml:space="preserve">הערות שלנו </w:t>
      </w:r>
      <w:r w:rsidR="00460939" w:rsidRPr="00F84761">
        <w:rPr>
          <w:rFonts w:ascii="Calibri" w:hAnsi="Calibri" w:cs="Calibri" w:hint="cs"/>
          <w:b/>
          <w:bCs/>
          <w:i/>
          <w:iCs/>
          <w:sz w:val="28"/>
          <w:szCs w:val="28"/>
          <w:rtl/>
        </w:rPr>
        <w:t>למעבירי הפעולה</w:t>
      </w:r>
      <w:r w:rsidRPr="00F84761">
        <w:rPr>
          <w:rFonts w:ascii="Calibri" w:hAnsi="Calibri" w:cs="Calibri" w:hint="cs"/>
          <w:b/>
          <w:bCs/>
          <w:i/>
          <w:iCs/>
          <w:sz w:val="28"/>
          <w:szCs w:val="28"/>
          <w:rtl/>
        </w:rPr>
        <w:t>:</w:t>
      </w:r>
    </w:p>
    <w:p w14:paraId="5224D642" w14:textId="6113536D" w:rsidR="00460939" w:rsidRPr="00004C97" w:rsidRDefault="00460939" w:rsidP="00750E64">
      <w:pPr>
        <w:pStyle w:val="a4"/>
        <w:numPr>
          <w:ilvl w:val="0"/>
          <w:numId w:val="5"/>
        </w:numPr>
        <w:spacing w:line="240" w:lineRule="auto"/>
        <w:rPr>
          <w:rFonts w:ascii="Calibri" w:hAnsi="Calibri" w:cs="Calibri"/>
          <w:sz w:val="28"/>
          <w:szCs w:val="28"/>
        </w:rPr>
      </w:pPr>
      <w:r w:rsidRPr="00004C97">
        <w:rPr>
          <w:rFonts w:ascii="Calibri" w:hAnsi="Calibri" w:cs="Calibri" w:hint="cs"/>
          <w:sz w:val="28"/>
          <w:szCs w:val="28"/>
          <w:rtl/>
        </w:rPr>
        <w:t xml:space="preserve">חשוב להגיע </w:t>
      </w:r>
      <w:r w:rsidR="00E50B4A" w:rsidRPr="00004C97">
        <w:rPr>
          <w:rFonts w:ascii="Calibri" w:hAnsi="Calibri" w:cs="Calibri" w:hint="cs"/>
          <w:sz w:val="28"/>
          <w:szCs w:val="28"/>
          <w:rtl/>
        </w:rPr>
        <w:t>להעביר את הפעולה מחיבור והבנה של הנושא ו/או אחרי למידה מעמיקה.</w:t>
      </w:r>
    </w:p>
    <w:p w14:paraId="02DB8ACB" w14:textId="2EF6EE68" w:rsidR="00F12C84" w:rsidRPr="00004C97" w:rsidRDefault="00C2547D" w:rsidP="00750E64">
      <w:pPr>
        <w:pStyle w:val="a4"/>
        <w:numPr>
          <w:ilvl w:val="0"/>
          <w:numId w:val="5"/>
        </w:numPr>
        <w:spacing w:line="240" w:lineRule="auto"/>
        <w:rPr>
          <w:rFonts w:ascii="Calibri" w:hAnsi="Calibri" w:cs="Calibri"/>
          <w:sz w:val="28"/>
          <w:szCs w:val="28"/>
        </w:rPr>
      </w:pPr>
      <w:r w:rsidRPr="00004C97">
        <w:rPr>
          <w:rFonts w:ascii="Calibri" w:hAnsi="Calibri" w:cs="Calibri" w:hint="cs"/>
          <w:sz w:val="28"/>
          <w:szCs w:val="28"/>
          <w:rtl/>
        </w:rPr>
        <w:t xml:space="preserve">למשתתפים רבים היה קשה עם המילה אלימות </w:t>
      </w:r>
      <w:proofErr w:type="spellStart"/>
      <w:r w:rsidRPr="00004C97">
        <w:rPr>
          <w:rFonts w:ascii="Calibri" w:hAnsi="Calibri" w:cs="Calibri" w:hint="cs"/>
          <w:sz w:val="28"/>
          <w:szCs w:val="28"/>
          <w:rtl/>
        </w:rPr>
        <w:t>בקונטציה</w:t>
      </w:r>
      <w:proofErr w:type="spellEnd"/>
      <w:r w:rsidRPr="00004C97">
        <w:rPr>
          <w:rFonts w:ascii="Calibri" w:hAnsi="Calibri" w:cs="Calibri" w:hint="cs"/>
          <w:sz w:val="28"/>
          <w:szCs w:val="28"/>
          <w:rtl/>
        </w:rPr>
        <w:t xml:space="preserve"> של אלימות ממסדית</w:t>
      </w:r>
      <w:r w:rsidR="000C35D2" w:rsidRPr="00004C97">
        <w:rPr>
          <w:rFonts w:ascii="Calibri" w:hAnsi="Calibri" w:cs="Calibri" w:hint="cs"/>
          <w:sz w:val="28"/>
          <w:szCs w:val="28"/>
          <w:rtl/>
        </w:rPr>
        <w:t xml:space="preserve"> בעיקר שכן הפגיעה היא לא ישירה ומעוגנת בחוק. אולי מומלץ לפרק את</w:t>
      </w:r>
      <w:r w:rsidR="00F12C84" w:rsidRPr="00004C97">
        <w:rPr>
          <w:rFonts w:ascii="Calibri" w:hAnsi="Calibri" w:cs="Calibri" w:hint="cs"/>
          <w:sz w:val="28"/>
          <w:szCs w:val="28"/>
          <w:rtl/>
        </w:rPr>
        <w:t xml:space="preserve"> משמעות המילה אלימות.</w:t>
      </w:r>
    </w:p>
    <w:p w14:paraId="7F09B540" w14:textId="77777777" w:rsidR="003768AE" w:rsidRDefault="00F12C84" w:rsidP="00750E64">
      <w:pPr>
        <w:pStyle w:val="a4"/>
        <w:numPr>
          <w:ilvl w:val="0"/>
          <w:numId w:val="5"/>
        </w:numPr>
        <w:spacing w:line="240" w:lineRule="auto"/>
        <w:rPr>
          <w:rFonts w:ascii="Calibri" w:hAnsi="Calibri" w:cs="Calibri"/>
          <w:sz w:val="28"/>
          <w:szCs w:val="28"/>
        </w:rPr>
      </w:pPr>
      <w:r w:rsidRPr="00004C97">
        <w:rPr>
          <w:rFonts w:ascii="Calibri" w:hAnsi="Calibri" w:cs="Calibri" w:hint="cs"/>
          <w:sz w:val="28"/>
          <w:szCs w:val="28"/>
          <w:rtl/>
        </w:rPr>
        <w:t xml:space="preserve">עלה קושי לבחון את השבטים בגלל שחלק לא מרגישים שהם מכירים מספיק את </w:t>
      </w:r>
      <w:proofErr w:type="spellStart"/>
      <w:r w:rsidRPr="00004C97">
        <w:rPr>
          <w:rFonts w:ascii="Calibri" w:hAnsi="Calibri" w:cs="Calibri" w:hint="cs"/>
          <w:sz w:val="28"/>
          <w:szCs w:val="28"/>
          <w:rtl/>
        </w:rPr>
        <w:t>השכב"ג</w:t>
      </w:r>
      <w:proofErr w:type="spellEnd"/>
      <w:r w:rsidRPr="00004C97">
        <w:rPr>
          <w:rFonts w:ascii="Calibri" w:hAnsi="Calibri" w:cs="Calibri" w:hint="cs"/>
          <w:sz w:val="28"/>
          <w:szCs w:val="28"/>
          <w:rtl/>
        </w:rPr>
        <w:t xml:space="preserve"> והשבט</w:t>
      </w:r>
      <w:r w:rsidR="003D4021" w:rsidRPr="00004C97">
        <w:rPr>
          <w:rFonts w:ascii="Calibri" w:hAnsi="Calibri" w:cs="Calibri" w:hint="cs"/>
          <w:sz w:val="28"/>
          <w:szCs w:val="28"/>
          <w:rtl/>
        </w:rPr>
        <w:t xml:space="preserve">. צריך להתעקש איתם לחפש נושאים עם המשקפיים המגדריות ואם זה גם לא אפשרי לדבר על </w:t>
      </w:r>
      <w:r w:rsidR="00460939" w:rsidRPr="00004C97">
        <w:rPr>
          <w:rFonts w:ascii="Calibri" w:hAnsi="Calibri" w:cs="Calibri" w:hint="cs"/>
          <w:sz w:val="28"/>
          <w:szCs w:val="28"/>
          <w:rtl/>
        </w:rPr>
        <w:t>הנוער בכללי או על הילדים במסגרות ההתנדבות האחרות שלהם.</w:t>
      </w:r>
    </w:p>
    <w:p w14:paraId="481DEF7C" w14:textId="77777777" w:rsidR="003768AE" w:rsidRDefault="003768AE" w:rsidP="00750E64">
      <w:pPr>
        <w:spacing w:line="240" w:lineRule="auto"/>
        <w:rPr>
          <w:rFonts w:ascii="Calibri" w:hAnsi="Calibri" w:cs="Calibri"/>
          <w:sz w:val="28"/>
          <w:szCs w:val="28"/>
          <w:rtl/>
        </w:rPr>
      </w:pPr>
    </w:p>
    <w:p w14:paraId="1896845E" w14:textId="4A2E74C2" w:rsidR="003768AE" w:rsidRPr="00750E64" w:rsidRDefault="003768AE" w:rsidP="00750E64">
      <w:pPr>
        <w:spacing w:line="240" w:lineRule="auto"/>
        <w:rPr>
          <w:rFonts w:ascii="Calibri" w:hAnsi="Calibri" w:cs="Calibri"/>
          <w:b/>
          <w:bCs/>
          <w:sz w:val="28"/>
          <w:szCs w:val="28"/>
          <w:rtl/>
        </w:rPr>
      </w:pPr>
      <w:r w:rsidRPr="00750E64">
        <w:rPr>
          <w:rFonts w:ascii="Calibri" w:hAnsi="Calibri" w:cs="Calibri"/>
          <w:b/>
          <w:bCs/>
          <w:sz w:val="28"/>
          <w:szCs w:val="28"/>
          <w:rtl/>
        </w:rPr>
        <w:t xml:space="preserve">לכל מי שרוצה ללמוד עוד על המאבק באלימות נגד נשים ועל מאבקים </w:t>
      </w:r>
      <w:proofErr w:type="spellStart"/>
      <w:r w:rsidRPr="00750E64">
        <w:rPr>
          <w:rFonts w:ascii="Calibri" w:hAnsi="Calibri" w:cs="Calibri"/>
          <w:b/>
          <w:bCs/>
          <w:sz w:val="28"/>
          <w:szCs w:val="28"/>
          <w:rtl/>
        </w:rPr>
        <w:t>פמניסטים</w:t>
      </w:r>
      <w:proofErr w:type="spellEnd"/>
      <w:r w:rsidRPr="00750E64">
        <w:rPr>
          <w:rFonts w:ascii="Calibri" w:hAnsi="Calibri" w:cs="Calibri"/>
          <w:b/>
          <w:bCs/>
          <w:sz w:val="28"/>
          <w:szCs w:val="28"/>
          <w:rtl/>
        </w:rPr>
        <w:t xml:space="preserve"> בפרט ולבחון את היום יום שלנו במשקפיים המגדריות אנחנו ממליצות על האתרים הבאים:</w:t>
      </w:r>
    </w:p>
    <w:p w14:paraId="6160CDE2" w14:textId="77777777" w:rsidR="003768AE" w:rsidRPr="00750E64" w:rsidRDefault="003768AE" w:rsidP="00750E64">
      <w:pPr>
        <w:pStyle w:val="a4"/>
        <w:numPr>
          <w:ilvl w:val="0"/>
          <w:numId w:val="7"/>
        </w:numPr>
        <w:spacing w:line="240" w:lineRule="auto"/>
        <w:rPr>
          <w:rFonts w:ascii="Calibri" w:hAnsi="Calibri" w:cs="Calibri"/>
          <w:sz w:val="28"/>
          <w:szCs w:val="28"/>
          <w:rtl/>
        </w:rPr>
      </w:pPr>
      <w:r w:rsidRPr="00750E64">
        <w:rPr>
          <w:rFonts w:ascii="Calibri" w:hAnsi="Calibri" w:cs="Calibri"/>
          <w:sz w:val="28"/>
          <w:szCs w:val="28"/>
          <w:rtl/>
        </w:rPr>
        <w:t xml:space="preserve">רחוב משלה- עמוד </w:t>
      </w:r>
      <w:proofErr w:type="spellStart"/>
      <w:r w:rsidRPr="00750E64">
        <w:rPr>
          <w:rFonts w:ascii="Calibri" w:hAnsi="Calibri" w:cs="Calibri"/>
          <w:sz w:val="28"/>
          <w:szCs w:val="28"/>
          <w:rtl/>
        </w:rPr>
        <w:t>פייסבוק</w:t>
      </w:r>
      <w:proofErr w:type="spellEnd"/>
      <w:r w:rsidRPr="00750E64">
        <w:rPr>
          <w:rFonts w:ascii="Calibri" w:hAnsi="Calibri" w:cs="Calibri"/>
          <w:sz w:val="28"/>
          <w:szCs w:val="28"/>
          <w:rtl/>
        </w:rPr>
        <w:t xml:space="preserve"> המציג נשים הראויות להיות מונצחות בשמות רחובות- </w:t>
      </w:r>
    </w:p>
    <w:p w14:paraId="59C738BB" w14:textId="77777777" w:rsidR="003768AE" w:rsidRPr="003768AE" w:rsidRDefault="003768AE" w:rsidP="00750E64">
      <w:pPr>
        <w:spacing w:line="240" w:lineRule="auto"/>
        <w:rPr>
          <w:rFonts w:ascii="Calibri" w:hAnsi="Calibri" w:cs="Calibri"/>
          <w:sz w:val="28"/>
          <w:szCs w:val="28"/>
        </w:rPr>
      </w:pPr>
      <w:r w:rsidRPr="003768AE">
        <w:rPr>
          <w:rFonts w:ascii="Calibri" w:hAnsi="Calibri" w:cs="Calibri"/>
          <w:sz w:val="28"/>
          <w:szCs w:val="28"/>
        </w:rPr>
        <w:t>https://www.facebook.com/herstreet</w:t>
      </w:r>
    </w:p>
    <w:p w14:paraId="67C5EBB9" w14:textId="77777777" w:rsidR="003768AE" w:rsidRPr="00750E64" w:rsidRDefault="003768AE" w:rsidP="00750E64">
      <w:pPr>
        <w:pStyle w:val="a4"/>
        <w:numPr>
          <w:ilvl w:val="0"/>
          <w:numId w:val="7"/>
        </w:numPr>
        <w:spacing w:line="240" w:lineRule="auto"/>
        <w:rPr>
          <w:rFonts w:ascii="Calibri" w:hAnsi="Calibri" w:cs="Calibri"/>
          <w:sz w:val="28"/>
          <w:szCs w:val="28"/>
          <w:rtl/>
        </w:rPr>
      </w:pPr>
      <w:r w:rsidRPr="00750E64">
        <w:rPr>
          <w:rFonts w:ascii="Calibri" w:hAnsi="Calibri" w:cs="Calibri"/>
          <w:sz w:val="28"/>
          <w:szCs w:val="28"/>
          <w:rtl/>
        </w:rPr>
        <w:t xml:space="preserve">המקום הכי חם </w:t>
      </w:r>
      <w:proofErr w:type="spellStart"/>
      <w:r w:rsidRPr="00750E64">
        <w:rPr>
          <w:rFonts w:ascii="Calibri" w:hAnsi="Calibri" w:cs="Calibri"/>
          <w:sz w:val="28"/>
          <w:szCs w:val="28"/>
          <w:rtl/>
        </w:rPr>
        <w:t>בגיהנום</w:t>
      </w:r>
      <w:proofErr w:type="spellEnd"/>
      <w:r w:rsidRPr="00750E64">
        <w:rPr>
          <w:rFonts w:ascii="Calibri" w:hAnsi="Calibri" w:cs="Calibri"/>
          <w:sz w:val="28"/>
          <w:szCs w:val="28"/>
          <w:rtl/>
        </w:rPr>
        <w:t xml:space="preserve">- עיתונות שדבקה בעקרונות של דמוקרטיה, </w:t>
      </w:r>
      <w:proofErr w:type="spellStart"/>
      <w:r w:rsidRPr="00750E64">
        <w:rPr>
          <w:rFonts w:ascii="Calibri" w:hAnsi="Calibri" w:cs="Calibri"/>
          <w:sz w:val="28"/>
          <w:szCs w:val="28"/>
          <w:rtl/>
        </w:rPr>
        <w:t>שיוויון</w:t>
      </w:r>
      <w:proofErr w:type="spellEnd"/>
      <w:r w:rsidRPr="00750E64">
        <w:rPr>
          <w:rFonts w:ascii="Calibri" w:hAnsi="Calibri" w:cs="Calibri"/>
          <w:sz w:val="28"/>
          <w:szCs w:val="28"/>
          <w:rtl/>
        </w:rPr>
        <w:t xml:space="preserve"> וצדק חברתי-</w:t>
      </w:r>
    </w:p>
    <w:p w14:paraId="2EF10D65" w14:textId="77777777" w:rsidR="003768AE" w:rsidRPr="003768AE" w:rsidRDefault="003768AE" w:rsidP="00750E64">
      <w:pPr>
        <w:spacing w:line="240" w:lineRule="auto"/>
        <w:rPr>
          <w:rFonts w:ascii="Calibri" w:hAnsi="Calibri" w:cs="Calibri"/>
          <w:sz w:val="28"/>
          <w:szCs w:val="28"/>
        </w:rPr>
      </w:pPr>
      <w:r w:rsidRPr="003768AE">
        <w:rPr>
          <w:rFonts w:ascii="Calibri" w:hAnsi="Calibri" w:cs="Calibri"/>
          <w:sz w:val="28"/>
          <w:szCs w:val="28"/>
        </w:rPr>
        <w:t>https://www.facebook.com/hottestplaceinhell</w:t>
      </w:r>
      <w:r w:rsidRPr="003768AE">
        <w:rPr>
          <w:rFonts w:ascii="Calibri" w:hAnsi="Calibri" w:cs="Calibri"/>
          <w:sz w:val="28"/>
          <w:szCs w:val="28"/>
          <w:rtl/>
        </w:rPr>
        <w:t>/</w:t>
      </w:r>
    </w:p>
    <w:p w14:paraId="210E6E64" w14:textId="77777777" w:rsidR="003768AE" w:rsidRPr="00750E64" w:rsidRDefault="003768AE" w:rsidP="00750E64">
      <w:pPr>
        <w:pStyle w:val="a4"/>
        <w:numPr>
          <w:ilvl w:val="0"/>
          <w:numId w:val="7"/>
        </w:numPr>
        <w:spacing w:line="240" w:lineRule="auto"/>
        <w:rPr>
          <w:rFonts w:ascii="Calibri" w:hAnsi="Calibri" w:cs="Calibri"/>
          <w:sz w:val="28"/>
          <w:szCs w:val="28"/>
          <w:rtl/>
        </w:rPr>
      </w:pPr>
      <w:r w:rsidRPr="00750E64">
        <w:rPr>
          <w:rFonts w:ascii="Calibri" w:hAnsi="Calibri" w:cs="Calibri"/>
          <w:sz w:val="28"/>
          <w:szCs w:val="28"/>
          <w:rtl/>
        </w:rPr>
        <w:t xml:space="preserve">פוליטיקלי קוראת- גוף תקשורת </w:t>
      </w:r>
      <w:proofErr w:type="spellStart"/>
      <w:r w:rsidRPr="00750E64">
        <w:rPr>
          <w:rFonts w:ascii="Calibri" w:hAnsi="Calibri" w:cs="Calibri"/>
          <w:sz w:val="28"/>
          <w:szCs w:val="28"/>
          <w:rtl/>
        </w:rPr>
        <w:t>פמניסטי</w:t>
      </w:r>
      <w:proofErr w:type="spellEnd"/>
      <w:r w:rsidRPr="00750E64">
        <w:rPr>
          <w:rFonts w:ascii="Calibri" w:hAnsi="Calibri" w:cs="Calibri"/>
          <w:sz w:val="28"/>
          <w:szCs w:val="28"/>
          <w:rtl/>
        </w:rPr>
        <w:t xml:space="preserve"> המשקף מציע ניתוח טקסטים קיימים וכתיבה חדשה מנקודת מבט נשית-</w:t>
      </w:r>
    </w:p>
    <w:p w14:paraId="41ADAFFF" w14:textId="77777777" w:rsidR="003768AE" w:rsidRPr="003768AE" w:rsidRDefault="003768AE" w:rsidP="00750E64">
      <w:pPr>
        <w:spacing w:line="240" w:lineRule="auto"/>
        <w:rPr>
          <w:rFonts w:ascii="Calibri" w:hAnsi="Calibri" w:cs="Calibri"/>
          <w:sz w:val="28"/>
          <w:szCs w:val="28"/>
        </w:rPr>
      </w:pPr>
      <w:r w:rsidRPr="003768AE">
        <w:rPr>
          <w:rFonts w:ascii="Calibri" w:hAnsi="Calibri" w:cs="Calibri"/>
          <w:sz w:val="28"/>
          <w:szCs w:val="28"/>
        </w:rPr>
        <w:t>https://www.facebook.com/politicallycorret</w:t>
      </w:r>
      <w:r w:rsidRPr="003768AE">
        <w:rPr>
          <w:rFonts w:ascii="Calibri" w:hAnsi="Calibri" w:cs="Calibri"/>
          <w:sz w:val="28"/>
          <w:szCs w:val="28"/>
          <w:rtl/>
        </w:rPr>
        <w:t>/</w:t>
      </w:r>
    </w:p>
    <w:p w14:paraId="6AAF12BE" w14:textId="77777777" w:rsidR="003768AE" w:rsidRPr="00750E64" w:rsidRDefault="003768AE" w:rsidP="00750E64">
      <w:pPr>
        <w:pStyle w:val="a4"/>
        <w:numPr>
          <w:ilvl w:val="0"/>
          <w:numId w:val="7"/>
        </w:numPr>
        <w:spacing w:line="240" w:lineRule="auto"/>
        <w:rPr>
          <w:rFonts w:ascii="Calibri" w:hAnsi="Calibri" w:cs="Calibri"/>
          <w:sz w:val="28"/>
          <w:szCs w:val="28"/>
          <w:rtl/>
        </w:rPr>
      </w:pPr>
      <w:r w:rsidRPr="00750E64">
        <w:rPr>
          <w:rFonts w:ascii="Calibri" w:hAnsi="Calibri" w:cs="Calibri"/>
          <w:sz w:val="28"/>
          <w:szCs w:val="28"/>
          <w:rtl/>
        </w:rPr>
        <w:t xml:space="preserve">כולן- לקידום השיח </w:t>
      </w:r>
      <w:proofErr w:type="spellStart"/>
      <w:r w:rsidRPr="00750E64">
        <w:rPr>
          <w:rFonts w:ascii="Calibri" w:hAnsi="Calibri" w:cs="Calibri"/>
          <w:sz w:val="28"/>
          <w:szCs w:val="28"/>
          <w:rtl/>
        </w:rPr>
        <w:t>והעשיה</w:t>
      </w:r>
      <w:proofErr w:type="spellEnd"/>
      <w:r w:rsidRPr="00750E64">
        <w:rPr>
          <w:rFonts w:ascii="Calibri" w:hAnsi="Calibri" w:cs="Calibri"/>
          <w:sz w:val="28"/>
          <w:szCs w:val="28"/>
          <w:rtl/>
        </w:rPr>
        <w:t xml:space="preserve"> </w:t>
      </w:r>
      <w:proofErr w:type="spellStart"/>
      <w:r w:rsidRPr="00750E64">
        <w:rPr>
          <w:rFonts w:ascii="Calibri" w:hAnsi="Calibri" w:cs="Calibri"/>
          <w:sz w:val="28"/>
          <w:szCs w:val="28"/>
          <w:rtl/>
        </w:rPr>
        <w:t>הפמניסטית</w:t>
      </w:r>
      <w:proofErr w:type="spellEnd"/>
      <w:r w:rsidRPr="00750E64">
        <w:rPr>
          <w:rFonts w:ascii="Calibri" w:hAnsi="Calibri" w:cs="Calibri"/>
          <w:sz w:val="28"/>
          <w:szCs w:val="28"/>
          <w:rtl/>
        </w:rPr>
        <w:t xml:space="preserve"> בישראל-</w:t>
      </w:r>
    </w:p>
    <w:p w14:paraId="725C317B" w14:textId="596F0433" w:rsidR="00A23EFF" w:rsidRPr="003768AE" w:rsidRDefault="003768AE" w:rsidP="00750E64">
      <w:pPr>
        <w:spacing w:line="240" w:lineRule="auto"/>
        <w:rPr>
          <w:rFonts w:ascii="Calibri" w:hAnsi="Calibri" w:cs="Calibri"/>
          <w:sz w:val="28"/>
          <w:szCs w:val="28"/>
          <w:rtl/>
        </w:rPr>
      </w:pPr>
      <w:r w:rsidRPr="003768AE">
        <w:rPr>
          <w:rFonts w:ascii="Calibri" w:hAnsi="Calibri" w:cs="Calibri"/>
          <w:sz w:val="28"/>
          <w:szCs w:val="28"/>
        </w:rPr>
        <w:t>https://www.facebook.com/togetherallofus</w:t>
      </w:r>
      <w:r w:rsidRPr="003768AE">
        <w:rPr>
          <w:rFonts w:ascii="Calibri" w:hAnsi="Calibri" w:cs="Calibri"/>
          <w:sz w:val="28"/>
          <w:szCs w:val="28"/>
          <w:rtl/>
        </w:rPr>
        <w:t>/</w:t>
      </w:r>
      <w:r w:rsidR="00A23EFF" w:rsidRPr="003768AE">
        <w:rPr>
          <w:rFonts w:ascii="Calibri" w:hAnsi="Calibri" w:cs="Calibri"/>
          <w:sz w:val="28"/>
          <w:szCs w:val="28"/>
          <w:rtl/>
        </w:rPr>
        <w:br w:type="page"/>
      </w:r>
    </w:p>
    <w:p w14:paraId="5DE88EF8" w14:textId="77777777" w:rsidR="00F84761" w:rsidRDefault="00F84761" w:rsidP="00750E64">
      <w:pPr>
        <w:spacing w:line="240" w:lineRule="auto"/>
        <w:rPr>
          <w:rFonts w:ascii="Calibri" w:hAnsi="Calibri" w:cs="Calibri"/>
          <w:b/>
          <w:bCs/>
          <w:sz w:val="28"/>
          <w:szCs w:val="28"/>
          <w:rtl/>
        </w:rPr>
      </w:pPr>
    </w:p>
    <w:p w14:paraId="56D9BBEC" w14:textId="3F2A8978" w:rsidR="002E4A38" w:rsidRPr="00004C97" w:rsidRDefault="00DD7D79" w:rsidP="00750E64">
      <w:pPr>
        <w:spacing w:line="240" w:lineRule="auto"/>
        <w:rPr>
          <w:rFonts w:ascii="Calibri" w:hAnsi="Calibri" w:cs="Calibri"/>
          <w:b/>
          <w:bCs/>
          <w:sz w:val="28"/>
          <w:szCs w:val="28"/>
          <w:rtl/>
        </w:rPr>
      </w:pPr>
      <w:r w:rsidRPr="00004C97">
        <w:rPr>
          <w:rFonts w:ascii="Calibri" w:hAnsi="Calibri" w:cs="Calibri"/>
          <w:b/>
          <w:bCs/>
          <w:sz w:val="28"/>
          <w:szCs w:val="28"/>
          <w:rtl/>
        </w:rPr>
        <w:t>נספח א- הגדרות</w:t>
      </w:r>
    </w:p>
    <w:p w14:paraId="56F2BD7B" w14:textId="7F2FB089" w:rsidR="002E4A38" w:rsidRPr="00004C97" w:rsidRDefault="002E4A38" w:rsidP="00750E64">
      <w:pPr>
        <w:spacing w:line="240" w:lineRule="auto"/>
        <w:rPr>
          <w:rFonts w:ascii="Calibri" w:hAnsi="Calibri" w:cs="Calibri"/>
          <w:sz w:val="28"/>
          <w:szCs w:val="28"/>
          <w:rtl/>
        </w:rPr>
      </w:pPr>
      <w:r w:rsidRPr="00004C97">
        <w:rPr>
          <w:rFonts w:ascii="Calibri" w:hAnsi="Calibri" w:cs="Calibri" w:hint="cs"/>
          <w:sz w:val="28"/>
          <w:szCs w:val="28"/>
          <w:rtl/>
        </w:rPr>
        <w:t>דיכוי</w:t>
      </w:r>
    </w:p>
    <w:p w14:paraId="63946D08" w14:textId="73FB96BA" w:rsidR="002E4A38" w:rsidRPr="00004C97" w:rsidRDefault="002E4A38" w:rsidP="00750E64">
      <w:pPr>
        <w:spacing w:line="240" w:lineRule="auto"/>
        <w:rPr>
          <w:rFonts w:ascii="Calibri" w:hAnsi="Calibri" w:cs="Calibri"/>
          <w:sz w:val="28"/>
          <w:szCs w:val="28"/>
          <w:rtl/>
        </w:rPr>
      </w:pPr>
      <w:r w:rsidRPr="00004C97">
        <w:rPr>
          <w:rFonts w:ascii="Calibri" w:hAnsi="Calibri" w:cs="Calibri" w:hint="cs"/>
          <w:sz w:val="28"/>
          <w:szCs w:val="28"/>
          <w:rtl/>
        </w:rPr>
        <w:t>אלימות כלכלית</w:t>
      </w:r>
    </w:p>
    <w:p w14:paraId="15D24234" w14:textId="6071D0B9" w:rsidR="002E4A38" w:rsidRPr="00004C97" w:rsidRDefault="002E4A38" w:rsidP="00750E64">
      <w:pPr>
        <w:spacing w:line="240" w:lineRule="auto"/>
        <w:rPr>
          <w:rFonts w:ascii="Calibri" w:hAnsi="Calibri" w:cs="Calibri"/>
          <w:sz w:val="28"/>
          <w:szCs w:val="28"/>
          <w:rtl/>
        </w:rPr>
      </w:pPr>
      <w:r w:rsidRPr="00004C97">
        <w:rPr>
          <w:rFonts w:ascii="Calibri" w:hAnsi="Calibri" w:cs="Calibri" w:hint="cs"/>
          <w:sz w:val="28"/>
          <w:szCs w:val="28"/>
          <w:rtl/>
        </w:rPr>
        <w:t>הצטלבות מיקומי שוליים</w:t>
      </w:r>
    </w:p>
    <w:p w14:paraId="09613542" w14:textId="73073946" w:rsidR="002E4A38" w:rsidRPr="00004C97" w:rsidRDefault="002E4A38" w:rsidP="00750E64">
      <w:pPr>
        <w:spacing w:line="240" w:lineRule="auto"/>
        <w:rPr>
          <w:rFonts w:ascii="Calibri" w:hAnsi="Calibri" w:cs="Calibri"/>
          <w:sz w:val="28"/>
          <w:szCs w:val="28"/>
          <w:rtl/>
        </w:rPr>
      </w:pPr>
      <w:r w:rsidRPr="00004C97">
        <w:rPr>
          <w:rFonts w:ascii="Calibri" w:hAnsi="Calibri" w:cs="Calibri" w:hint="cs"/>
          <w:sz w:val="28"/>
          <w:szCs w:val="28"/>
          <w:rtl/>
        </w:rPr>
        <w:t>אלימות מגדרית</w:t>
      </w:r>
    </w:p>
    <w:p w14:paraId="772D243E" w14:textId="0C6FA0F5" w:rsidR="002E4A38" w:rsidRPr="00004C97" w:rsidRDefault="002E4A38" w:rsidP="00750E64">
      <w:pPr>
        <w:spacing w:line="240" w:lineRule="auto"/>
        <w:rPr>
          <w:rFonts w:ascii="Calibri" w:hAnsi="Calibri" w:cs="Calibri"/>
          <w:sz w:val="28"/>
          <w:szCs w:val="28"/>
          <w:rtl/>
        </w:rPr>
      </w:pPr>
      <w:proofErr w:type="spellStart"/>
      <w:r w:rsidRPr="00004C97">
        <w:rPr>
          <w:rFonts w:ascii="Calibri" w:hAnsi="Calibri" w:cs="Calibri" w:hint="cs"/>
          <w:sz w:val="28"/>
          <w:szCs w:val="28"/>
          <w:rtl/>
        </w:rPr>
        <w:t>הסגברה</w:t>
      </w:r>
      <w:proofErr w:type="spellEnd"/>
    </w:p>
    <w:p w14:paraId="317E8E87" w14:textId="2829DF02" w:rsidR="002E4A38" w:rsidRPr="00004C97" w:rsidRDefault="002E4A38" w:rsidP="00750E64">
      <w:pPr>
        <w:spacing w:line="240" w:lineRule="auto"/>
        <w:rPr>
          <w:rFonts w:ascii="Calibri" w:hAnsi="Calibri" w:cs="Calibri"/>
          <w:sz w:val="28"/>
          <w:szCs w:val="28"/>
          <w:rtl/>
        </w:rPr>
      </w:pPr>
      <w:proofErr w:type="spellStart"/>
      <w:r w:rsidRPr="00004C97">
        <w:rPr>
          <w:rFonts w:ascii="Calibri" w:hAnsi="Calibri" w:cs="Calibri" w:hint="cs"/>
          <w:sz w:val="28"/>
          <w:szCs w:val="28"/>
          <w:rtl/>
        </w:rPr>
        <w:t>סלאט</w:t>
      </w:r>
      <w:proofErr w:type="spellEnd"/>
      <w:r w:rsidRPr="00004C97">
        <w:rPr>
          <w:rFonts w:ascii="Calibri" w:hAnsi="Calibri" w:cs="Calibri" w:hint="cs"/>
          <w:sz w:val="28"/>
          <w:szCs w:val="28"/>
          <w:rtl/>
        </w:rPr>
        <w:t xml:space="preserve"> </w:t>
      </w:r>
      <w:proofErr w:type="spellStart"/>
      <w:r w:rsidRPr="00004C97">
        <w:rPr>
          <w:rFonts w:ascii="Calibri" w:hAnsi="Calibri" w:cs="Calibri" w:hint="cs"/>
          <w:sz w:val="28"/>
          <w:szCs w:val="28"/>
          <w:rtl/>
        </w:rPr>
        <w:t>שיימינג</w:t>
      </w:r>
      <w:proofErr w:type="spellEnd"/>
    </w:p>
    <w:p w14:paraId="695D0C91" w14:textId="51056AC8" w:rsidR="002E4A38" w:rsidRPr="00004C97" w:rsidRDefault="002E4A38" w:rsidP="00750E64">
      <w:pPr>
        <w:spacing w:line="240" w:lineRule="auto"/>
        <w:rPr>
          <w:rFonts w:ascii="Calibri" w:hAnsi="Calibri" w:cs="Calibri"/>
          <w:sz w:val="28"/>
          <w:szCs w:val="28"/>
          <w:rtl/>
        </w:rPr>
      </w:pPr>
      <w:r w:rsidRPr="00004C97">
        <w:rPr>
          <w:rFonts w:ascii="Calibri" w:hAnsi="Calibri" w:cs="Calibri" w:hint="cs"/>
          <w:sz w:val="28"/>
          <w:szCs w:val="28"/>
          <w:rtl/>
        </w:rPr>
        <w:t>פריבילגיות</w:t>
      </w:r>
    </w:p>
    <w:p w14:paraId="57DE570B" w14:textId="57ECFDE6" w:rsidR="00B96740" w:rsidRPr="00004C97" w:rsidRDefault="00B96740" w:rsidP="00750E64">
      <w:pPr>
        <w:spacing w:line="240" w:lineRule="auto"/>
        <w:rPr>
          <w:rFonts w:ascii="Calibri" w:hAnsi="Calibri" w:cs="Calibri"/>
          <w:sz w:val="28"/>
          <w:szCs w:val="28"/>
          <w:rtl/>
        </w:rPr>
      </w:pPr>
      <w:r w:rsidRPr="00004C97">
        <w:rPr>
          <w:rFonts w:ascii="Calibri" w:hAnsi="Calibri" w:cs="Calibri" w:hint="cs"/>
          <w:sz w:val="28"/>
          <w:szCs w:val="28"/>
          <w:rtl/>
        </w:rPr>
        <w:t>טריגר</w:t>
      </w:r>
    </w:p>
    <w:p w14:paraId="39D54436" w14:textId="2456B75A" w:rsidR="00B96740" w:rsidRPr="00004C97" w:rsidRDefault="00B96740" w:rsidP="00750E64">
      <w:pPr>
        <w:spacing w:line="240" w:lineRule="auto"/>
        <w:rPr>
          <w:rFonts w:ascii="Calibri" w:hAnsi="Calibri" w:cs="Calibri"/>
          <w:sz w:val="28"/>
          <w:szCs w:val="28"/>
          <w:rtl/>
        </w:rPr>
      </w:pPr>
      <w:r w:rsidRPr="00004C97">
        <w:rPr>
          <w:rFonts w:ascii="Calibri" w:hAnsi="Calibri" w:cs="Calibri" w:hint="cs"/>
          <w:sz w:val="28"/>
          <w:szCs w:val="28"/>
          <w:rtl/>
        </w:rPr>
        <w:t>הגמוניה</w:t>
      </w:r>
    </w:p>
    <w:p w14:paraId="2DC4C27A" w14:textId="74E62BC3" w:rsidR="00B96740" w:rsidRPr="00004C97" w:rsidRDefault="00B96740" w:rsidP="00750E64">
      <w:pPr>
        <w:spacing w:line="240" w:lineRule="auto"/>
        <w:rPr>
          <w:rFonts w:ascii="Calibri" w:hAnsi="Calibri" w:cs="Calibri"/>
          <w:sz w:val="28"/>
          <w:szCs w:val="28"/>
          <w:rtl/>
        </w:rPr>
      </w:pPr>
      <w:r w:rsidRPr="00004C97">
        <w:rPr>
          <w:rFonts w:ascii="Calibri" w:hAnsi="Calibri" w:cs="Calibri" w:hint="cs"/>
          <w:sz w:val="28"/>
          <w:szCs w:val="28"/>
          <w:rtl/>
        </w:rPr>
        <w:t>אפליה</w:t>
      </w:r>
    </w:p>
    <w:p w14:paraId="3D29CD41" w14:textId="2EA3D879" w:rsidR="00B96740" w:rsidRPr="00004C97" w:rsidRDefault="00B96740" w:rsidP="00750E64">
      <w:pPr>
        <w:spacing w:line="240" w:lineRule="auto"/>
        <w:rPr>
          <w:rFonts w:ascii="Calibri" w:hAnsi="Calibri" w:cs="Calibri"/>
          <w:sz w:val="28"/>
          <w:szCs w:val="28"/>
          <w:rtl/>
        </w:rPr>
      </w:pPr>
      <w:r w:rsidRPr="00004C97">
        <w:rPr>
          <w:rFonts w:ascii="Calibri" w:hAnsi="Calibri" w:cs="Calibri" w:hint="cs"/>
          <w:sz w:val="28"/>
          <w:szCs w:val="28"/>
          <w:rtl/>
        </w:rPr>
        <w:t>פטריארכיה</w:t>
      </w:r>
    </w:p>
    <w:p w14:paraId="5EB45839" w14:textId="4F25941F" w:rsidR="00B96740" w:rsidRPr="00004C97" w:rsidRDefault="00B96740" w:rsidP="00750E64">
      <w:pPr>
        <w:spacing w:line="240" w:lineRule="auto"/>
        <w:rPr>
          <w:rFonts w:ascii="Calibri" w:hAnsi="Calibri" w:cs="Calibri"/>
          <w:sz w:val="28"/>
          <w:szCs w:val="28"/>
          <w:rtl/>
        </w:rPr>
      </w:pPr>
      <w:r w:rsidRPr="00004C97">
        <w:rPr>
          <w:rFonts w:ascii="Calibri" w:hAnsi="Calibri" w:cs="Calibri" w:hint="cs"/>
          <w:sz w:val="28"/>
          <w:szCs w:val="28"/>
          <w:rtl/>
        </w:rPr>
        <w:t>הדרה חברתית</w:t>
      </w:r>
    </w:p>
    <w:p w14:paraId="6FB03ADB" w14:textId="2B3863CF" w:rsidR="00B96740" w:rsidRPr="00004C97" w:rsidRDefault="00B96740" w:rsidP="00750E64">
      <w:pPr>
        <w:spacing w:line="240" w:lineRule="auto"/>
        <w:rPr>
          <w:rFonts w:ascii="Calibri" w:hAnsi="Calibri" w:cs="Calibri"/>
          <w:sz w:val="28"/>
          <w:szCs w:val="28"/>
          <w:rtl/>
        </w:rPr>
      </w:pPr>
      <w:r w:rsidRPr="00004C97">
        <w:rPr>
          <w:rFonts w:ascii="Calibri" w:hAnsi="Calibri" w:cs="Calibri" w:hint="cs"/>
          <w:sz w:val="28"/>
          <w:szCs w:val="28"/>
          <w:rtl/>
        </w:rPr>
        <w:t>דימוי גוף</w:t>
      </w:r>
    </w:p>
    <w:p w14:paraId="2D59D31E" w14:textId="56B89CC9" w:rsidR="00B96740" w:rsidRPr="00004C97" w:rsidRDefault="00B96740" w:rsidP="00750E64">
      <w:pPr>
        <w:spacing w:line="240" w:lineRule="auto"/>
        <w:rPr>
          <w:rFonts w:ascii="Calibri" w:hAnsi="Calibri" w:cs="Calibri"/>
          <w:sz w:val="28"/>
          <w:szCs w:val="28"/>
          <w:rtl/>
        </w:rPr>
      </w:pPr>
      <w:r w:rsidRPr="00004C97">
        <w:rPr>
          <w:rFonts w:ascii="Calibri" w:hAnsi="Calibri" w:cs="Calibri" w:hint="cs"/>
          <w:sz w:val="28"/>
          <w:szCs w:val="28"/>
          <w:rtl/>
        </w:rPr>
        <w:t>חשיבה מגדרית</w:t>
      </w:r>
    </w:p>
    <w:p w14:paraId="0363AF94" w14:textId="09E27E56" w:rsidR="00B96740" w:rsidRPr="00004C97" w:rsidRDefault="00B96740" w:rsidP="00750E64">
      <w:pPr>
        <w:spacing w:line="240" w:lineRule="auto"/>
        <w:rPr>
          <w:rFonts w:ascii="Calibri" w:hAnsi="Calibri" w:cs="Calibri"/>
          <w:sz w:val="28"/>
          <w:szCs w:val="28"/>
          <w:rtl/>
        </w:rPr>
      </w:pPr>
      <w:proofErr w:type="spellStart"/>
      <w:r w:rsidRPr="00004C97">
        <w:rPr>
          <w:rFonts w:ascii="Calibri" w:hAnsi="Calibri" w:cs="Calibri" w:hint="cs"/>
          <w:sz w:val="28"/>
          <w:szCs w:val="28"/>
          <w:rtl/>
        </w:rPr>
        <w:t>העצמאת</w:t>
      </w:r>
      <w:proofErr w:type="spellEnd"/>
      <w:r w:rsidRPr="00004C97">
        <w:rPr>
          <w:rFonts w:ascii="Calibri" w:hAnsi="Calibri" w:cs="Calibri" w:hint="cs"/>
          <w:sz w:val="28"/>
          <w:szCs w:val="28"/>
          <w:rtl/>
        </w:rPr>
        <w:t xml:space="preserve"> נשים</w:t>
      </w:r>
    </w:p>
    <w:p w14:paraId="023E683D" w14:textId="0548BC4A" w:rsidR="008A417C" w:rsidRPr="00004C97" w:rsidRDefault="008A417C" w:rsidP="00750E64">
      <w:pPr>
        <w:spacing w:line="240" w:lineRule="auto"/>
        <w:rPr>
          <w:rFonts w:ascii="Calibri" w:hAnsi="Calibri" w:cs="Calibri"/>
          <w:sz w:val="28"/>
          <w:szCs w:val="28"/>
          <w:rtl/>
        </w:rPr>
      </w:pPr>
    </w:p>
    <w:p w14:paraId="2F08404E" w14:textId="77777777" w:rsidR="00703085" w:rsidRPr="00004C97" w:rsidRDefault="00703085" w:rsidP="00750E64">
      <w:pPr>
        <w:spacing w:line="240" w:lineRule="auto"/>
        <w:rPr>
          <w:rFonts w:ascii="Calibri" w:hAnsi="Calibri" w:cs="Calibri"/>
          <w:b/>
          <w:bCs/>
          <w:sz w:val="28"/>
          <w:szCs w:val="28"/>
          <w:u w:val="single"/>
          <w:rtl/>
        </w:rPr>
      </w:pPr>
      <w:r w:rsidRPr="00004C97">
        <w:rPr>
          <w:rFonts w:ascii="Calibri" w:hAnsi="Calibri" w:cs="Calibri"/>
          <w:b/>
          <w:bCs/>
          <w:sz w:val="28"/>
          <w:szCs w:val="28"/>
          <w:u w:val="single"/>
          <w:rtl/>
        </w:rPr>
        <w:br w:type="page"/>
      </w:r>
    </w:p>
    <w:p w14:paraId="473577C1" w14:textId="77777777" w:rsidR="00F84761" w:rsidRDefault="00F84761" w:rsidP="00750E64">
      <w:pPr>
        <w:spacing w:line="240" w:lineRule="auto"/>
        <w:rPr>
          <w:rFonts w:ascii="Calibri" w:hAnsi="Calibri" w:cs="Calibri"/>
          <w:b/>
          <w:bCs/>
          <w:sz w:val="28"/>
          <w:szCs w:val="28"/>
          <w:u w:val="single"/>
          <w:rtl/>
        </w:rPr>
      </w:pPr>
    </w:p>
    <w:p w14:paraId="02300D0B" w14:textId="3DC199C9" w:rsidR="00332B54" w:rsidRPr="00A171C1" w:rsidRDefault="00332B54" w:rsidP="00750E64">
      <w:pPr>
        <w:spacing w:line="240" w:lineRule="auto"/>
        <w:rPr>
          <w:rFonts w:ascii="Calibri" w:hAnsi="Calibri" w:cs="Calibri"/>
          <w:b/>
          <w:bCs/>
          <w:sz w:val="28"/>
          <w:szCs w:val="28"/>
          <w:u w:val="single"/>
          <w:rtl/>
        </w:rPr>
      </w:pPr>
      <w:r w:rsidRPr="00A171C1">
        <w:rPr>
          <w:rFonts w:ascii="Calibri" w:hAnsi="Calibri" w:cs="Calibri"/>
          <w:b/>
          <w:bCs/>
          <w:sz w:val="28"/>
          <w:szCs w:val="28"/>
          <w:u w:val="single"/>
          <w:rtl/>
        </w:rPr>
        <w:t xml:space="preserve">נספח </w:t>
      </w:r>
      <w:r w:rsidR="00703085">
        <w:rPr>
          <w:rFonts w:ascii="Calibri" w:hAnsi="Calibri" w:cs="Calibri" w:hint="cs"/>
          <w:b/>
          <w:bCs/>
          <w:sz w:val="28"/>
          <w:szCs w:val="28"/>
          <w:u w:val="single"/>
          <w:rtl/>
        </w:rPr>
        <w:t>ב'</w:t>
      </w:r>
      <w:r w:rsidR="00EA2D21" w:rsidRPr="00A171C1">
        <w:rPr>
          <w:rFonts w:ascii="Calibri" w:hAnsi="Calibri" w:cs="Calibri"/>
          <w:b/>
          <w:bCs/>
          <w:sz w:val="28"/>
          <w:szCs w:val="28"/>
          <w:u w:val="single"/>
          <w:rtl/>
        </w:rPr>
        <w:t xml:space="preserve">- </w:t>
      </w:r>
      <w:r w:rsidRPr="00A171C1">
        <w:rPr>
          <w:rFonts w:ascii="Calibri" w:hAnsi="Calibri" w:cs="Calibri"/>
          <w:sz w:val="28"/>
          <w:szCs w:val="28"/>
          <w:rtl/>
        </w:rPr>
        <w:t>אבחון מצב חברתי</w:t>
      </w:r>
    </w:p>
    <w:p w14:paraId="752D3A97" w14:textId="7997EDCC" w:rsidR="00332B54" w:rsidRPr="00A171C1" w:rsidRDefault="00332B54" w:rsidP="00750E64">
      <w:pPr>
        <w:spacing w:line="240" w:lineRule="auto"/>
        <w:rPr>
          <w:rFonts w:ascii="Calibri" w:hAnsi="Calibri" w:cs="Calibri"/>
          <w:sz w:val="28"/>
          <w:szCs w:val="28"/>
          <w:rtl/>
        </w:rPr>
      </w:pPr>
      <w:r w:rsidRPr="00A171C1">
        <w:rPr>
          <w:rFonts w:ascii="Calibri" w:hAnsi="Calibri" w:cs="Calibri"/>
          <w:sz w:val="28"/>
          <w:szCs w:val="28"/>
          <w:rtl/>
        </w:rPr>
        <w:t>מה</w:t>
      </w:r>
      <w:r w:rsidR="00E50B4A">
        <w:rPr>
          <w:rFonts w:ascii="Calibri" w:hAnsi="Calibri" w:cs="Calibri" w:hint="cs"/>
          <w:sz w:val="28"/>
          <w:szCs w:val="28"/>
          <w:rtl/>
        </w:rPr>
        <w:t>ו</w:t>
      </w:r>
      <w:r w:rsidRPr="00A171C1">
        <w:rPr>
          <w:rFonts w:ascii="Calibri" w:hAnsi="Calibri" w:cs="Calibri"/>
          <w:sz w:val="28"/>
          <w:szCs w:val="28"/>
          <w:rtl/>
        </w:rPr>
        <w:t xml:space="preserve"> </w:t>
      </w:r>
      <w:r w:rsidRPr="00A171C1">
        <w:rPr>
          <w:rFonts w:ascii="Calibri" w:hAnsi="Calibri" w:cs="Calibri"/>
          <w:b/>
          <w:bCs/>
          <w:sz w:val="28"/>
          <w:szCs w:val="28"/>
          <w:rtl/>
        </w:rPr>
        <w:t>המצב חברתי</w:t>
      </w:r>
      <w:r w:rsidRPr="00A171C1">
        <w:rPr>
          <w:rFonts w:ascii="Calibri" w:hAnsi="Calibri" w:cs="Calibri"/>
          <w:sz w:val="28"/>
          <w:szCs w:val="28"/>
          <w:rtl/>
        </w:rPr>
        <w:t xml:space="preserve"> הקיים</w:t>
      </w:r>
      <w:r w:rsidR="00E50B4A">
        <w:rPr>
          <w:rFonts w:ascii="Calibri" w:hAnsi="Calibri" w:cs="Calibri" w:hint="cs"/>
          <w:sz w:val="28"/>
          <w:szCs w:val="28"/>
          <w:rtl/>
        </w:rPr>
        <w:t xml:space="preserve"> אותו אנחנו רוצים לשנות</w:t>
      </w:r>
      <w:r w:rsidR="00711601" w:rsidRPr="00A171C1">
        <w:rPr>
          <w:rFonts w:ascii="Calibri" w:hAnsi="Calibri" w:cs="Calibri"/>
          <w:sz w:val="28"/>
          <w:szCs w:val="28"/>
          <w:rtl/>
        </w:rPr>
        <w:t xml:space="preserve">: </w:t>
      </w:r>
      <w:r w:rsidR="00711601" w:rsidRPr="00A171C1">
        <w:rPr>
          <w:rFonts w:ascii="Calibri" w:hAnsi="Calibri" w:cs="Calibri"/>
          <w:sz w:val="28"/>
          <w:szCs w:val="28"/>
          <w:rtl/>
        </w:rPr>
        <w:softHyphen/>
      </w:r>
      <w:r w:rsidR="00711601" w:rsidRPr="00A171C1">
        <w:rPr>
          <w:rFonts w:ascii="Calibri" w:hAnsi="Calibri" w:cs="Calibri"/>
          <w:sz w:val="28"/>
          <w:szCs w:val="28"/>
          <w:rtl/>
        </w:rPr>
        <w:softHyphen/>
      </w:r>
      <w:r w:rsidR="00711601" w:rsidRPr="00A171C1">
        <w:rPr>
          <w:rFonts w:ascii="Calibri" w:hAnsi="Calibri" w:cs="Calibri"/>
          <w:sz w:val="28"/>
          <w:szCs w:val="28"/>
          <w:rtl/>
        </w:rPr>
        <w:softHyphen/>
      </w:r>
      <w:r w:rsidR="00711601" w:rsidRPr="00A171C1">
        <w:rPr>
          <w:rFonts w:ascii="Calibri" w:hAnsi="Calibri" w:cs="Calibri"/>
          <w:sz w:val="28"/>
          <w:szCs w:val="28"/>
          <w:rtl/>
        </w:rPr>
        <w:softHyphen/>
      </w:r>
      <w:r w:rsidR="00711601" w:rsidRPr="00A171C1">
        <w:rPr>
          <w:rFonts w:ascii="Calibri" w:hAnsi="Calibri" w:cs="Calibri"/>
          <w:sz w:val="28"/>
          <w:szCs w:val="28"/>
          <w:rtl/>
        </w:rPr>
        <w:softHyphen/>
      </w:r>
      <w:r w:rsidR="00711601" w:rsidRPr="00A171C1">
        <w:rPr>
          <w:rFonts w:ascii="Calibri" w:hAnsi="Calibri" w:cs="Calibri"/>
          <w:sz w:val="28"/>
          <w:szCs w:val="28"/>
          <w:rtl/>
        </w:rPr>
        <w:softHyphen/>
      </w:r>
      <w:r w:rsidR="00711601" w:rsidRPr="00A171C1">
        <w:rPr>
          <w:rFonts w:ascii="Calibri" w:hAnsi="Calibri" w:cs="Calibri"/>
          <w:sz w:val="28"/>
          <w:szCs w:val="28"/>
          <w:rtl/>
        </w:rPr>
        <w:softHyphen/>
      </w:r>
      <w:r w:rsidR="00711601" w:rsidRPr="00A171C1">
        <w:rPr>
          <w:rFonts w:ascii="Calibri" w:hAnsi="Calibri" w:cs="Calibri"/>
          <w:sz w:val="28"/>
          <w:szCs w:val="28"/>
          <w:rtl/>
        </w:rPr>
        <w:softHyphen/>
      </w:r>
      <w:r w:rsidR="00711601" w:rsidRPr="00A171C1">
        <w:rPr>
          <w:rFonts w:ascii="Calibri" w:hAnsi="Calibri" w:cs="Calibri"/>
          <w:sz w:val="28"/>
          <w:szCs w:val="28"/>
          <w:rtl/>
        </w:rPr>
        <w:softHyphen/>
      </w:r>
      <w:r w:rsidR="00711601" w:rsidRPr="00A171C1">
        <w:rPr>
          <w:rFonts w:ascii="Calibri" w:hAnsi="Calibri" w:cs="Calibri"/>
          <w:sz w:val="28"/>
          <w:szCs w:val="28"/>
          <w:rtl/>
        </w:rPr>
        <w:softHyphen/>
      </w:r>
      <w:r w:rsidR="00711601" w:rsidRPr="00A171C1">
        <w:rPr>
          <w:rFonts w:ascii="Calibri" w:hAnsi="Calibri" w:cs="Calibri"/>
          <w:sz w:val="28"/>
          <w:szCs w:val="28"/>
          <w:rtl/>
        </w:rPr>
        <w:softHyphen/>
      </w:r>
      <w:r w:rsidR="00711601" w:rsidRPr="00A171C1">
        <w:rPr>
          <w:rFonts w:ascii="Calibri" w:hAnsi="Calibri" w:cs="Calibri"/>
          <w:sz w:val="28"/>
          <w:szCs w:val="28"/>
          <w:rtl/>
        </w:rPr>
        <w:softHyphen/>
      </w:r>
      <w:r w:rsidR="00711601" w:rsidRPr="00A171C1">
        <w:rPr>
          <w:rFonts w:ascii="Calibri" w:hAnsi="Calibri" w:cs="Calibri"/>
          <w:sz w:val="28"/>
          <w:szCs w:val="28"/>
          <w:rtl/>
        </w:rPr>
        <w:softHyphen/>
      </w:r>
      <w:r w:rsidR="00711601" w:rsidRPr="00A171C1">
        <w:rPr>
          <w:rFonts w:ascii="Calibri" w:hAnsi="Calibri" w:cs="Calibri"/>
          <w:sz w:val="28"/>
          <w:szCs w:val="28"/>
          <w:rtl/>
        </w:rPr>
        <w:softHyphen/>
      </w:r>
    </w:p>
    <w:p w14:paraId="59764CEF" w14:textId="08D3B8F6" w:rsidR="00711601" w:rsidRPr="00A171C1" w:rsidRDefault="00711601" w:rsidP="00750E64">
      <w:pPr>
        <w:spacing w:line="240" w:lineRule="auto"/>
        <w:rPr>
          <w:rFonts w:ascii="Calibri" w:hAnsi="Calibri" w:cs="Calibri"/>
          <w:sz w:val="28"/>
          <w:szCs w:val="28"/>
          <w:rtl/>
        </w:rPr>
      </w:pPr>
      <w:r w:rsidRPr="00A171C1">
        <w:rPr>
          <w:rFonts w:ascii="Calibri" w:hAnsi="Calibri" w:cs="Calibri"/>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171C1">
        <w:rPr>
          <w:rFonts w:ascii="Calibri" w:hAnsi="Calibri" w:cs="Calibri"/>
          <w:sz w:val="28"/>
          <w:szCs w:val="28"/>
          <w:rtl/>
        </w:rPr>
        <w:softHyphen/>
      </w:r>
      <w:r w:rsidRPr="00A171C1">
        <w:rPr>
          <w:rFonts w:ascii="Calibri" w:hAnsi="Calibri" w:cs="Calibri"/>
          <w:sz w:val="28"/>
          <w:szCs w:val="28"/>
          <w:rtl/>
        </w:rPr>
        <w:softHyphen/>
        <w:t>______________</w:t>
      </w:r>
    </w:p>
    <w:p w14:paraId="632DAE43" w14:textId="43460F8F" w:rsidR="00332B54" w:rsidRPr="00A171C1" w:rsidRDefault="00332B54" w:rsidP="00750E64">
      <w:pPr>
        <w:spacing w:line="240" w:lineRule="auto"/>
        <w:rPr>
          <w:rFonts w:ascii="Calibri" w:hAnsi="Calibri" w:cs="Calibri"/>
          <w:sz w:val="28"/>
          <w:szCs w:val="28"/>
          <w:rtl/>
        </w:rPr>
      </w:pPr>
      <w:r w:rsidRPr="00A171C1">
        <w:rPr>
          <w:rFonts w:ascii="Calibri" w:hAnsi="Calibri" w:cs="Calibri"/>
          <w:sz w:val="28"/>
          <w:szCs w:val="28"/>
          <w:rtl/>
        </w:rPr>
        <w:t xml:space="preserve">מהם </w:t>
      </w:r>
      <w:r w:rsidRPr="00A171C1">
        <w:rPr>
          <w:rFonts w:ascii="Calibri" w:hAnsi="Calibri" w:cs="Calibri"/>
          <w:b/>
          <w:bCs/>
          <w:sz w:val="28"/>
          <w:szCs w:val="28"/>
          <w:rtl/>
        </w:rPr>
        <w:t>הצרכים החברתיים</w:t>
      </w:r>
      <w:r w:rsidRPr="00A171C1">
        <w:rPr>
          <w:rFonts w:ascii="Calibri" w:hAnsi="Calibri" w:cs="Calibri"/>
          <w:sz w:val="28"/>
          <w:szCs w:val="28"/>
          <w:rtl/>
        </w:rPr>
        <w:t xml:space="preserve"> שעולים</w:t>
      </w:r>
      <w:r w:rsidR="00E50B4A">
        <w:rPr>
          <w:rFonts w:ascii="Calibri" w:hAnsi="Calibri" w:cs="Calibri" w:hint="cs"/>
          <w:sz w:val="28"/>
          <w:szCs w:val="28"/>
          <w:rtl/>
        </w:rPr>
        <w:t xml:space="preserve"> שצריכים </w:t>
      </w:r>
      <w:r w:rsidR="009B6690">
        <w:rPr>
          <w:rFonts w:ascii="Calibri" w:hAnsi="Calibri" w:cs="Calibri" w:hint="cs"/>
          <w:sz w:val="28"/>
          <w:szCs w:val="28"/>
          <w:rtl/>
        </w:rPr>
        <w:t xml:space="preserve">לקבל </w:t>
      </w:r>
      <w:r w:rsidR="00E50B4A">
        <w:rPr>
          <w:rFonts w:ascii="Calibri" w:hAnsi="Calibri" w:cs="Calibri" w:hint="cs"/>
          <w:sz w:val="28"/>
          <w:szCs w:val="28"/>
          <w:rtl/>
        </w:rPr>
        <w:t>התייחסות</w:t>
      </w:r>
      <w:r w:rsidR="00711601" w:rsidRPr="00A171C1">
        <w:rPr>
          <w:rFonts w:ascii="Calibri" w:hAnsi="Calibri" w:cs="Calibri"/>
          <w:sz w:val="28"/>
          <w:szCs w:val="28"/>
          <w:rtl/>
        </w:rPr>
        <w:t>:</w:t>
      </w:r>
    </w:p>
    <w:p w14:paraId="2D6790ED" w14:textId="3D6B634C" w:rsidR="00711601" w:rsidRPr="00A171C1" w:rsidRDefault="00711601" w:rsidP="00750E64">
      <w:pPr>
        <w:spacing w:line="240" w:lineRule="auto"/>
        <w:rPr>
          <w:rFonts w:ascii="Calibri" w:hAnsi="Calibri" w:cs="Calibri"/>
          <w:sz w:val="28"/>
          <w:szCs w:val="28"/>
          <w:rtl/>
        </w:rPr>
      </w:pPr>
      <w:r w:rsidRPr="00A171C1">
        <w:rPr>
          <w:rFonts w:ascii="Calibri" w:hAnsi="Calibri" w:cs="Calibri"/>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832078" w14:textId="52FB63BD" w:rsidR="00332B54" w:rsidRPr="00A171C1" w:rsidRDefault="00332B54" w:rsidP="00750E64">
      <w:pPr>
        <w:spacing w:line="240" w:lineRule="auto"/>
        <w:rPr>
          <w:rFonts w:ascii="Calibri" w:hAnsi="Calibri" w:cs="Calibri"/>
          <w:sz w:val="28"/>
          <w:szCs w:val="28"/>
          <w:rtl/>
        </w:rPr>
      </w:pPr>
      <w:r w:rsidRPr="00A171C1">
        <w:rPr>
          <w:rFonts w:ascii="Calibri" w:hAnsi="Calibri" w:cs="Calibri"/>
          <w:sz w:val="28"/>
          <w:szCs w:val="28"/>
          <w:rtl/>
        </w:rPr>
        <w:t xml:space="preserve">מה </w:t>
      </w:r>
      <w:r w:rsidRPr="00A171C1">
        <w:rPr>
          <w:rFonts w:ascii="Calibri" w:hAnsi="Calibri" w:cs="Calibri"/>
          <w:b/>
          <w:bCs/>
          <w:sz w:val="28"/>
          <w:szCs w:val="28"/>
          <w:rtl/>
        </w:rPr>
        <w:t>הבעיות החברתיות</w:t>
      </w:r>
      <w:r w:rsidRPr="00A171C1">
        <w:rPr>
          <w:rFonts w:ascii="Calibri" w:hAnsi="Calibri" w:cs="Calibri"/>
          <w:sz w:val="28"/>
          <w:szCs w:val="28"/>
          <w:rtl/>
        </w:rPr>
        <w:t xml:space="preserve"> שנוצרו מהשילוב של</w:t>
      </w:r>
      <w:r w:rsidR="009B6690">
        <w:rPr>
          <w:rFonts w:ascii="Calibri" w:hAnsi="Calibri" w:cs="Calibri" w:hint="cs"/>
          <w:sz w:val="28"/>
          <w:szCs w:val="28"/>
          <w:rtl/>
        </w:rPr>
        <w:t xml:space="preserve"> שני הדברים הנ"ל</w:t>
      </w:r>
      <w:r w:rsidR="00711601" w:rsidRPr="00A171C1">
        <w:rPr>
          <w:rFonts w:ascii="Calibri" w:hAnsi="Calibri" w:cs="Calibri"/>
          <w:sz w:val="28"/>
          <w:szCs w:val="28"/>
          <w:rtl/>
        </w:rPr>
        <w:t>:</w:t>
      </w:r>
    </w:p>
    <w:p w14:paraId="4B231E0C" w14:textId="5BCD41B6" w:rsidR="00711601" w:rsidRPr="00A171C1" w:rsidRDefault="00711601" w:rsidP="00750E64">
      <w:pPr>
        <w:spacing w:line="240" w:lineRule="auto"/>
        <w:rPr>
          <w:rFonts w:ascii="Calibri" w:hAnsi="Calibri" w:cs="Calibri"/>
          <w:sz w:val="28"/>
          <w:szCs w:val="28"/>
          <w:rtl/>
        </w:rPr>
      </w:pPr>
      <w:r w:rsidRPr="00A171C1">
        <w:rPr>
          <w:rFonts w:ascii="Calibri" w:hAnsi="Calibri" w:cs="Calibri"/>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819D85" w14:textId="6150F79A" w:rsidR="00332B54" w:rsidRPr="00A171C1" w:rsidRDefault="00332B54" w:rsidP="00750E64">
      <w:pPr>
        <w:spacing w:line="240" w:lineRule="auto"/>
        <w:rPr>
          <w:rFonts w:ascii="Calibri" w:hAnsi="Calibri" w:cs="Calibri"/>
          <w:sz w:val="28"/>
          <w:szCs w:val="28"/>
          <w:rtl/>
        </w:rPr>
      </w:pPr>
      <w:r w:rsidRPr="00A171C1">
        <w:rPr>
          <w:rFonts w:ascii="Calibri" w:hAnsi="Calibri" w:cs="Calibri"/>
          <w:sz w:val="28"/>
          <w:szCs w:val="28"/>
          <w:rtl/>
        </w:rPr>
        <w:t xml:space="preserve">מיהם </w:t>
      </w:r>
      <w:r w:rsidRPr="00A171C1">
        <w:rPr>
          <w:rFonts w:ascii="Calibri" w:hAnsi="Calibri" w:cs="Calibri"/>
          <w:b/>
          <w:bCs/>
          <w:sz w:val="28"/>
          <w:szCs w:val="28"/>
          <w:rtl/>
        </w:rPr>
        <w:t>השחקנים הנוספים</w:t>
      </w:r>
      <w:r w:rsidRPr="00A171C1">
        <w:rPr>
          <w:rFonts w:ascii="Calibri" w:hAnsi="Calibri" w:cs="Calibri"/>
          <w:sz w:val="28"/>
          <w:szCs w:val="28"/>
          <w:rtl/>
        </w:rPr>
        <w:t xml:space="preserve"> בזירה (עסקים, עמותות, ממסדי, תושבים)</w:t>
      </w:r>
      <w:r w:rsidR="00711601" w:rsidRPr="00A171C1">
        <w:rPr>
          <w:rFonts w:ascii="Calibri" w:hAnsi="Calibri" w:cs="Calibri"/>
          <w:sz w:val="28"/>
          <w:szCs w:val="28"/>
          <w:rtl/>
        </w:rPr>
        <w:t>:</w:t>
      </w:r>
    </w:p>
    <w:p w14:paraId="4569CC26" w14:textId="6C5EBA8E" w:rsidR="00711601" w:rsidRPr="00A171C1" w:rsidRDefault="00711601" w:rsidP="00750E64">
      <w:pPr>
        <w:spacing w:line="240" w:lineRule="auto"/>
        <w:rPr>
          <w:rFonts w:ascii="Calibri" w:hAnsi="Calibri" w:cs="Calibri"/>
          <w:sz w:val="28"/>
          <w:szCs w:val="28"/>
          <w:rtl/>
        </w:rPr>
      </w:pPr>
      <w:r w:rsidRPr="00A171C1">
        <w:rPr>
          <w:rFonts w:ascii="Calibri" w:hAnsi="Calibri" w:cs="Calibri"/>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84CFCE" w14:textId="7FEAA594" w:rsidR="00332B54" w:rsidRPr="00A171C1" w:rsidRDefault="00332B54" w:rsidP="00750E64">
      <w:pPr>
        <w:spacing w:line="240" w:lineRule="auto"/>
        <w:rPr>
          <w:rFonts w:ascii="Calibri" w:hAnsi="Calibri" w:cs="Calibri"/>
          <w:sz w:val="28"/>
          <w:szCs w:val="28"/>
          <w:rtl/>
        </w:rPr>
      </w:pPr>
      <w:r w:rsidRPr="00A171C1">
        <w:rPr>
          <w:rFonts w:ascii="Calibri" w:hAnsi="Calibri" w:cs="Calibri"/>
          <w:sz w:val="28"/>
          <w:szCs w:val="28"/>
          <w:rtl/>
        </w:rPr>
        <w:t xml:space="preserve">מה היא </w:t>
      </w:r>
      <w:r w:rsidRPr="00A171C1">
        <w:rPr>
          <w:rFonts w:ascii="Calibri" w:hAnsi="Calibri" w:cs="Calibri"/>
          <w:b/>
          <w:bCs/>
          <w:sz w:val="28"/>
          <w:szCs w:val="28"/>
          <w:rtl/>
        </w:rPr>
        <w:t>הצעת השינוי</w:t>
      </w:r>
      <w:r w:rsidR="00711601" w:rsidRPr="00A171C1">
        <w:rPr>
          <w:rFonts w:ascii="Calibri" w:hAnsi="Calibri" w:cs="Calibri"/>
          <w:sz w:val="28"/>
          <w:szCs w:val="28"/>
          <w:rtl/>
        </w:rPr>
        <w:t>:</w:t>
      </w:r>
    </w:p>
    <w:p w14:paraId="67DF153A" w14:textId="3812128C" w:rsidR="00C23AB3" w:rsidRDefault="00711601" w:rsidP="00750E64">
      <w:pPr>
        <w:spacing w:line="240" w:lineRule="auto"/>
        <w:rPr>
          <w:rFonts w:ascii="Calibri" w:hAnsi="Calibri" w:cs="Calibri"/>
          <w:sz w:val="28"/>
          <w:szCs w:val="28"/>
          <w:rtl/>
        </w:rPr>
      </w:pPr>
      <w:r w:rsidRPr="00A171C1">
        <w:rPr>
          <w:rFonts w:ascii="Calibri" w:hAnsi="Calibri" w:cs="Calibri"/>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5E5483" w14:textId="77777777" w:rsidR="00C23AB3" w:rsidRDefault="00C23AB3" w:rsidP="00750E64">
      <w:pPr>
        <w:spacing w:line="240" w:lineRule="auto"/>
        <w:rPr>
          <w:rFonts w:ascii="Calibri" w:hAnsi="Calibri" w:cs="Calibri"/>
          <w:sz w:val="28"/>
          <w:szCs w:val="28"/>
          <w:rtl/>
        </w:rPr>
      </w:pPr>
      <w:r>
        <w:rPr>
          <w:rFonts w:ascii="Calibri" w:hAnsi="Calibri" w:cs="Calibri"/>
          <w:sz w:val="28"/>
          <w:szCs w:val="28"/>
          <w:rtl/>
        </w:rPr>
        <w:br w:type="page"/>
      </w:r>
    </w:p>
    <w:p w14:paraId="589C54DD" w14:textId="77777777" w:rsidR="00F84761" w:rsidRDefault="00F84761" w:rsidP="00750E64">
      <w:pPr>
        <w:spacing w:line="240" w:lineRule="auto"/>
        <w:rPr>
          <w:rFonts w:ascii="Calibri" w:hAnsi="Calibri" w:cs="Calibri"/>
          <w:b/>
          <w:bCs/>
          <w:sz w:val="24"/>
          <w:rtl/>
        </w:rPr>
      </w:pPr>
    </w:p>
    <w:p w14:paraId="75487573" w14:textId="77777777" w:rsidR="00F84761" w:rsidRDefault="00F84761" w:rsidP="00750E64">
      <w:pPr>
        <w:spacing w:line="240" w:lineRule="auto"/>
        <w:rPr>
          <w:rFonts w:ascii="Calibri" w:hAnsi="Calibri" w:cs="Calibri"/>
          <w:b/>
          <w:bCs/>
          <w:sz w:val="24"/>
          <w:rtl/>
        </w:rPr>
      </w:pPr>
    </w:p>
    <w:p w14:paraId="48B9123D" w14:textId="465CC5D1" w:rsidR="008C331E" w:rsidRDefault="00C23AB3" w:rsidP="00750E64">
      <w:pPr>
        <w:spacing w:line="240" w:lineRule="auto"/>
        <w:rPr>
          <w:rFonts w:ascii="Calibri" w:hAnsi="Calibri" w:cs="Calibri"/>
          <w:b/>
          <w:bCs/>
          <w:sz w:val="24"/>
        </w:rPr>
      </w:pPr>
      <w:r w:rsidRPr="00703085">
        <w:rPr>
          <w:rFonts w:ascii="Calibri" w:hAnsi="Calibri" w:cs="Calibri" w:hint="cs"/>
          <w:b/>
          <w:bCs/>
          <w:sz w:val="24"/>
          <w:rtl/>
        </w:rPr>
        <w:t xml:space="preserve">נספח </w:t>
      </w:r>
      <w:r w:rsidR="00703085" w:rsidRPr="00703085">
        <w:rPr>
          <w:rFonts w:ascii="Calibri" w:hAnsi="Calibri" w:cs="Calibri" w:hint="cs"/>
          <w:b/>
          <w:bCs/>
          <w:sz w:val="24"/>
          <w:rtl/>
        </w:rPr>
        <w:t>ג'</w:t>
      </w:r>
      <w:r w:rsidR="00804410" w:rsidRPr="00703085">
        <w:rPr>
          <w:rFonts w:ascii="Calibri" w:hAnsi="Calibri" w:cs="Calibri" w:hint="cs"/>
          <w:b/>
          <w:bCs/>
          <w:sz w:val="24"/>
          <w:rtl/>
        </w:rPr>
        <w:t>- סיפורים על שינוי</w:t>
      </w:r>
      <w:r w:rsidR="008C331E">
        <w:rPr>
          <w:rFonts w:ascii="Calibri" w:hAnsi="Calibri" w:cs="Calibri" w:hint="cs"/>
          <w:b/>
          <w:bCs/>
          <w:sz w:val="24"/>
          <w:rtl/>
        </w:rPr>
        <w:t xml:space="preserve"> </w:t>
      </w:r>
      <w:r w:rsidR="00F84761">
        <w:rPr>
          <w:rFonts w:ascii="Calibri" w:hAnsi="Calibri" w:cs="Calibri" w:hint="cs"/>
          <w:b/>
          <w:bCs/>
          <w:sz w:val="24"/>
          <w:rtl/>
        </w:rPr>
        <w:t>שלקחנו מהמקור הבא:</w:t>
      </w:r>
    </w:p>
    <w:p w14:paraId="6006D68F" w14:textId="63D4CF7C" w:rsidR="00876513" w:rsidRDefault="008C331E" w:rsidP="00750E64">
      <w:pPr>
        <w:spacing w:line="240" w:lineRule="auto"/>
        <w:rPr>
          <w:rFonts w:ascii="Calibri" w:hAnsi="Calibri" w:cs="Calibri"/>
          <w:sz w:val="24"/>
          <w:rtl/>
        </w:rPr>
      </w:pPr>
      <w:hyperlink r:id="rId7" w:history="1">
        <w:r w:rsidRPr="00D937F6">
          <w:rPr>
            <w:rStyle w:val="Hyperlink"/>
            <w:rFonts w:ascii="Calibri" w:hAnsi="Calibri" w:cs="Calibri"/>
            <w:sz w:val="24"/>
          </w:rPr>
          <w:t>https://politicallycorret.co.il/%D7%A4%D7%9E%D7%99%D7%A0%D7%99%D7%96%D7%9D-%D7%93%D7%95%D7%97-%D7%A9%D7%A0%D7%AA%D7%99</w:t>
        </w:r>
        <w:r w:rsidRPr="00D937F6">
          <w:rPr>
            <w:rStyle w:val="Hyperlink"/>
            <w:rFonts w:ascii="Calibri" w:hAnsi="Calibri" w:cs="Calibri"/>
            <w:sz w:val="24"/>
            <w:rtl/>
          </w:rPr>
          <w:t>/</w:t>
        </w:r>
      </w:hyperlink>
    </w:p>
    <w:p w14:paraId="609BA7A7"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color w:val="FF0000"/>
          <w:bdr w:val="none" w:sz="0" w:space="0" w:color="auto" w:frame="1"/>
          <w:rtl/>
        </w:rPr>
        <w:t>נבחרות: אסתי שושן</w:t>
      </w:r>
    </w:p>
    <w:p w14:paraId="4E7BA3B5" w14:textId="7BC3E21A"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noProof/>
          <w:color w:val="3366FF"/>
          <w:bdr w:val="none" w:sz="0" w:space="0" w:color="auto" w:frame="1"/>
        </w:rPr>
        <w:drawing>
          <wp:inline distT="0" distB="0" distL="0" distR="0" wp14:anchorId="7FACD693" wp14:editId="5CA3320C">
            <wp:extent cx="2857500" cy="1135380"/>
            <wp:effectExtent l="0" t="0" r="0" b="7620"/>
            <wp:docPr id="7" name="תמונה 7" descr="לוגו של ארגון נבחרות">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לוגו של ארגון נבחרות">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135380"/>
                    </a:xfrm>
                    <a:prstGeom prst="rect">
                      <a:avLst/>
                    </a:prstGeom>
                    <a:noFill/>
                    <a:ln>
                      <a:noFill/>
                    </a:ln>
                  </pic:spPr>
                </pic:pic>
              </a:graphicData>
            </a:graphic>
          </wp:inline>
        </w:drawing>
      </w:r>
    </w:p>
    <w:p w14:paraId="7844421F"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color w:val="000000"/>
          <w:bdr w:val="none" w:sz="0" w:space="0" w:color="auto" w:frame="1"/>
        </w:rPr>
        <w:t>"</w:t>
      </w:r>
      <w:r w:rsidRPr="008C331E">
        <w:rPr>
          <w:rFonts w:asciiTheme="minorBidi" w:hAnsiTheme="minorBidi" w:cstheme="minorBidi"/>
          <w:b/>
          <w:bCs/>
          <w:color w:val="000000"/>
          <w:bdr w:val="none" w:sz="0" w:space="0" w:color="auto" w:frame="1"/>
          <w:rtl/>
        </w:rPr>
        <w:t>נבחרות" היא תנועה חברתית פמיניסטית של נשים חרדיות הפועלות למען ייצוג, שוויון וקול. התנועה החלה את דרכה בשנת 2012 כתנועת מחאה בשם "לא נבחרות, לא בוחרות", של נשים שרצו לשפר את מצבן ומעמדן בחברה החרדית, לבלום תהליכי הקצנה ביחס לנשים, לעורר מודעות לסוגיות נפיצות השרויות בטאבו חברתי קהילתי ולייצר עתודת מנהיגות חרדית. "נבחרות" פועלת בערוץ חיצוני של חקיקה ומשפט ובדרישה לשנות את המצב בו מפלגות משפיעות בכנסת וברשויות המקומיות מוכרזות כמפלגות לגברים בלבד, מצב היוצר פגיעה ממשית בנשים בישראל בכלל ובנשים חרדיות בפרט. במקביל, נבחרות פועלת בערוץ פנים קהילתי של הגברת תודעה לזכויות הנשים החרדיות, לזכותן לייצוג במוקדי קבלת ההחלטות, לשוויון ולהכרה בפני החוק ולמתן לגיטימציה לקולן הייחודי ולהשפעתו במרחב הישראלי. לארגון שלוש עובדות בשכר וכעשרים מתנדבות</w:t>
      </w:r>
      <w:r w:rsidRPr="008C331E">
        <w:rPr>
          <w:rFonts w:asciiTheme="minorBidi" w:hAnsiTheme="minorBidi" w:cstheme="minorBidi"/>
          <w:b/>
          <w:bCs/>
          <w:color w:val="000000"/>
          <w:bdr w:val="none" w:sz="0" w:space="0" w:color="auto" w:frame="1"/>
        </w:rPr>
        <w:t>.</w:t>
      </w:r>
    </w:p>
    <w:p w14:paraId="6DA9AAA0"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i/>
          <w:iCs/>
          <w:color w:val="000000"/>
          <w:bdr w:val="none" w:sz="0" w:space="0" w:color="auto" w:frame="1"/>
          <w:rtl/>
        </w:rPr>
        <w:t>ספרי בקצרה על הפעילויות המשמעותיות שנעשו השנה בהקשרים פמיניסטיים ועל ההישגים שלכן כארגון</w:t>
      </w:r>
      <w:r w:rsidRPr="008C331E">
        <w:rPr>
          <w:rFonts w:asciiTheme="minorBidi" w:hAnsiTheme="minorBidi" w:cstheme="minorBidi"/>
          <w:b/>
          <w:bCs/>
          <w:i/>
          <w:iCs/>
          <w:color w:val="000000"/>
          <w:bdr w:val="none" w:sz="0" w:space="0" w:color="auto" w:frame="1"/>
        </w:rPr>
        <w:t>:</w:t>
      </w:r>
    </w:p>
    <w:p w14:paraId="2103B6A3"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פאנל</w:t>
      </w:r>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b/>
          <w:bCs/>
          <w:color w:val="000000"/>
          <w:bdr w:val="none" w:sz="0" w:space="0" w:color="auto" w:frame="1"/>
          <w:rtl/>
        </w:rPr>
        <w:t>בוחרות להשפיע</w:t>
      </w:r>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color w:val="000000"/>
          <w:bdr w:val="none" w:sz="0" w:space="0" w:color="auto" w:frame="1"/>
          <w:rtl/>
        </w:rPr>
        <w:t xml:space="preserve">לפני הבחירות בסבב הראשון, בחודש אפריל, כינסנו פאנל </w:t>
      </w:r>
      <w:proofErr w:type="spellStart"/>
      <w:r w:rsidRPr="008C331E">
        <w:rPr>
          <w:rFonts w:asciiTheme="minorBidi" w:hAnsiTheme="minorBidi" w:cstheme="minorBidi"/>
          <w:color w:val="000000"/>
          <w:bdr w:val="none" w:sz="0" w:space="0" w:color="auto" w:frame="1"/>
          <w:rtl/>
        </w:rPr>
        <w:t>פוליטיקאים.יות</w:t>
      </w:r>
      <w:proofErr w:type="spellEnd"/>
      <w:r w:rsidRPr="008C331E">
        <w:rPr>
          <w:rFonts w:asciiTheme="minorBidi" w:hAnsiTheme="minorBidi" w:cstheme="minorBidi"/>
          <w:color w:val="000000"/>
          <w:bdr w:val="none" w:sz="0" w:space="0" w:color="auto" w:frame="1"/>
          <w:rtl/>
        </w:rPr>
        <w:t xml:space="preserve"> מכל המפלגות לכנס עם נשים חרדיות, בו הם שמעו לראשונה על האתגרים העומדים בפני נשים חרדיות ועל העדר ייצוגן סביב שולחן ההחלטות</w:t>
      </w:r>
      <w:r w:rsidRPr="008C331E">
        <w:rPr>
          <w:rFonts w:asciiTheme="minorBidi" w:hAnsiTheme="minorBidi" w:cstheme="minorBidi"/>
          <w:color w:val="000000"/>
          <w:bdr w:val="none" w:sz="0" w:space="0" w:color="auto" w:frame="1"/>
        </w:rPr>
        <w:t>. </w:t>
      </w:r>
    </w:p>
    <w:p w14:paraId="26823E18"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color w:val="000000"/>
          <w:bdr w:val="none" w:sz="0" w:space="0" w:color="auto" w:frame="1"/>
        </w:rPr>
        <w:t>"</w:t>
      </w:r>
      <w:r w:rsidRPr="008C331E">
        <w:rPr>
          <w:rFonts w:asciiTheme="minorBidi" w:hAnsiTheme="minorBidi" w:cstheme="minorBidi"/>
          <w:b/>
          <w:bCs/>
          <w:color w:val="000000"/>
          <w:bdr w:val="none" w:sz="0" w:space="0" w:color="auto" w:frame="1"/>
          <w:rtl/>
        </w:rPr>
        <w:t>מחאת הכיסאות</w:t>
      </w:r>
      <w:r w:rsidRPr="008C331E">
        <w:rPr>
          <w:rFonts w:asciiTheme="minorBidi" w:hAnsiTheme="minorBidi" w:cstheme="minorBidi"/>
          <w:b/>
          <w:bCs/>
          <w:color w:val="000000"/>
          <w:bdr w:val="none" w:sz="0" w:space="0" w:color="auto" w:frame="1"/>
        </w:rPr>
        <w:t>":</w:t>
      </w:r>
      <w:r w:rsidRPr="008C331E">
        <w:rPr>
          <w:rFonts w:asciiTheme="minorBidi" w:hAnsiTheme="minorBidi" w:cstheme="minorBidi"/>
          <w:color w:val="000000"/>
          <w:bdr w:val="none" w:sz="0" w:space="0" w:color="auto" w:frame="1"/>
        </w:rPr>
        <w:t> </w:t>
      </w:r>
      <w:r w:rsidRPr="008C331E">
        <w:rPr>
          <w:rFonts w:asciiTheme="minorBidi" w:hAnsiTheme="minorBidi" w:cstheme="minorBidi"/>
          <w:color w:val="000000"/>
          <w:bdr w:val="none" w:sz="0" w:space="0" w:color="auto" w:frame="1"/>
          <w:rtl/>
        </w:rPr>
        <w:t>סמוך לבחירות שנערכו בחודש ספטמבר, הושקה מחאת הכיסאות; קמפיין גרילה משותף עם נשות "</w:t>
      </w:r>
      <w:proofErr w:type="spellStart"/>
      <w:r w:rsidRPr="008C331E">
        <w:rPr>
          <w:rFonts w:asciiTheme="minorBidi" w:hAnsiTheme="minorBidi" w:cstheme="minorBidi"/>
          <w:color w:val="000000"/>
          <w:bdr w:val="none" w:sz="0" w:space="0" w:color="auto" w:frame="1"/>
          <w:rtl/>
        </w:rPr>
        <w:t>לוט"ם</w:t>
      </w:r>
      <w:proofErr w:type="spellEnd"/>
      <w:r w:rsidRPr="008C331E">
        <w:rPr>
          <w:rFonts w:asciiTheme="minorBidi" w:hAnsiTheme="minorBidi" w:cstheme="minorBidi"/>
          <w:color w:val="000000"/>
          <w:bdr w:val="none" w:sz="0" w:space="0" w:color="auto" w:frame="1"/>
          <w:rtl/>
        </w:rPr>
        <w:t>", למאבק בטרור מגדרי. במחאה נתלו שלטים על ספסלי רחוב עם כיתוב</w:t>
      </w:r>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b/>
          <w:bCs/>
          <w:color w:val="000000"/>
          <w:bdr w:val="none" w:sz="0" w:space="0" w:color="auto" w:frame="1"/>
          <w:rtl/>
        </w:rPr>
        <w:t>הישיבה לגברים בלבד</w:t>
      </w:r>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color w:val="000000"/>
          <w:bdr w:val="none" w:sz="0" w:space="0" w:color="auto" w:frame="1"/>
          <w:rtl/>
        </w:rPr>
        <w:t>שעוררו עניין רב ותהיות ברחבי הרשת. התשובה הגיעה לאחר כמה ימים בסרטון בו הסבירו נשות הארגון על הכיסאות הפוליטיים, עליהם נשים חרדיות לא מורשות לשבת. הסרטון הופק בשיתוף קמפיין "אני אישה, אני בוחרת" וזכה למאות אלפי צפיות ברשת. על קמפיין זה זכה הארגון בפרס דרור לשינוי חברתי בדצמבר האחרון</w:t>
      </w:r>
      <w:r w:rsidRPr="008C331E">
        <w:rPr>
          <w:rFonts w:asciiTheme="minorBidi" w:hAnsiTheme="minorBidi" w:cstheme="minorBidi"/>
          <w:color w:val="000000"/>
          <w:bdr w:val="none" w:sz="0" w:space="0" w:color="auto" w:frame="1"/>
        </w:rPr>
        <w:t>. </w:t>
      </w:r>
    </w:p>
    <w:p w14:paraId="6D94DF01"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Pr>
        <w:t>"</w:t>
      </w:r>
      <w:r w:rsidRPr="008C331E">
        <w:rPr>
          <w:rFonts w:asciiTheme="minorBidi" w:hAnsiTheme="minorBidi" w:cstheme="minorBidi"/>
          <w:b/>
          <w:bCs/>
          <w:color w:val="000000"/>
          <w:bdr w:val="none" w:sz="0" w:space="0" w:color="auto" w:frame="1"/>
          <w:rtl/>
        </w:rPr>
        <w:t>זה לא שלום בית אם את מפחדת</w:t>
      </w:r>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color w:val="000000"/>
          <w:bdr w:val="none" w:sz="0" w:space="0" w:color="auto" w:frame="1"/>
          <w:rtl/>
        </w:rPr>
        <w:t>לרגל יום המאבק באלימות נגד נשים, הפקנו כרזות בשפות שונות, כולל יידיש, בו נראה שולחן שבת שהשתבש וכוס יין שנשפכה, הכותרת אמרה "זה לא שלום בית אם את מפחדת" ולמטה הונגשו מספרי הטלפון של ארגוני הסיוע לנשים חרדיות: "בת מלך", "באשר תלכי" ו"תהל". אחרי שעיריית בני ברק סירבה לאפשר תליית כרזות על לוחות המודעות, הופצו אלפי פליירים בבני ברק ומאות הופצו על ידי פעילות ארגון "באשר תלכי</w:t>
      </w:r>
      <w:r w:rsidRPr="008C331E">
        <w:rPr>
          <w:rFonts w:asciiTheme="minorBidi" w:hAnsiTheme="minorBidi" w:cstheme="minorBidi"/>
          <w:color w:val="000000"/>
          <w:bdr w:val="none" w:sz="0" w:space="0" w:color="auto" w:frame="1"/>
        </w:rPr>
        <w:t>".</w:t>
      </w:r>
    </w:p>
    <w:p w14:paraId="033C23BA"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color w:val="000000"/>
          <w:bdr w:val="none" w:sz="0" w:space="0" w:color="auto" w:frame="1"/>
        </w:rPr>
        <w:t>"</w:t>
      </w:r>
      <w:r w:rsidRPr="008C331E">
        <w:rPr>
          <w:rFonts w:asciiTheme="minorBidi" w:hAnsiTheme="minorBidi" w:cstheme="minorBidi"/>
          <w:b/>
          <w:bCs/>
          <w:color w:val="000000"/>
          <w:bdr w:val="none" w:sz="0" w:space="0" w:color="auto" w:frame="1"/>
          <w:rtl/>
        </w:rPr>
        <w:t>הנבחרת", עתודת מנהיגות חרדיות</w:t>
      </w:r>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color w:val="000000"/>
          <w:bdr w:val="none" w:sz="0" w:space="0" w:color="auto" w:frame="1"/>
          <w:rtl/>
        </w:rPr>
        <w:t>מחזור שני של הכשרה לאקטיביזם פוליטי וחברתי בשיתוף ויצו הסתיים בהצלחה</w:t>
      </w:r>
      <w:r w:rsidRPr="008C331E">
        <w:rPr>
          <w:rFonts w:asciiTheme="minorBidi" w:hAnsiTheme="minorBidi" w:cstheme="minorBidi"/>
          <w:color w:val="000000"/>
          <w:bdr w:val="none" w:sz="0" w:space="0" w:color="auto" w:frame="1"/>
        </w:rPr>
        <w:t>. </w:t>
      </w:r>
    </w:p>
    <w:p w14:paraId="35333B83"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color w:val="000000"/>
          <w:bdr w:val="none" w:sz="0" w:space="0" w:color="auto" w:frame="1"/>
          <w:rtl/>
        </w:rPr>
        <w:t>בתחילת שנת 2019 הודיעה אגודת ישראל על שינוי סעיף מפלה בתקנון שלה</w:t>
      </w:r>
      <w:r w:rsidRPr="008C331E">
        <w:rPr>
          <w:rFonts w:asciiTheme="minorBidi" w:hAnsiTheme="minorBidi" w:cstheme="minorBidi"/>
          <w:b/>
          <w:bCs/>
          <w:color w:val="000000"/>
          <w:bdr w:val="none" w:sz="0" w:space="0" w:color="auto" w:frame="1"/>
        </w:rPr>
        <w:t>:</w:t>
      </w:r>
      <w:r w:rsidRPr="008C331E">
        <w:rPr>
          <w:rFonts w:asciiTheme="minorBidi" w:hAnsiTheme="minorBidi" w:cstheme="minorBidi"/>
          <w:color w:val="000000"/>
          <w:bdr w:val="none" w:sz="0" w:space="0" w:color="auto" w:frame="1"/>
        </w:rPr>
        <w:t> </w:t>
      </w:r>
      <w:r w:rsidRPr="008C331E">
        <w:rPr>
          <w:rFonts w:asciiTheme="minorBidi" w:hAnsiTheme="minorBidi" w:cstheme="minorBidi"/>
          <w:color w:val="000000"/>
          <w:bdr w:val="none" w:sz="0" w:space="0" w:color="auto" w:frame="1"/>
          <w:rtl/>
        </w:rPr>
        <w:t xml:space="preserve">נבחרות הובילה בשנים האחרונות יחד עם ארגוני נשים נוספים את </w:t>
      </w:r>
      <w:proofErr w:type="spellStart"/>
      <w:r w:rsidRPr="008C331E">
        <w:rPr>
          <w:rFonts w:asciiTheme="minorBidi" w:hAnsiTheme="minorBidi" w:cstheme="minorBidi"/>
          <w:color w:val="000000"/>
          <w:bdr w:val="none" w:sz="0" w:space="0" w:color="auto" w:frame="1"/>
          <w:rtl/>
        </w:rPr>
        <w:t>בגצ</w:t>
      </w:r>
      <w:proofErr w:type="spellEnd"/>
      <w:r w:rsidRPr="008C331E">
        <w:rPr>
          <w:rFonts w:asciiTheme="minorBidi" w:hAnsiTheme="minorBidi" w:cstheme="minorBidi"/>
          <w:color w:val="000000"/>
          <w:bdr w:val="none" w:sz="0" w:space="0" w:color="auto" w:frame="1"/>
          <w:rtl/>
        </w:rPr>
        <w:t xml:space="preserve"> אגודת ישראל שיזמה עו"ד תמר בן פורת</w:t>
      </w:r>
      <w:r w:rsidRPr="008C331E">
        <w:rPr>
          <w:rFonts w:asciiTheme="minorBidi" w:hAnsiTheme="minorBidi" w:cstheme="minorBidi"/>
          <w:color w:val="000000"/>
          <w:bdr w:val="none" w:sz="0" w:space="0" w:color="auto" w:frame="1"/>
        </w:rPr>
        <w:t>.</w:t>
      </w:r>
    </w:p>
    <w:p w14:paraId="097ED920"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נבחרות נטלה חלק פעיל במתן עדויות </w:t>
      </w:r>
      <w:proofErr w:type="spellStart"/>
      <w:r w:rsidRPr="008C331E">
        <w:rPr>
          <w:rFonts w:asciiTheme="minorBidi" w:hAnsiTheme="minorBidi" w:cstheme="minorBidi"/>
          <w:b/>
          <w:bCs/>
          <w:color w:val="000000"/>
          <w:bdr w:val="none" w:sz="0" w:space="0" w:color="auto" w:frame="1"/>
          <w:rtl/>
        </w:rPr>
        <w:t>בבגצ</w:t>
      </w:r>
      <w:proofErr w:type="spellEnd"/>
      <w:r w:rsidRPr="008C331E">
        <w:rPr>
          <w:rFonts w:asciiTheme="minorBidi" w:hAnsiTheme="minorBidi" w:cstheme="minorBidi"/>
          <w:b/>
          <w:bCs/>
          <w:color w:val="000000"/>
          <w:bdr w:val="none" w:sz="0" w:space="0" w:color="auto" w:frame="1"/>
          <w:rtl/>
        </w:rPr>
        <w:t xml:space="preserve"> קול ברמה </w:t>
      </w:r>
      <w:r w:rsidRPr="008C331E">
        <w:rPr>
          <w:rFonts w:asciiTheme="minorBidi" w:hAnsiTheme="minorBidi" w:cstheme="minorBidi"/>
          <w:color w:val="000000"/>
          <w:bdr w:val="none" w:sz="0" w:space="0" w:color="auto" w:frame="1"/>
          <w:rtl/>
        </w:rPr>
        <w:t>שהובילה "קולך", שהסתיים השנה בהצלחה בשלב התובענה שלו: מהיום יש תג מחיר להדרת נשים. הרדיו פועל כיום לשילוב נשים במשבצות השידור השונות, אך מקפיד להדיר ממנו את פעילות הארגון</w:t>
      </w:r>
      <w:r w:rsidRPr="008C331E">
        <w:rPr>
          <w:rFonts w:asciiTheme="minorBidi" w:hAnsiTheme="minorBidi" w:cstheme="minorBidi"/>
          <w:color w:val="000000"/>
          <w:bdr w:val="none" w:sz="0" w:space="0" w:color="auto" w:frame="1"/>
        </w:rPr>
        <w:t>.</w:t>
      </w:r>
    </w:p>
    <w:p w14:paraId="625C6482"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Pr>
        <w:t> </w:t>
      </w:r>
      <w:r w:rsidRPr="008C331E">
        <w:rPr>
          <w:rFonts w:asciiTheme="minorBidi" w:hAnsiTheme="minorBidi" w:cstheme="minorBidi"/>
          <w:color w:val="000000"/>
          <w:bdr w:val="none" w:sz="0" w:space="0" w:color="auto" w:frame="1"/>
          <w:rtl/>
        </w:rPr>
        <w:t xml:space="preserve">חשבון </w:t>
      </w:r>
      <w:proofErr w:type="spellStart"/>
      <w:r w:rsidRPr="008C331E">
        <w:rPr>
          <w:rFonts w:asciiTheme="minorBidi" w:hAnsiTheme="minorBidi" w:cstheme="minorBidi"/>
          <w:color w:val="000000"/>
          <w:bdr w:val="none" w:sz="0" w:space="0" w:color="auto" w:frame="1"/>
          <w:rtl/>
        </w:rPr>
        <w:t>אינסטגרם</w:t>
      </w:r>
      <w:proofErr w:type="spellEnd"/>
      <w:r w:rsidRPr="008C331E">
        <w:rPr>
          <w:rFonts w:asciiTheme="minorBidi" w:hAnsiTheme="minorBidi" w:cstheme="minorBidi"/>
          <w:color w:val="000000"/>
          <w:bdr w:val="none" w:sz="0" w:space="0" w:color="auto" w:frame="1"/>
          <w:rtl/>
        </w:rPr>
        <w:t xml:space="preserve"> חדש ובועט נחנך בארגון, תחת </w:t>
      </w:r>
      <w:proofErr w:type="spellStart"/>
      <w:r w:rsidRPr="008C331E">
        <w:rPr>
          <w:rFonts w:asciiTheme="minorBidi" w:hAnsiTheme="minorBidi" w:cstheme="minorBidi"/>
          <w:color w:val="000000"/>
          <w:bdr w:val="none" w:sz="0" w:space="0" w:color="auto" w:frame="1"/>
          <w:rtl/>
        </w:rPr>
        <w:t>ההשטאג</w:t>
      </w:r>
      <w:proofErr w:type="spellEnd"/>
      <w:r w:rsidRPr="008C331E">
        <w:rPr>
          <w:rFonts w:asciiTheme="minorBidi" w:hAnsiTheme="minorBidi" w:cstheme="minorBidi"/>
          <w:color w:val="000000"/>
          <w:bdr w:val="none" w:sz="0" w:space="0" w:color="auto" w:frame="1"/>
          <w:rtl/>
        </w:rPr>
        <w:t> </w:t>
      </w:r>
      <w:r w:rsidRPr="008C331E">
        <w:rPr>
          <w:rFonts w:asciiTheme="minorBidi" w:hAnsiTheme="minorBidi" w:cstheme="minorBidi"/>
          <w:b/>
          <w:bCs/>
          <w:color w:val="000000"/>
          <w:bdr w:val="none" w:sz="0" w:space="0" w:color="auto" w:frame="1"/>
        </w:rPr>
        <w:t>#</w:t>
      </w:r>
      <w:proofErr w:type="spellStart"/>
      <w:r w:rsidRPr="008C331E">
        <w:rPr>
          <w:rFonts w:asciiTheme="minorBidi" w:hAnsiTheme="minorBidi" w:cstheme="minorBidi"/>
          <w:b/>
          <w:bCs/>
          <w:color w:val="000000"/>
          <w:bdr w:val="none" w:sz="0" w:space="0" w:color="auto" w:frame="1"/>
          <w:rtl/>
        </w:rPr>
        <w:t>מנערותאתהשיח</w:t>
      </w:r>
      <w:proofErr w:type="spellEnd"/>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color w:val="000000"/>
          <w:bdr w:val="none" w:sz="0" w:space="0" w:color="auto" w:frame="1"/>
          <w:rtl/>
        </w:rPr>
        <w:t>אנו מנכיחות מושגים מהעולם הפמיניסטי חרדי, בהומור קליל ובשפה חזותית מרעננת</w:t>
      </w:r>
      <w:r w:rsidRPr="008C331E">
        <w:rPr>
          <w:rFonts w:asciiTheme="minorBidi" w:hAnsiTheme="minorBidi" w:cstheme="minorBidi"/>
          <w:color w:val="000000"/>
          <w:bdr w:val="none" w:sz="0" w:space="0" w:color="auto" w:frame="1"/>
        </w:rPr>
        <w:t>.</w:t>
      </w:r>
    </w:p>
    <w:p w14:paraId="0D88BECC"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lastRenderedPageBreak/>
        <w:t>בנוסף, מייסדת הארגון, אסתי שושן, זכתה בפרס רפפורט על פועלה</w:t>
      </w:r>
      <w:r w:rsidRPr="008C331E">
        <w:rPr>
          <w:rFonts w:asciiTheme="minorBidi" w:hAnsiTheme="minorBidi" w:cstheme="minorBidi"/>
          <w:color w:val="000000"/>
          <w:bdr w:val="none" w:sz="0" w:space="0" w:color="auto" w:frame="1"/>
        </w:rPr>
        <w:t>. </w:t>
      </w:r>
    </w:p>
    <w:p w14:paraId="520C5D58"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i/>
          <w:iCs/>
          <w:color w:val="000000"/>
          <w:bdr w:val="none" w:sz="0" w:space="0" w:color="auto" w:frame="1"/>
          <w:rtl/>
        </w:rPr>
        <w:t xml:space="preserve">ספרי לנו על </w:t>
      </w:r>
      <w:proofErr w:type="spellStart"/>
      <w:r w:rsidRPr="008C331E">
        <w:rPr>
          <w:rFonts w:asciiTheme="minorBidi" w:hAnsiTheme="minorBidi" w:cstheme="minorBidi"/>
          <w:b/>
          <w:bCs/>
          <w:i/>
          <w:iCs/>
          <w:color w:val="000000"/>
          <w:bdr w:val="none" w:sz="0" w:space="0" w:color="auto" w:frame="1"/>
          <w:rtl/>
        </w:rPr>
        <w:t>התכניות</w:t>
      </w:r>
      <w:proofErr w:type="spellEnd"/>
      <w:r w:rsidRPr="008C331E">
        <w:rPr>
          <w:rFonts w:asciiTheme="minorBidi" w:hAnsiTheme="minorBidi" w:cstheme="minorBidi"/>
          <w:b/>
          <w:bCs/>
          <w:i/>
          <w:iCs/>
          <w:color w:val="000000"/>
          <w:bdr w:val="none" w:sz="0" w:space="0" w:color="auto" w:frame="1"/>
          <w:rtl/>
        </w:rPr>
        <w:t xml:space="preserve"> לשנה הבאה</w:t>
      </w:r>
    </w:p>
    <w:p w14:paraId="3F65CC84"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 xml:space="preserve">מחזור נוסף לתוכנית "הנבחרת, </w:t>
      </w:r>
      <w:proofErr w:type="spellStart"/>
      <w:r w:rsidRPr="008C331E">
        <w:rPr>
          <w:rFonts w:asciiTheme="minorBidi" w:hAnsiTheme="minorBidi" w:cstheme="minorBidi"/>
          <w:color w:val="000000"/>
          <w:bdr w:val="none" w:sz="0" w:space="0" w:color="auto" w:frame="1"/>
          <w:rtl/>
        </w:rPr>
        <w:t>עתודת.מנהיגות</w:t>
      </w:r>
      <w:proofErr w:type="spellEnd"/>
      <w:r w:rsidRPr="008C331E">
        <w:rPr>
          <w:rFonts w:asciiTheme="minorBidi" w:hAnsiTheme="minorBidi" w:cstheme="minorBidi"/>
          <w:color w:val="000000"/>
          <w:bdr w:val="none" w:sz="0" w:space="0" w:color="auto" w:frame="1"/>
          <w:rtl/>
        </w:rPr>
        <w:t xml:space="preserve"> חרדיות", שיתופי פעולה מפתיעים בעולם החקיקה, הרחבת פעילות </w:t>
      </w:r>
      <w:proofErr w:type="spellStart"/>
      <w:r w:rsidRPr="008C331E">
        <w:rPr>
          <w:rFonts w:asciiTheme="minorBidi" w:hAnsiTheme="minorBidi" w:cstheme="minorBidi"/>
          <w:color w:val="000000"/>
          <w:bdr w:val="none" w:sz="0" w:space="0" w:color="auto" w:frame="1"/>
          <w:rtl/>
        </w:rPr>
        <w:t>באינסטגרם</w:t>
      </w:r>
      <w:proofErr w:type="spellEnd"/>
      <w:r w:rsidRPr="008C331E">
        <w:rPr>
          <w:rFonts w:asciiTheme="minorBidi" w:hAnsiTheme="minorBidi" w:cstheme="minorBidi"/>
          <w:color w:val="000000"/>
          <w:bdr w:val="none" w:sz="0" w:space="0" w:color="auto" w:frame="1"/>
          <w:rtl/>
        </w:rPr>
        <w:t xml:space="preserve"> ובמדיה הדיגיטלית, הכשרה לפעילות במועצות דתיות</w:t>
      </w:r>
      <w:r w:rsidRPr="008C331E">
        <w:rPr>
          <w:rFonts w:asciiTheme="minorBidi" w:hAnsiTheme="minorBidi" w:cstheme="minorBidi"/>
          <w:color w:val="000000"/>
          <w:bdr w:val="none" w:sz="0" w:space="0" w:color="auto" w:frame="1"/>
        </w:rPr>
        <w:t>.</w:t>
      </w:r>
    </w:p>
    <w:p w14:paraId="3F63ABBC"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i/>
          <w:iCs/>
          <w:color w:val="000000"/>
          <w:bdr w:val="none" w:sz="0" w:space="0" w:color="auto" w:frame="1"/>
          <w:rtl/>
        </w:rPr>
        <w:t>עם אילו ארגונים פמיניסטיים אחרים שיתפת פעולה השנה? באילו אופנים</w:t>
      </w:r>
      <w:r w:rsidRPr="008C331E">
        <w:rPr>
          <w:rFonts w:asciiTheme="minorBidi" w:hAnsiTheme="minorBidi" w:cstheme="minorBidi"/>
          <w:b/>
          <w:bCs/>
          <w:i/>
          <w:iCs/>
          <w:color w:val="000000"/>
          <w:bdr w:val="none" w:sz="0" w:space="0" w:color="auto" w:frame="1"/>
        </w:rPr>
        <w:t>?</w:t>
      </w:r>
    </w:p>
    <w:p w14:paraId="6DC02595"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 xml:space="preserve">עם ארגון ויצו </w:t>
      </w:r>
      <w:proofErr w:type="spellStart"/>
      <w:r w:rsidRPr="008C331E">
        <w:rPr>
          <w:rFonts w:asciiTheme="minorBidi" w:hAnsiTheme="minorBidi" w:cstheme="minorBidi"/>
          <w:color w:val="000000"/>
          <w:bdr w:val="none" w:sz="0" w:space="0" w:color="auto" w:frame="1"/>
          <w:rtl/>
        </w:rPr>
        <w:t>בתכנית</w:t>
      </w:r>
      <w:proofErr w:type="spellEnd"/>
      <w:r w:rsidRPr="008C331E">
        <w:rPr>
          <w:rFonts w:asciiTheme="minorBidi" w:hAnsiTheme="minorBidi" w:cstheme="minorBidi"/>
          <w:color w:val="000000"/>
          <w:bdr w:val="none" w:sz="0" w:space="0" w:color="auto" w:frame="1"/>
          <w:rtl/>
        </w:rPr>
        <w:t xml:space="preserve"> המנהיגות שלנו, עם קמפיין "אני אישה אני בוחרת" </w:t>
      </w:r>
      <w:proofErr w:type="spellStart"/>
      <w:r w:rsidRPr="008C331E">
        <w:rPr>
          <w:rFonts w:asciiTheme="minorBidi" w:hAnsiTheme="minorBidi" w:cstheme="minorBidi"/>
          <w:color w:val="000000"/>
          <w:bdr w:val="none" w:sz="0" w:space="0" w:color="auto" w:frame="1"/>
          <w:rtl/>
        </w:rPr>
        <w:t>ו"לוט"ם</w:t>
      </w:r>
      <w:proofErr w:type="spellEnd"/>
      <w:r w:rsidRPr="008C331E">
        <w:rPr>
          <w:rFonts w:asciiTheme="minorBidi" w:hAnsiTheme="minorBidi" w:cstheme="minorBidi"/>
          <w:color w:val="000000"/>
          <w:bdr w:val="none" w:sz="0" w:space="0" w:color="auto" w:frame="1"/>
          <w:rtl/>
        </w:rPr>
        <w:t>". עם ארגוני סיוע</w:t>
      </w:r>
      <w:r w:rsidRPr="008C331E">
        <w:rPr>
          <w:rFonts w:asciiTheme="minorBidi" w:hAnsiTheme="minorBidi" w:cstheme="minorBidi"/>
          <w:color w:val="000000"/>
          <w:bdr w:val="none" w:sz="0" w:space="0" w:color="auto" w:frame="1"/>
        </w:rPr>
        <w:t>: "</w:t>
      </w:r>
      <w:r w:rsidRPr="008C331E">
        <w:rPr>
          <w:rFonts w:asciiTheme="minorBidi" w:hAnsiTheme="minorBidi" w:cstheme="minorBidi"/>
          <w:b/>
          <w:bCs/>
          <w:color w:val="000000"/>
          <w:bdr w:val="none" w:sz="0" w:space="0" w:color="auto" w:frame="1"/>
          <w:rtl/>
        </w:rPr>
        <w:t>באשר תלכי</w:t>
      </w:r>
      <w:r w:rsidRPr="008C331E">
        <w:rPr>
          <w:rFonts w:asciiTheme="minorBidi" w:hAnsiTheme="minorBidi" w:cstheme="minorBidi"/>
          <w:color w:val="000000"/>
          <w:bdr w:val="none" w:sz="0" w:space="0" w:color="auto" w:frame="1"/>
        </w:rPr>
        <w:t>", "</w:t>
      </w:r>
      <w:r w:rsidRPr="008C331E">
        <w:rPr>
          <w:rFonts w:asciiTheme="minorBidi" w:hAnsiTheme="minorBidi" w:cstheme="minorBidi"/>
          <w:b/>
          <w:bCs/>
          <w:color w:val="000000"/>
          <w:bdr w:val="none" w:sz="0" w:space="0" w:color="auto" w:frame="1"/>
          <w:rtl/>
        </w:rPr>
        <w:t>בת מלך</w:t>
      </w:r>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color w:val="000000"/>
          <w:bdr w:val="none" w:sz="0" w:space="0" w:color="auto" w:frame="1"/>
          <w:rtl/>
        </w:rPr>
        <w:t>ו</w:t>
      </w:r>
      <w:r w:rsidRPr="008C331E">
        <w:rPr>
          <w:rFonts w:asciiTheme="minorBidi" w:hAnsiTheme="minorBidi" w:cstheme="minorBidi"/>
          <w:color w:val="000000"/>
          <w:bdr w:val="none" w:sz="0" w:space="0" w:color="auto" w:frame="1"/>
        </w:rPr>
        <w:t>"</w:t>
      </w:r>
      <w:r w:rsidRPr="008C331E">
        <w:rPr>
          <w:rFonts w:asciiTheme="minorBidi" w:hAnsiTheme="minorBidi" w:cstheme="minorBidi"/>
          <w:b/>
          <w:bCs/>
          <w:color w:val="000000"/>
          <w:bdr w:val="none" w:sz="0" w:space="0" w:color="auto" w:frame="1"/>
          <w:rtl/>
        </w:rPr>
        <w:t>תהל</w:t>
      </w:r>
      <w:r w:rsidRPr="008C331E">
        <w:rPr>
          <w:rFonts w:asciiTheme="minorBidi" w:hAnsiTheme="minorBidi" w:cstheme="minorBidi"/>
          <w:color w:val="000000"/>
          <w:bdr w:val="none" w:sz="0" w:space="0" w:color="auto" w:frame="1"/>
        </w:rPr>
        <w:t>". </w:t>
      </w:r>
    </w:p>
    <w:p w14:paraId="56E007B2" w14:textId="5EDC5794" w:rsidR="008C331E" w:rsidRPr="008C331E" w:rsidRDefault="008C331E" w:rsidP="00750E64">
      <w:pPr>
        <w:spacing w:line="240" w:lineRule="auto"/>
        <w:rPr>
          <w:rFonts w:asciiTheme="minorBidi" w:eastAsia="Times New Roman" w:hAnsiTheme="minorBidi" w:cstheme="minorBidi"/>
          <w:color w:val="000000"/>
          <w:sz w:val="24"/>
          <w:rtl/>
        </w:rPr>
      </w:pPr>
    </w:p>
    <w:p w14:paraId="6B942E93"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b/>
          <w:bCs/>
          <w:color w:val="000000"/>
          <w:bdr w:val="none" w:sz="0" w:space="0" w:color="auto" w:frame="1"/>
          <w:rtl/>
        </w:rPr>
      </w:pPr>
      <w:proofErr w:type="spellStart"/>
      <w:r w:rsidRPr="008C331E">
        <w:rPr>
          <w:rFonts w:asciiTheme="minorBidi" w:hAnsiTheme="minorBidi" w:cstheme="minorBidi"/>
          <w:b/>
          <w:bCs/>
          <w:color w:val="FF0000"/>
          <w:bdr w:val="none" w:sz="0" w:space="0" w:color="auto" w:frame="1"/>
          <w:rtl/>
        </w:rPr>
        <w:t>לוט"ם</w:t>
      </w:r>
      <w:proofErr w:type="spellEnd"/>
      <w:r w:rsidRPr="008C331E">
        <w:rPr>
          <w:rFonts w:asciiTheme="minorBidi" w:hAnsiTheme="minorBidi" w:cstheme="minorBidi"/>
          <w:b/>
          <w:bCs/>
          <w:color w:val="FF0000"/>
          <w:bdr w:val="none" w:sz="0" w:space="0" w:color="auto" w:frame="1"/>
          <w:rtl/>
        </w:rPr>
        <w:t>: אנה קליימן</w:t>
      </w:r>
    </w:p>
    <w:p w14:paraId="2ECBA15C" w14:textId="76BA48A2"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noProof/>
          <w:color w:val="3366FF"/>
          <w:bdr w:val="none" w:sz="0" w:space="0" w:color="auto" w:frame="1"/>
        </w:rPr>
        <w:drawing>
          <wp:inline distT="0" distB="0" distL="0" distR="0" wp14:anchorId="24B0D365" wp14:editId="57DA8F5A">
            <wp:extent cx="2004060" cy="1516380"/>
            <wp:effectExtent l="0" t="0" r="0" b="7620"/>
            <wp:docPr id="6" name="תמונה 6" descr="הלוגו של ארגון לוט&quot;ם">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הלוגו של ארגון לוט&quot;ם">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t="11407" b="12927"/>
                    <a:stretch>
                      <a:fillRect/>
                    </a:stretch>
                  </pic:blipFill>
                  <pic:spPr bwMode="auto">
                    <a:xfrm>
                      <a:off x="0" y="0"/>
                      <a:ext cx="2004060" cy="1516380"/>
                    </a:xfrm>
                    <a:prstGeom prst="rect">
                      <a:avLst/>
                    </a:prstGeom>
                    <a:noFill/>
                    <a:ln>
                      <a:noFill/>
                    </a:ln>
                  </pic:spPr>
                </pic:pic>
              </a:graphicData>
            </a:graphic>
          </wp:inline>
        </w:drawing>
      </w:r>
    </w:p>
    <w:p w14:paraId="54FA05E3"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color w:val="000000"/>
          <w:bdr w:val="none" w:sz="0" w:space="0" w:color="auto" w:frame="1"/>
          <w:rtl/>
        </w:rPr>
        <w:t xml:space="preserve">התארגנות אזרחית של נשים במטרה ליצור פעולות ישירות לא אלימות בנושאים </w:t>
      </w:r>
      <w:proofErr w:type="spellStart"/>
      <w:r w:rsidRPr="008C331E">
        <w:rPr>
          <w:rFonts w:asciiTheme="minorBidi" w:hAnsiTheme="minorBidi" w:cstheme="minorBidi"/>
          <w:b/>
          <w:bCs/>
          <w:color w:val="000000"/>
          <w:bdr w:val="none" w:sz="0" w:space="0" w:color="auto" w:frame="1"/>
          <w:rtl/>
        </w:rPr>
        <w:t>פיניסטיים</w:t>
      </w:r>
      <w:proofErr w:type="spellEnd"/>
      <w:r w:rsidRPr="008C331E">
        <w:rPr>
          <w:rFonts w:asciiTheme="minorBidi" w:hAnsiTheme="minorBidi" w:cstheme="minorBidi"/>
          <w:b/>
          <w:bCs/>
          <w:color w:val="000000"/>
          <w:bdr w:val="none" w:sz="0" w:space="0" w:color="auto" w:frame="1"/>
          <w:rtl/>
        </w:rPr>
        <w:t>. נוסדה במטרה לאגד נשים שלא מוכנות לשתוק יותר אל מול הסקסיזם ששוטף את ארצנו, ובוחרות לצאת במחאה רדיקלית כנגד האלימות המגדרית הבין-אישית, החברתית והממסדית בישראל. זאת, תוך התארגנות אזרחית-קהילתית, שיתוף ידע ומשאבים, למען שינוי תודעתי-חברתי והעלאת מעמדן של נשים בישראל לסדר היום הציבורי, וכן במטרה להפעיל לחץ ציבורי ותקשורתי ממוקד על נבחרי ציבור שסורחים לכדי שינוי בפועל. אין בארגון תפקידים בשכר, יש ארבע מייסדות ששלוש מהן עומדות בראש הארגון ומאות פעילות ברחבי הארץ</w:t>
      </w:r>
      <w:r w:rsidRPr="008C331E">
        <w:rPr>
          <w:rFonts w:asciiTheme="minorBidi" w:hAnsiTheme="minorBidi" w:cstheme="minorBidi"/>
          <w:b/>
          <w:bCs/>
          <w:color w:val="000000"/>
          <w:bdr w:val="none" w:sz="0" w:space="0" w:color="auto" w:frame="1"/>
        </w:rPr>
        <w:t>.</w:t>
      </w:r>
    </w:p>
    <w:p w14:paraId="16C0A98A"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Pr>
        <w:t> </w:t>
      </w:r>
      <w:r w:rsidRPr="008C331E">
        <w:rPr>
          <w:rFonts w:asciiTheme="minorBidi" w:hAnsiTheme="minorBidi" w:cstheme="minorBidi"/>
          <w:b/>
          <w:bCs/>
          <w:i/>
          <w:iCs/>
          <w:color w:val="000000"/>
          <w:bdr w:val="none" w:sz="0" w:space="0" w:color="auto" w:frame="1"/>
          <w:rtl/>
        </w:rPr>
        <w:t>ספרי בקצרה על הפעילויות המשמעותיות שנעשו השנה בהקשרים פמיניסטיים</w:t>
      </w:r>
    </w:p>
    <w:p w14:paraId="7834BEF6"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החל מחודש יוני 2018 הפקנו רצף פעולות מחאה ישירות בשטח ובמדיה בנושא רצח נשים על רקע מגדרי בישראל: עיצוב והדפסת מודעות אבל לזכר הנשים שנרצחו על רקע מגדרי בשנה האחרונה והפצתן בהיקף ארצי, מיצגים חיים של נשים שוכבות מתבוססות בצבע אדום מול מוסדות מדינה ברחבי הארץ האחראיים למחדל, חסימות כבישים, עיצוב והפצת מדבקות "תזכור", ועוד. כשהנסיבות בשטח החמירו ועוד נשים נרצחו באכזריות בנובמבר 2018, התגבשה קואליציית "דגל אדום", בה תפקדנו כזרוע השטח של מה שלימים יקרא</w:t>
      </w:r>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b/>
          <w:bCs/>
          <w:color w:val="000000"/>
          <w:bdr w:val="none" w:sz="0" w:space="0" w:color="auto" w:frame="1"/>
          <w:rtl/>
        </w:rPr>
        <w:t>מחאת הנשים הגדולה</w:t>
      </w:r>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color w:val="000000"/>
          <w:bdr w:val="none" w:sz="0" w:space="0" w:color="auto" w:frame="1"/>
          <w:rtl/>
        </w:rPr>
        <w:t>בשיתוף פעולה עם מעל ל50 ארגונים. הרחבנו את שורות הפעילות שלנו ובמשך חודשים תחזקנו מחאה רדיקלית וחזותית שוטפת ובלתי פוסקת ברחבי הארץ. פעולות ישירות לא-אלימות שהגינו הכתיבו את נראות המחאה, אותן הפקנו בעשרות מוקדים ברחבי הארץ</w:t>
      </w:r>
      <w:r w:rsidRPr="008C331E">
        <w:rPr>
          <w:rFonts w:asciiTheme="minorBidi" w:hAnsiTheme="minorBidi" w:cstheme="minorBidi"/>
          <w:color w:val="000000"/>
          <w:bdr w:val="none" w:sz="0" w:space="0" w:color="auto" w:frame="1"/>
        </w:rPr>
        <w:t>.</w:t>
      </w:r>
    </w:p>
    <w:p w14:paraId="1A8EED8A"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Pr>
        <w:t> </w:t>
      </w:r>
      <w:r w:rsidRPr="008C331E">
        <w:rPr>
          <w:rFonts w:asciiTheme="minorBidi" w:hAnsiTheme="minorBidi" w:cstheme="minorBidi"/>
          <w:color w:val="000000"/>
          <w:bdr w:val="none" w:sz="0" w:space="0" w:color="auto" w:frame="1"/>
          <w:rtl/>
        </w:rPr>
        <w:t xml:space="preserve">ההתארגנות האזרחית תחת </w:t>
      </w:r>
      <w:proofErr w:type="spellStart"/>
      <w:r w:rsidRPr="008C331E">
        <w:rPr>
          <w:rFonts w:asciiTheme="minorBidi" w:hAnsiTheme="minorBidi" w:cstheme="minorBidi"/>
          <w:color w:val="000000"/>
          <w:bdr w:val="none" w:sz="0" w:space="0" w:color="auto" w:frame="1"/>
          <w:rtl/>
        </w:rPr>
        <w:t>לוט"ם</w:t>
      </w:r>
      <w:proofErr w:type="spellEnd"/>
      <w:r w:rsidRPr="008C331E">
        <w:rPr>
          <w:rFonts w:asciiTheme="minorBidi" w:hAnsiTheme="minorBidi" w:cstheme="minorBidi"/>
          <w:color w:val="000000"/>
          <w:bdr w:val="none" w:sz="0" w:space="0" w:color="auto" w:frame="1"/>
          <w:rtl/>
        </w:rPr>
        <w:t xml:space="preserve"> התרחבה מעבר למאבק ברצח נשים גם למאבק באלימות מינית, דוגמת מחאה כנגד מענק פרס "יקיר הזמר העברי" לאייל גולן בכנסת, מחאה נגד עזרתו של סגן שר הבריאות </w:t>
      </w:r>
      <w:proofErr w:type="spellStart"/>
      <w:r w:rsidRPr="008C331E">
        <w:rPr>
          <w:rFonts w:asciiTheme="minorBidi" w:hAnsiTheme="minorBidi" w:cstheme="minorBidi"/>
          <w:color w:val="000000"/>
          <w:bdr w:val="none" w:sz="0" w:space="0" w:color="auto" w:frame="1"/>
          <w:rtl/>
        </w:rPr>
        <w:t>ליצמן</w:t>
      </w:r>
      <w:proofErr w:type="spellEnd"/>
      <w:r w:rsidRPr="008C331E">
        <w:rPr>
          <w:rFonts w:asciiTheme="minorBidi" w:hAnsiTheme="minorBidi" w:cstheme="minorBidi"/>
          <w:color w:val="000000"/>
          <w:bdr w:val="none" w:sz="0" w:space="0" w:color="auto" w:frame="1"/>
          <w:rtl/>
        </w:rPr>
        <w:t xml:space="preserve"> לפדופילים, מחאה נגד נורמליזציה של אלימות מינית בחוף מציצים ועוד, כולן עוררו והניעו שיח ציבורי נרחב וגועש בנושאים אלו ואף תחקירים תקשורתיים</w:t>
      </w:r>
      <w:r w:rsidRPr="008C331E">
        <w:rPr>
          <w:rFonts w:asciiTheme="minorBidi" w:hAnsiTheme="minorBidi" w:cstheme="minorBidi"/>
          <w:color w:val="000000"/>
          <w:bdr w:val="none" w:sz="0" w:space="0" w:color="auto" w:frame="1"/>
        </w:rPr>
        <w:t>.</w:t>
      </w:r>
    </w:p>
    <w:p w14:paraId="783B7882"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בנוסף, יצרנו תשתית נגישה ובת קיימא (שאנו ממשיכות לעבוד עליה ולחדדה בימים אלו) שמאפשרת לנשים פרטיות להתאגד, ליזום ולהצטרף למחאה כנגד אלימות מגדרית, הן במקרה של מחאת הנשים והן באופן שוטף, כלפי כל ביטוי של אלימות מגדרית בישראל</w:t>
      </w:r>
      <w:r w:rsidRPr="008C331E">
        <w:rPr>
          <w:rFonts w:asciiTheme="minorBidi" w:hAnsiTheme="minorBidi" w:cstheme="minorBidi"/>
          <w:color w:val="000000"/>
          <w:bdr w:val="none" w:sz="0" w:space="0" w:color="auto" w:frame="1"/>
        </w:rPr>
        <w:t>.</w:t>
      </w:r>
    </w:p>
    <w:p w14:paraId="1C8B07F8"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Pr>
        <w:t> </w:t>
      </w:r>
      <w:r w:rsidRPr="008C331E">
        <w:rPr>
          <w:rFonts w:asciiTheme="minorBidi" w:hAnsiTheme="minorBidi" w:cstheme="minorBidi"/>
          <w:b/>
          <w:bCs/>
          <w:i/>
          <w:iCs/>
          <w:color w:val="000000"/>
          <w:bdr w:val="none" w:sz="0" w:space="0" w:color="auto" w:frame="1"/>
          <w:rtl/>
        </w:rPr>
        <w:t>ספרי לנו על הישגי הארגון בשנה החולפת</w:t>
      </w:r>
    </w:p>
    <w:p w14:paraId="1CBD6892"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 xml:space="preserve">מאות פעולות ישירות לא-אלימות בעשרות מוקדים ברחבי הארץ, סיקור נרחב בכלי תקשורת רבים, העלאת הסוגיות של אלימות מגדרית לסדר היום ציבורי, הנעת </w:t>
      </w:r>
      <w:proofErr w:type="spellStart"/>
      <w:r w:rsidRPr="008C331E">
        <w:rPr>
          <w:rFonts w:asciiTheme="minorBidi" w:hAnsiTheme="minorBidi" w:cstheme="minorBidi"/>
          <w:color w:val="000000"/>
          <w:bdr w:val="none" w:sz="0" w:space="0" w:color="auto" w:frame="1"/>
          <w:rtl/>
        </w:rPr>
        <w:t>ותחזוק</w:t>
      </w:r>
      <w:proofErr w:type="spellEnd"/>
      <w:r w:rsidRPr="008C331E">
        <w:rPr>
          <w:rFonts w:asciiTheme="minorBidi" w:hAnsiTheme="minorBidi" w:cstheme="minorBidi"/>
          <w:color w:val="000000"/>
          <w:bdr w:val="none" w:sz="0" w:space="0" w:color="auto" w:frame="1"/>
          <w:rtl/>
        </w:rPr>
        <w:t xml:space="preserve"> השטח במחאת הנשים הגדולה, הנעת תחקירים תקשורתיים, יצירת לחץ חברתי ממוקד על נבחרי ציבור והנעתם לפעולה לפי דרישות הקואליציה. בחודשים האחרונים אנו עדות לכך שאפילו השמועה "פעילות </w:t>
      </w:r>
      <w:proofErr w:type="spellStart"/>
      <w:r w:rsidRPr="008C331E">
        <w:rPr>
          <w:rFonts w:asciiTheme="minorBidi" w:hAnsiTheme="minorBidi" w:cstheme="minorBidi"/>
          <w:color w:val="000000"/>
          <w:bdr w:val="none" w:sz="0" w:space="0" w:color="auto" w:frame="1"/>
          <w:rtl/>
        </w:rPr>
        <w:t>לוט"ם</w:t>
      </w:r>
      <w:proofErr w:type="spellEnd"/>
      <w:r w:rsidRPr="008C331E">
        <w:rPr>
          <w:rFonts w:asciiTheme="minorBidi" w:hAnsiTheme="minorBidi" w:cstheme="minorBidi"/>
          <w:color w:val="000000"/>
          <w:bdr w:val="none" w:sz="0" w:space="0" w:color="auto" w:frame="1"/>
          <w:rtl/>
        </w:rPr>
        <w:t xml:space="preserve"> מתכננות להגיע" גורמת לעובדי ועובדות ציבור ברמה המוניציפלית והלאומית למלא את תפקידיהם בנושא מיגור, מניעה וטיפול אלימות מינית ומגדרית, במטרה להתחמק מתשומת לב תקשורתית שלילית</w:t>
      </w:r>
      <w:r w:rsidRPr="008C331E">
        <w:rPr>
          <w:rFonts w:asciiTheme="minorBidi" w:hAnsiTheme="minorBidi" w:cstheme="minorBidi"/>
          <w:color w:val="000000"/>
          <w:bdr w:val="none" w:sz="0" w:space="0" w:color="auto" w:frame="1"/>
        </w:rPr>
        <w:t>.</w:t>
      </w:r>
    </w:p>
    <w:p w14:paraId="29617AB6"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Pr>
        <w:lastRenderedPageBreak/>
        <w:t> </w:t>
      </w:r>
      <w:r w:rsidRPr="008C331E">
        <w:rPr>
          <w:rFonts w:asciiTheme="minorBidi" w:hAnsiTheme="minorBidi" w:cstheme="minorBidi"/>
          <w:b/>
          <w:bCs/>
          <w:i/>
          <w:iCs/>
          <w:color w:val="000000"/>
          <w:bdr w:val="none" w:sz="0" w:space="0" w:color="auto" w:frame="1"/>
          <w:rtl/>
        </w:rPr>
        <w:t xml:space="preserve">ספרי לנו על </w:t>
      </w:r>
      <w:proofErr w:type="spellStart"/>
      <w:r w:rsidRPr="008C331E">
        <w:rPr>
          <w:rFonts w:asciiTheme="minorBidi" w:hAnsiTheme="minorBidi" w:cstheme="minorBidi"/>
          <w:b/>
          <w:bCs/>
          <w:i/>
          <w:iCs/>
          <w:color w:val="000000"/>
          <w:bdr w:val="none" w:sz="0" w:space="0" w:color="auto" w:frame="1"/>
          <w:rtl/>
        </w:rPr>
        <w:t>התכניות</w:t>
      </w:r>
      <w:proofErr w:type="spellEnd"/>
      <w:r w:rsidRPr="008C331E">
        <w:rPr>
          <w:rFonts w:asciiTheme="minorBidi" w:hAnsiTheme="minorBidi" w:cstheme="minorBidi"/>
          <w:b/>
          <w:bCs/>
          <w:i/>
          <w:iCs/>
          <w:color w:val="000000"/>
          <w:bdr w:val="none" w:sz="0" w:space="0" w:color="auto" w:frame="1"/>
          <w:rtl/>
        </w:rPr>
        <w:t xml:space="preserve"> לשנה הבאה</w:t>
      </w:r>
    </w:p>
    <w:p w14:paraId="1BAD7182"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proofErr w:type="spellStart"/>
      <w:r w:rsidRPr="008C331E">
        <w:rPr>
          <w:rFonts w:asciiTheme="minorBidi" w:hAnsiTheme="minorBidi" w:cstheme="minorBidi"/>
          <w:color w:val="000000"/>
          <w:bdr w:val="none" w:sz="0" w:space="0" w:color="auto" w:frame="1"/>
          <w:rtl/>
        </w:rPr>
        <w:t>התכנית</w:t>
      </w:r>
      <w:proofErr w:type="spellEnd"/>
      <w:r w:rsidRPr="008C331E">
        <w:rPr>
          <w:rFonts w:asciiTheme="minorBidi" w:hAnsiTheme="minorBidi" w:cstheme="minorBidi"/>
          <w:color w:val="000000"/>
          <w:bdr w:val="none" w:sz="0" w:space="0" w:color="auto" w:frame="1"/>
          <w:rtl/>
        </w:rPr>
        <w:t xml:space="preserve"> בשנה הקרובה היא להפוך את </w:t>
      </w:r>
      <w:proofErr w:type="spellStart"/>
      <w:r w:rsidRPr="008C331E">
        <w:rPr>
          <w:rFonts w:asciiTheme="minorBidi" w:hAnsiTheme="minorBidi" w:cstheme="minorBidi"/>
          <w:color w:val="000000"/>
          <w:bdr w:val="none" w:sz="0" w:space="0" w:color="auto" w:frame="1"/>
          <w:rtl/>
        </w:rPr>
        <w:t>לוט"ם</w:t>
      </w:r>
      <w:proofErr w:type="spellEnd"/>
      <w:r w:rsidRPr="008C331E">
        <w:rPr>
          <w:rFonts w:asciiTheme="minorBidi" w:hAnsiTheme="minorBidi" w:cstheme="minorBidi"/>
          <w:color w:val="000000"/>
          <w:bdr w:val="none" w:sz="0" w:space="0" w:color="auto" w:frame="1"/>
          <w:rtl/>
        </w:rPr>
        <w:t xml:space="preserve"> לפלטפורמת התארגנות אזרחית יעילה, נגישה ובת קיימא אף יותר. בימים אלו אנו עובדות על התשתית של </w:t>
      </w:r>
      <w:proofErr w:type="spellStart"/>
      <w:r w:rsidRPr="008C331E">
        <w:rPr>
          <w:rFonts w:asciiTheme="minorBidi" w:hAnsiTheme="minorBidi" w:cstheme="minorBidi"/>
          <w:color w:val="000000"/>
          <w:bdr w:val="none" w:sz="0" w:space="0" w:color="auto" w:frame="1"/>
          <w:rtl/>
        </w:rPr>
        <w:t>לוט"ם</w:t>
      </w:r>
      <w:proofErr w:type="spellEnd"/>
      <w:r w:rsidRPr="008C331E">
        <w:rPr>
          <w:rFonts w:asciiTheme="minorBidi" w:hAnsiTheme="minorBidi" w:cstheme="minorBidi"/>
          <w:color w:val="000000"/>
          <w:bdr w:val="none" w:sz="0" w:space="0" w:color="auto" w:frame="1"/>
          <w:rtl/>
        </w:rPr>
        <w:t xml:space="preserve"> במטרה לייעל את ההתארגנות האזרחית, לשמר פעילות, </w:t>
      </w:r>
      <w:proofErr w:type="spellStart"/>
      <w:r w:rsidRPr="008C331E">
        <w:rPr>
          <w:rFonts w:asciiTheme="minorBidi" w:hAnsiTheme="minorBidi" w:cstheme="minorBidi"/>
          <w:color w:val="000000"/>
          <w:bdr w:val="none" w:sz="0" w:space="0" w:color="auto" w:frame="1"/>
          <w:rtl/>
        </w:rPr>
        <w:t>להנגיש</w:t>
      </w:r>
      <w:proofErr w:type="spellEnd"/>
      <w:r w:rsidRPr="008C331E">
        <w:rPr>
          <w:rFonts w:asciiTheme="minorBidi" w:hAnsiTheme="minorBidi" w:cstheme="minorBidi"/>
          <w:color w:val="000000"/>
          <w:bdr w:val="none" w:sz="0" w:space="0" w:color="auto" w:frame="1"/>
          <w:rtl/>
        </w:rPr>
        <w:t xml:space="preserve"> אקטיביזם-שטח לכל </w:t>
      </w:r>
      <w:proofErr w:type="spellStart"/>
      <w:r w:rsidRPr="008C331E">
        <w:rPr>
          <w:rFonts w:asciiTheme="minorBidi" w:hAnsiTheme="minorBidi" w:cstheme="minorBidi"/>
          <w:color w:val="000000"/>
          <w:bdr w:val="none" w:sz="0" w:space="0" w:color="auto" w:frame="1"/>
          <w:rtl/>
        </w:rPr>
        <w:t>אשה</w:t>
      </w:r>
      <w:proofErr w:type="spellEnd"/>
      <w:r w:rsidRPr="008C331E">
        <w:rPr>
          <w:rFonts w:asciiTheme="minorBidi" w:hAnsiTheme="minorBidi" w:cstheme="minorBidi"/>
          <w:color w:val="000000"/>
          <w:bdr w:val="none" w:sz="0" w:space="0" w:color="auto" w:frame="1"/>
          <w:rtl/>
        </w:rPr>
        <w:t xml:space="preserve"> שזועמת ורוצה לפעול, ולייצר מרחב של שיתוף ידע ומשאבים בקרב פעילות ברחבי הארץ</w:t>
      </w:r>
      <w:r w:rsidRPr="008C331E">
        <w:rPr>
          <w:rFonts w:asciiTheme="minorBidi" w:hAnsiTheme="minorBidi" w:cstheme="minorBidi"/>
          <w:color w:val="000000"/>
          <w:bdr w:val="none" w:sz="0" w:space="0" w:color="auto" w:frame="1"/>
        </w:rPr>
        <w:t>.</w:t>
      </w:r>
    </w:p>
    <w:p w14:paraId="67E85673"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Pr>
        <w:t> </w:t>
      </w:r>
      <w:r w:rsidRPr="008C331E">
        <w:rPr>
          <w:rFonts w:asciiTheme="minorBidi" w:hAnsiTheme="minorBidi" w:cstheme="minorBidi"/>
          <w:b/>
          <w:bCs/>
          <w:i/>
          <w:iCs/>
          <w:color w:val="000000"/>
          <w:bdr w:val="none" w:sz="0" w:space="0" w:color="auto" w:frame="1"/>
          <w:rtl/>
        </w:rPr>
        <w:t>עם אילו ארגונים פמיניסטיים אחרים שיתפת פעולה השנה? באילו אופנים</w:t>
      </w:r>
      <w:r w:rsidRPr="008C331E">
        <w:rPr>
          <w:rFonts w:asciiTheme="minorBidi" w:hAnsiTheme="minorBidi" w:cstheme="minorBidi"/>
          <w:b/>
          <w:bCs/>
          <w:i/>
          <w:iCs/>
          <w:color w:val="000000"/>
          <w:bdr w:val="none" w:sz="0" w:space="0" w:color="auto" w:frame="1"/>
        </w:rPr>
        <w:t>?</w:t>
      </w:r>
    </w:p>
    <w:p w14:paraId="57496BE4"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תפקדנו כזרוע השטח של קואליציית</w:t>
      </w:r>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b/>
          <w:bCs/>
          <w:color w:val="000000"/>
          <w:bdr w:val="none" w:sz="0" w:space="0" w:color="auto" w:frame="1"/>
          <w:rtl/>
        </w:rPr>
        <w:t>דגל אדום</w:t>
      </w:r>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color w:val="000000"/>
          <w:bdr w:val="none" w:sz="0" w:space="0" w:color="auto" w:frame="1"/>
          <w:rtl/>
        </w:rPr>
        <w:t xml:space="preserve">של מחאת הנשים הגדולה, חורף 2018-2019, במהלכה שיתפנו פעולה עם עורכות דין, פוליטיקאיות וכלל ארגוני הנשים הממוסדים החברים בקואליציה, מעל 50 במספר. במסגרת שת"פ זה, פעלנו במטרה לעורר תשומת לב תקשורתית רחבה לסוגיית רצח הנשים, ולהאיר זרקור על עבודתן של נשים מקצועיות מתוך ארגונים ללא מטרות-רווח, </w:t>
      </w:r>
      <w:proofErr w:type="spellStart"/>
      <w:r w:rsidRPr="008C331E">
        <w:rPr>
          <w:rFonts w:asciiTheme="minorBidi" w:hAnsiTheme="minorBidi" w:cstheme="minorBidi"/>
          <w:color w:val="000000"/>
          <w:bdr w:val="none" w:sz="0" w:space="0" w:color="auto" w:frame="1"/>
          <w:rtl/>
        </w:rPr>
        <w:t>לוביסטיות</w:t>
      </w:r>
      <w:proofErr w:type="spellEnd"/>
      <w:r w:rsidRPr="008C331E">
        <w:rPr>
          <w:rFonts w:asciiTheme="minorBidi" w:hAnsiTheme="minorBidi" w:cstheme="minorBidi"/>
          <w:color w:val="000000"/>
          <w:bdr w:val="none" w:sz="0" w:space="0" w:color="auto" w:frame="1"/>
          <w:rtl/>
        </w:rPr>
        <w:t>, עורכות דין ופעילות לשינוי חברתי תוך שיתוף מידע ותיאום ברמה הגבוהה ביותר. ברמת הפקת הפעולות עצמן, נעשו שיתופי פעולה עם ארגון</w:t>
      </w:r>
      <w:r w:rsidRPr="008C331E">
        <w:rPr>
          <w:rFonts w:asciiTheme="minorBidi" w:hAnsiTheme="minorBidi" w:cstheme="minorBidi"/>
          <w:color w:val="000000"/>
          <w:bdr w:val="none" w:sz="0" w:space="0" w:color="auto" w:frame="1"/>
        </w:rPr>
        <w:t xml:space="preserve"> "</w:t>
      </w:r>
      <w:proofErr w:type="spellStart"/>
      <w:r w:rsidRPr="008C331E">
        <w:rPr>
          <w:rFonts w:asciiTheme="minorBidi" w:hAnsiTheme="minorBidi" w:cstheme="minorBidi"/>
          <w:b/>
          <w:bCs/>
          <w:color w:val="000000"/>
          <w:bdr w:val="none" w:sz="0" w:space="0" w:color="auto" w:frame="1"/>
          <w:rtl/>
        </w:rPr>
        <w:t>הפנתרות</w:t>
      </w:r>
      <w:proofErr w:type="spellEnd"/>
      <w:r w:rsidRPr="008C331E">
        <w:rPr>
          <w:rFonts w:asciiTheme="minorBidi" w:hAnsiTheme="minorBidi" w:cstheme="minorBidi"/>
          <w:b/>
          <w:bCs/>
          <w:color w:val="000000"/>
          <w:bdr w:val="none" w:sz="0" w:space="0" w:color="auto" w:frame="1"/>
          <w:rtl/>
        </w:rPr>
        <w:t xml:space="preserve"> </w:t>
      </w:r>
      <w:proofErr w:type="spellStart"/>
      <w:r w:rsidRPr="008C331E">
        <w:rPr>
          <w:rFonts w:asciiTheme="minorBidi" w:hAnsiTheme="minorBidi" w:cstheme="minorBidi"/>
          <w:b/>
          <w:bCs/>
          <w:color w:val="000000"/>
          <w:bdr w:val="none" w:sz="0" w:space="0" w:color="auto" w:frame="1"/>
          <w:rtl/>
        </w:rPr>
        <w:t>הורודות</w:t>
      </w:r>
      <w:proofErr w:type="spellEnd"/>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color w:val="000000"/>
          <w:bdr w:val="none" w:sz="0" w:space="0" w:color="auto" w:frame="1"/>
          <w:rtl/>
        </w:rPr>
        <w:t xml:space="preserve">שמחו נגד אפליה כלפי קהילת </w:t>
      </w:r>
      <w:proofErr w:type="spellStart"/>
      <w:r w:rsidRPr="008C331E">
        <w:rPr>
          <w:rFonts w:asciiTheme="minorBidi" w:hAnsiTheme="minorBidi" w:cstheme="minorBidi"/>
          <w:color w:val="000000"/>
          <w:bdr w:val="none" w:sz="0" w:space="0" w:color="auto" w:frame="1"/>
          <w:rtl/>
        </w:rPr>
        <w:t>הלהט"ב</w:t>
      </w:r>
      <w:proofErr w:type="spellEnd"/>
      <w:r w:rsidRPr="008C331E">
        <w:rPr>
          <w:rFonts w:asciiTheme="minorBidi" w:hAnsiTheme="minorBidi" w:cstheme="minorBidi"/>
          <w:color w:val="000000"/>
          <w:bdr w:val="none" w:sz="0" w:space="0" w:color="auto" w:frame="1"/>
          <w:rtl/>
        </w:rPr>
        <w:t xml:space="preserve"> בהליך האימוץ, עם</w:t>
      </w:r>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b/>
          <w:bCs/>
          <w:color w:val="000000"/>
          <w:bdr w:val="none" w:sz="0" w:space="0" w:color="auto" w:frame="1"/>
          <w:rtl/>
        </w:rPr>
        <w:t>פוליטיקלי קוראת</w:t>
      </w:r>
      <w:r w:rsidRPr="008C331E">
        <w:rPr>
          <w:rFonts w:asciiTheme="minorBidi" w:hAnsiTheme="minorBidi" w:cstheme="minorBidi"/>
          <w:color w:val="000000"/>
          <w:bdr w:val="none" w:sz="0" w:space="0" w:color="auto" w:frame="1"/>
        </w:rPr>
        <w:t xml:space="preserve">" </w:t>
      </w:r>
      <w:r w:rsidRPr="008C331E">
        <w:rPr>
          <w:rFonts w:asciiTheme="minorBidi" w:hAnsiTheme="minorBidi" w:cstheme="minorBidi"/>
          <w:color w:val="000000"/>
          <w:bdr w:val="none" w:sz="0" w:space="0" w:color="auto" w:frame="1"/>
          <w:rtl/>
        </w:rPr>
        <w:t xml:space="preserve">בסיקור וגיוס תרומות, ועוד. </w:t>
      </w:r>
      <w:proofErr w:type="spellStart"/>
      <w:r w:rsidRPr="008C331E">
        <w:rPr>
          <w:rFonts w:asciiTheme="minorBidi" w:hAnsiTheme="minorBidi" w:cstheme="minorBidi"/>
          <w:color w:val="000000"/>
          <w:bdr w:val="none" w:sz="0" w:space="0" w:color="auto" w:frame="1"/>
          <w:rtl/>
        </w:rPr>
        <w:t>לוט"ם</w:t>
      </w:r>
      <w:proofErr w:type="spellEnd"/>
      <w:r w:rsidRPr="008C331E">
        <w:rPr>
          <w:rFonts w:asciiTheme="minorBidi" w:hAnsiTheme="minorBidi" w:cstheme="minorBidi"/>
          <w:color w:val="000000"/>
          <w:bdr w:val="none" w:sz="0" w:space="0" w:color="auto" w:frame="1"/>
          <w:rtl/>
        </w:rPr>
        <w:t xml:space="preserve"> פועלת תמיד בשיתוף ותיאום עם ארגוני נשים העוסקים בסוגיות הנידונות, מתוך אמונה כי הריבוד של החזיתות השונות של המאבק הפמיניסטי בארץ הוא לטובתנו. אנו יוצרות הד תקשורתי באמצעות מחאה חזותית פרובוקטיבית בין היתר לדרישות של ארגוני נשים, מהלכים, יוזמות וסטטיסטיקות שהן אספו, ומתעלות את השיח הציבורי שמתעורר ללחץ ממוקד על מקבלי ההחלטות</w:t>
      </w:r>
      <w:r w:rsidRPr="008C331E">
        <w:rPr>
          <w:rFonts w:asciiTheme="minorBidi" w:hAnsiTheme="minorBidi" w:cstheme="minorBidi"/>
          <w:color w:val="000000"/>
          <w:bdr w:val="none" w:sz="0" w:space="0" w:color="auto" w:frame="1"/>
        </w:rPr>
        <w:t>.</w:t>
      </w:r>
    </w:p>
    <w:p w14:paraId="36BCFC2B" w14:textId="6004969A" w:rsidR="008C331E" w:rsidRDefault="008C331E" w:rsidP="00750E64">
      <w:pPr>
        <w:spacing w:line="240" w:lineRule="auto"/>
        <w:rPr>
          <w:rFonts w:asciiTheme="minorBidi" w:hAnsiTheme="minorBidi" w:cstheme="minorBidi"/>
          <w:sz w:val="24"/>
          <w:rtl/>
        </w:rPr>
      </w:pPr>
    </w:p>
    <w:p w14:paraId="2B127BAC" w14:textId="77777777" w:rsidR="004C2630" w:rsidRPr="008C331E" w:rsidRDefault="004C2630" w:rsidP="00750E64">
      <w:pPr>
        <w:spacing w:line="240" w:lineRule="auto"/>
        <w:rPr>
          <w:rFonts w:asciiTheme="minorBidi" w:hAnsiTheme="minorBidi" w:cstheme="minorBidi"/>
          <w:sz w:val="24"/>
        </w:rPr>
      </w:pPr>
    </w:p>
    <w:p w14:paraId="0B22DE82"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tl/>
        </w:rPr>
      </w:pPr>
      <w:r w:rsidRPr="008C331E">
        <w:rPr>
          <w:rFonts w:asciiTheme="minorBidi" w:hAnsiTheme="minorBidi" w:cstheme="minorBidi"/>
          <w:b/>
          <w:bCs/>
          <w:color w:val="FF0000"/>
          <w:bdr w:val="none" w:sz="0" w:space="0" w:color="auto" w:frame="1"/>
          <w:rtl/>
        </w:rPr>
        <w:t>פוליטיקאיות צעירות – מעזות, משפיעות, מנהיגות: ניצן סניור שניאור</w:t>
      </w:r>
    </w:p>
    <w:p w14:paraId="53BECF62" w14:textId="56F3D5E6"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noProof/>
          <w:color w:val="3366FF"/>
          <w:bdr w:val="none" w:sz="0" w:space="0" w:color="auto" w:frame="1"/>
        </w:rPr>
        <w:drawing>
          <wp:inline distT="0" distB="0" distL="0" distR="0" wp14:anchorId="2EAA8543" wp14:editId="1D97786E">
            <wp:extent cx="1935480" cy="990600"/>
            <wp:effectExtent l="0" t="0" r="0" b="0"/>
            <wp:docPr id="5" name="תמונה 5" descr="לוגו של ארגון פוליטיקאיות צעירות">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לוגו של ארגון פוליטיקאיות צעירות">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t="29922" b="18896"/>
                    <a:stretch>
                      <a:fillRect/>
                    </a:stretch>
                  </pic:blipFill>
                  <pic:spPr bwMode="auto">
                    <a:xfrm>
                      <a:off x="0" y="0"/>
                      <a:ext cx="1935480" cy="990600"/>
                    </a:xfrm>
                    <a:prstGeom prst="rect">
                      <a:avLst/>
                    </a:prstGeom>
                    <a:noFill/>
                    <a:ln>
                      <a:noFill/>
                    </a:ln>
                  </pic:spPr>
                </pic:pic>
              </a:graphicData>
            </a:graphic>
          </wp:inline>
        </w:drawing>
      </w:r>
    </w:p>
    <w:p w14:paraId="5A26B83E"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color w:val="000000"/>
          <w:bdr w:val="none" w:sz="0" w:space="0" w:color="auto" w:frame="1"/>
          <w:rtl/>
        </w:rPr>
        <w:t xml:space="preserve">מיזם חברתי, חינוכי ופוליטי שמטרתו: הגדלת מספר הנשים המכהנות כנבחרות ציבור ברמה הארצית והמקומית מתוך ההבנה שכאשר נשים לא נמצאות סביב שולחן קבלת ההחלטות, קולן אינו נשמע. הן לא נוכחות, לא נלקחות בחשבון ואינן לוקחות חלק בעיצוב החיים המשותפים של אזרחיות ואזרחי המדינה. </w:t>
      </w:r>
      <w:proofErr w:type="spellStart"/>
      <w:r w:rsidRPr="008C331E">
        <w:rPr>
          <w:rFonts w:asciiTheme="minorBidi" w:hAnsiTheme="minorBidi" w:cstheme="minorBidi"/>
          <w:b/>
          <w:bCs/>
          <w:color w:val="000000"/>
          <w:bdr w:val="none" w:sz="0" w:space="0" w:color="auto" w:frame="1"/>
          <w:rtl/>
        </w:rPr>
        <w:t>התכנית</w:t>
      </w:r>
      <w:proofErr w:type="spellEnd"/>
      <w:r w:rsidRPr="008C331E">
        <w:rPr>
          <w:rFonts w:asciiTheme="minorBidi" w:hAnsiTheme="minorBidi" w:cstheme="minorBidi"/>
          <w:b/>
          <w:bCs/>
          <w:color w:val="000000"/>
          <w:bdr w:val="none" w:sz="0" w:space="0" w:color="auto" w:frame="1"/>
          <w:rtl/>
        </w:rPr>
        <w:t xml:space="preserve"> מבקשת לעודד, לחזק ולהגדיל את כמות הנשים בבתי הנבחרות והנבחרים ופועלת בקמפוסים מובילים בישראל תוך הקפדה על איזון ועצמאות פוליטית. לארגון שלושים מתנדבות</w:t>
      </w:r>
      <w:r w:rsidRPr="008C331E">
        <w:rPr>
          <w:rFonts w:asciiTheme="minorBidi" w:hAnsiTheme="minorBidi" w:cstheme="minorBidi"/>
          <w:b/>
          <w:bCs/>
          <w:color w:val="000000"/>
          <w:bdr w:val="none" w:sz="0" w:space="0" w:color="auto" w:frame="1"/>
        </w:rPr>
        <w:t>.</w:t>
      </w:r>
    </w:p>
    <w:p w14:paraId="1A7713F8"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i/>
          <w:iCs/>
          <w:color w:val="000000"/>
          <w:bdr w:val="none" w:sz="0" w:space="0" w:color="auto" w:frame="1"/>
          <w:rtl/>
        </w:rPr>
        <w:t>ספרי בקצרה על הפעילויות המשמעותיות שנעשו השנה בהקשרים פמיניסטיים</w:t>
      </w:r>
    </w:p>
    <w:p w14:paraId="6545C4B8"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 xml:space="preserve">שנת 2019 הייתה שנת הפעילות הרביעית שלנו. במהלכה, יותר משמונים סטודנטיות נחשפו לזירה הפוליטית הישראלית בגובה העיניים, למדו על עבודת הפוליטיקאית ברמה הארצית והמקומית ורכשו כלים, קשרים וידע שיעזרו להן בשדה הפוליטי, אם יבחרו להיכנס אליו בעתיד. בכל קמפוס מארבעת הקמפוסים בהם פעלנו ב-2019, התקיימו לאורך סמסטר ב' 10-13 מפגשים, כאשר כל מפגש עסק בהיבט אחר של הפוליטיקה הישראלית, כשמעל </w:t>
      </w:r>
      <w:proofErr w:type="spellStart"/>
      <w:r w:rsidRPr="008C331E">
        <w:rPr>
          <w:rFonts w:asciiTheme="minorBidi" w:hAnsiTheme="minorBidi" w:cstheme="minorBidi"/>
          <w:color w:val="000000"/>
          <w:bdr w:val="none" w:sz="0" w:space="0" w:color="auto" w:frame="1"/>
          <w:rtl/>
        </w:rPr>
        <w:t>הכל</w:t>
      </w:r>
      <w:proofErr w:type="spellEnd"/>
      <w:r w:rsidRPr="008C331E">
        <w:rPr>
          <w:rFonts w:asciiTheme="minorBidi" w:hAnsiTheme="minorBidi" w:cstheme="minorBidi"/>
          <w:color w:val="000000"/>
          <w:bdr w:val="none" w:sz="0" w:space="0" w:color="auto" w:frame="1"/>
          <w:rtl/>
        </w:rPr>
        <w:t xml:space="preserve"> נשאלת השאלה "כיצד הידע שאני רוכשת כעת, יקדם אותי לכניסה לזירה הפוליטית?". ארבע הקבוצות באוניברסיטה העברית, בן-גוריון, תל-אביב וחיפה, היו מוצלחות מאוד </w:t>
      </w:r>
      <w:proofErr w:type="spellStart"/>
      <w:r w:rsidRPr="008C331E">
        <w:rPr>
          <w:rFonts w:asciiTheme="minorBidi" w:hAnsiTheme="minorBidi" w:cstheme="minorBidi"/>
          <w:color w:val="000000"/>
          <w:bdr w:val="none" w:sz="0" w:space="0" w:color="auto" w:frame="1"/>
          <w:rtl/>
        </w:rPr>
        <w:t>והמשובים</w:t>
      </w:r>
      <w:proofErr w:type="spellEnd"/>
      <w:r w:rsidRPr="008C331E">
        <w:rPr>
          <w:rFonts w:asciiTheme="minorBidi" w:hAnsiTheme="minorBidi" w:cstheme="minorBidi"/>
          <w:color w:val="000000"/>
          <w:bdr w:val="none" w:sz="0" w:space="0" w:color="auto" w:frame="1"/>
          <w:rtl/>
        </w:rPr>
        <w:t xml:space="preserve"> מעידים כי תהליך הלמידה היה משמעותי ומהנה עבור הנשים הצעירות</w:t>
      </w:r>
      <w:r w:rsidRPr="008C331E">
        <w:rPr>
          <w:rFonts w:asciiTheme="minorBidi" w:hAnsiTheme="minorBidi" w:cstheme="minorBidi"/>
          <w:color w:val="000000"/>
          <w:bdr w:val="none" w:sz="0" w:space="0" w:color="auto" w:frame="1"/>
        </w:rPr>
        <w:t>. </w:t>
      </w:r>
    </w:p>
    <w:p w14:paraId="4098A674"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i/>
          <w:iCs/>
          <w:color w:val="000000"/>
          <w:bdr w:val="none" w:sz="0" w:space="0" w:color="auto" w:frame="1"/>
          <w:rtl/>
        </w:rPr>
        <w:t>ספרי לנו על הישגי הארגון בשנה החולפת</w:t>
      </w:r>
    </w:p>
    <w:p w14:paraId="3B36814A"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בשנה החולפת פתחנו שתי שלוחות חדשות באוניברסיטאות תל-אביב וחיפה שהצליחו מאוד, חיזקנו את קהילת הבוגרות ואת מטה הארגון, ואיישנו תפקידי מפתח עם מתנדבות מוכשרות. במהלך השנה קיימנו מפגשים משמעותיים בכנסת, בעיריית תל-אביב, בעיריית ירושלים ובקמפוס ובעיקר שמחנו לראות את הבוגרות שלנו עושות צעדיהן בזירה הפוליטית ברמה הארצית והמקומית</w:t>
      </w:r>
      <w:r w:rsidRPr="008C331E">
        <w:rPr>
          <w:rFonts w:asciiTheme="minorBidi" w:hAnsiTheme="minorBidi" w:cstheme="minorBidi"/>
          <w:color w:val="000000"/>
          <w:bdr w:val="none" w:sz="0" w:space="0" w:color="auto" w:frame="1"/>
        </w:rPr>
        <w:t>.</w:t>
      </w:r>
    </w:p>
    <w:p w14:paraId="350AC2DC"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i/>
          <w:iCs/>
          <w:color w:val="000000"/>
          <w:bdr w:val="none" w:sz="0" w:space="0" w:color="auto" w:frame="1"/>
          <w:rtl/>
        </w:rPr>
        <w:t xml:space="preserve">ספרי לנו על </w:t>
      </w:r>
      <w:proofErr w:type="spellStart"/>
      <w:r w:rsidRPr="008C331E">
        <w:rPr>
          <w:rFonts w:asciiTheme="minorBidi" w:hAnsiTheme="minorBidi" w:cstheme="minorBidi"/>
          <w:b/>
          <w:bCs/>
          <w:i/>
          <w:iCs/>
          <w:color w:val="000000"/>
          <w:bdr w:val="none" w:sz="0" w:space="0" w:color="auto" w:frame="1"/>
          <w:rtl/>
        </w:rPr>
        <w:t>התכניות</w:t>
      </w:r>
      <w:proofErr w:type="spellEnd"/>
      <w:r w:rsidRPr="008C331E">
        <w:rPr>
          <w:rFonts w:asciiTheme="minorBidi" w:hAnsiTheme="minorBidi" w:cstheme="minorBidi"/>
          <w:b/>
          <w:bCs/>
          <w:i/>
          <w:iCs/>
          <w:color w:val="000000"/>
          <w:bdr w:val="none" w:sz="0" w:space="0" w:color="auto" w:frame="1"/>
          <w:rtl/>
        </w:rPr>
        <w:t xml:space="preserve"> לשנה הבאה</w:t>
      </w:r>
    </w:p>
    <w:p w14:paraId="78E236A1"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lastRenderedPageBreak/>
        <w:t xml:space="preserve">הפעלה מוצלחת של </w:t>
      </w:r>
      <w:proofErr w:type="spellStart"/>
      <w:r w:rsidRPr="008C331E">
        <w:rPr>
          <w:rFonts w:asciiTheme="minorBidi" w:hAnsiTheme="minorBidi" w:cstheme="minorBidi"/>
          <w:color w:val="000000"/>
          <w:bdr w:val="none" w:sz="0" w:space="0" w:color="auto" w:frame="1"/>
          <w:rtl/>
        </w:rPr>
        <w:t>התכנית</w:t>
      </w:r>
      <w:proofErr w:type="spellEnd"/>
      <w:r w:rsidRPr="008C331E">
        <w:rPr>
          <w:rFonts w:asciiTheme="minorBidi" w:hAnsiTheme="minorBidi" w:cstheme="minorBidi"/>
          <w:color w:val="000000"/>
          <w:bdr w:val="none" w:sz="0" w:space="0" w:color="auto" w:frame="1"/>
          <w:rtl/>
        </w:rPr>
        <w:t xml:space="preserve"> בשש האוניברסיטאות שלנו, הקמת שלוחות בבר אילן ובאריאל, קמפיין מימון המונים שיאפשר לנו להמשיך לפעול בעצמאות מקסימלית ואירוע בוגרות ראשון וחגיגי בתמיכת קרן </w:t>
      </w:r>
      <w:proofErr w:type="spellStart"/>
      <w:r w:rsidRPr="008C331E">
        <w:rPr>
          <w:rFonts w:asciiTheme="minorBidi" w:hAnsiTheme="minorBidi" w:cstheme="minorBidi"/>
          <w:color w:val="000000"/>
          <w:bdr w:val="none" w:sz="0" w:space="0" w:color="auto" w:frame="1"/>
          <w:rtl/>
        </w:rPr>
        <w:t>שוסטרמן</w:t>
      </w:r>
      <w:proofErr w:type="spellEnd"/>
      <w:r w:rsidRPr="008C331E">
        <w:rPr>
          <w:rFonts w:asciiTheme="minorBidi" w:hAnsiTheme="minorBidi" w:cstheme="minorBidi"/>
          <w:color w:val="000000"/>
          <w:bdr w:val="none" w:sz="0" w:space="0" w:color="auto" w:frame="1"/>
        </w:rPr>
        <w:t>.</w:t>
      </w:r>
    </w:p>
    <w:p w14:paraId="1956ADFC"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i/>
          <w:iCs/>
          <w:color w:val="000000"/>
          <w:bdr w:val="none" w:sz="0" w:space="0" w:color="auto" w:frame="1"/>
          <w:rtl/>
        </w:rPr>
        <w:t>עם אילו ארגונים פמיניסטיים אחרים שיתפת פעולה השנה? באילו אופנים</w:t>
      </w:r>
      <w:r w:rsidRPr="008C331E">
        <w:rPr>
          <w:rFonts w:asciiTheme="minorBidi" w:hAnsiTheme="minorBidi" w:cstheme="minorBidi"/>
          <w:b/>
          <w:bCs/>
          <w:i/>
          <w:iCs/>
          <w:color w:val="000000"/>
          <w:bdr w:val="none" w:sz="0" w:space="0" w:color="auto" w:frame="1"/>
        </w:rPr>
        <w:t>?</w:t>
      </w:r>
    </w:p>
    <w:p w14:paraId="2D5D5AD0"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לקחנו חלק בקואליציית "ארציות 2019" שפעלה בבחירות האחרונות לקידום נשים ואינטרסים של נשים, כנס "60:60" עם התאחדות הסטודנטיות והסטודנטים הארצית ו"פוליטיקלי קוראת</w:t>
      </w:r>
      <w:r w:rsidRPr="008C331E">
        <w:rPr>
          <w:rFonts w:asciiTheme="minorBidi" w:hAnsiTheme="minorBidi" w:cstheme="minorBidi"/>
          <w:color w:val="000000"/>
          <w:bdr w:val="none" w:sz="0" w:space="0" w:color="auto" w:frame="1"/>
        </w:rPr>
        <w:t>".</w:t>
      </w:r>
    </w:p>
    <w:p w14:paraId="7171B53A"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i/>
          <w:iCs/>
          <w:color w:val="000000"/>
          <w:bdr w:val="none" w:sz="0" w:space="0" w:color="auto" w:frame="1"/>
          <w:rtl/>
        </w:rPr>
        <w:t>הערות, תוספות וכל דבר אחר</w:t>
      </w:r>
      <w:r w:rsidRPr="008C331E">
        <w:rPr>
          <w:rFonts w:asciiTheme="minorBidi" w:hAnsiTheme="minorBidi" w:cstheme="minorBidi"/>
          <w:b/>
          <w:bCs/>
          <w:i/>
          <w:iCs/>
          <w:color w:val="000000"/>
          <w:bdr w:val="none" w:sz="0" w:space="0" w:color="auto" w:frame="1"/>
        </w:rPr>
        <w:t>:</w:t>
      </w:r>
    </w:p>
    <w:p w14:paraId="32425FD7"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 xml:space="preserve">אנחנו שמחות לראות את ההתעניינות והאהבה של נשים צעירות בישראל לפוליטיקה, ומקוות לראות שינויים מהותיים בייצוג תוך עשור. מאמינות שבזכות הפעילות שלנו זה יכול לקרות. מעל </w:t>
      </w:r>
      <w:proofErr w:type="spellStart"/>
      <w:r w:rsidRPr="008C331E">
        <w:rPr>
          <w:rFonts w:asciiTheme="minorBidi" w:hAnsiTheme="minorBidi" w:cstheme="minorBidi"/>
          <w:color w:val="000000"/>
          <w:bdr w:val="none" w:sz="0" w:space="0" w:color="auto" w:frame="1"/>
          <w:rtl/>
        </w:rPr>
        <w:t>הכל</w:t>
      </w:r>
      <w:proofErr w:type="spellEnd"/>
      <w:r w:rsidRPr="008C331E">
        <w:rPr>
          <w:rFonts w:asciiTheme="minorBidi" w:hAnsiTheme="minorBidi" w:cstheme="minorBidi"/>
          <w:color w:val="000000"/>
          <w:bdr w:val="none" w:sz="0" w:space="0" w:color="auto" w:frame="1"/>
          <w:rtl/>
        </w:rPr>
        <w:t xml:space="preserve"> אנחנו מוקירות תודה לכל הרכזות, המשתתפות, המרצות, חברינו וחברותינו שתומכות בנו ומחזקות את פעילותנו. התמיכה האדירה הזו אינה מובנת מאליה, ואנחנו רוצות להוקיר על כך תודה</w:t>
      </w:r>
      <w:r w:rsidRPr="008C331E">
        <w:rPr>
          <w:rFonts w:asciiTheme="minorBidi" w:hAnsiTheme="minorBidi" w:cstheme="minorBidi"/>
          <w:color w:val="000000"/>
          <w:bdr w:val="none" w:sz="0" w:space="0" w:color="auto" w:frame="1"/>
        </w:rPr>
        <w:t>. </w:t>
      </w:r>
    </w:p>
    <w:p w14:paraId="376398FE" w14:textId="77777777" w:rsidR="008C331E" w:rsidRPr="008C331E" w:rsidRDefault="008C331E" w:rsidP="00750E64">
      <w:pPr>
        <w:spacing w:line="240" w:lineRule="auto"/>
        <w:rPr>
          <w:rFonts w:asciiTheme="minorBidi" w:hAnsiTheme="minorBidi" w:cstheme="minorBidi"/>
          <w:color w:val="000000"/>
          <w:sz w:val="24"/>
        </w:rPr>
      </w:pPr>
      <w:r w:rsidRPr="008C331E">
        <w:rPr>
          <w:rFonts w:asciiTheme="minorBidi" w:hAnsiTheme="minorBidi" w:cstheme="minorBidi"/>
          <w:sz w:val="24"/>
          <w:rtl/>
        </w:rPr>
        <w:br w:type="page"/>
      </w:r>
      <w:r w:rsidRPr="008C331E">
        <w:rPr>
          <w:rFonts w:asciiTheme="minorBidi" w:hAnsiTheme="minorBidi" w:cstheme="minorBidi"/>
          <w:b/>
          <w:bCs/>
          <w:color w:val="FF0000"/>
          <w:sz w:val="24"/>
          <w:bdr w:val="none" w:sz="0" w:space="0" w:color="auto" w:frame="1"/>
          <w:rtl/>
        </w:rPr>
        <w:lastRenderedPageBreak/>
        <w:t>כולן – קידום השיח והעשייה הפמיניסטית בישראל: מורן נאור</w:t>
      </w:r>
    </w:p>
    <w:p w14:paraId="02F1129B" w14:textId="469B0B19"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noProof/>
          <w:color w:val="3366FF"/>
          <w:bdr w:val="none" w:sz="0" w:space="0" w:color="auto" w:frame="1"/>
        </w:rPr>
        <w:drawing>
          <wp:inline distT="0" distB="0" distL="0" distR="0" wp14:anchorId="5EC71E53" wp14:editId="1DE71EF3">
            <wp:extent cx="2857500" cy="2857500"/>
            <wp:effectExtent l="0" t="0" r="0" b="0"/>
            <wp:docPr id="4" name="תמונה 4" descr="לוגו של עמותת כולן">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לוגו של עמותת כולן">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5637EF9"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color w:val="000000"/>
          <w:bdr w:val="none" w:sz="0" w:space="0" w:color="auto" w:frame="1"/>
          <w:rtl/>
        </w:rPr>
        <w:t xml:space="preserve">תנועת שטח פמיניסטית הפועלת להשמעת קולן של נשים – בפרט נפגעות אלימות מינית, ולעיצוב השיח הציבורי בנושא. נאבקות למען שינוי התפיסה הציבורית בהקשרים של "האשמת </w:t>
      </w:r>
      <w:proofErr w:type="spellStart"/>
      <w:r w:rsidRPr="008C331E">
        <w:rPr>
          <w:rFonts w:asciiTheme="minorBidi" w:hAnsiTheme="minorBidi" w:cstheme="minorBidi"/>
          <w:b/>
          <w:bCs/>
          <w:color w:val="000000"/>
          <w:bdr w:val="none" w:sz="0" w:space="0" w:color="auto" w:frame="1"/>
          <w:rtl/>
        </w:rPr>
        <w:t>הקרבן</w:t>
      </w:r>
      <w:proofErr w:type="spellEnd"/>
      <w:r w:rsidRPr="008C331E">
        <w:rPr>
          <w:rFonts w:asciiTheme="minorBidi" w:hAnsiTheme="minorBidi" w:cstheme="minorBidi"/>
          <w:b/>
          <w:bCs/>
          <w:color w:val="000000"/>
          <w:bdr w:val="none" w:sz="0" w:space="0" w:color="auto" w:frame="1"/>
          <w:rtl/>
        </w:rPr>
        <w:t>", מתוך תפיסה שאם יוקעו הפוגעים ותמיכה במתלוננות תגבר, תהיה מוטיבציה לנשים נוספות להתלונן על פגיעה מינית ובכך לחסל את התופעה. לארגון מנכ"לית בשכר ועשרות מתנדבות</w:t>
      </w:r>
      <w:r w:rsidRPr="008C331E">
        <w:rPr>
          <w:rFonts w:asciiTheme="minorBidi" w:hAnsiTheme="minorBidi" w:cstheme="minorBidi"/>
          <w:b/>
          <w:bCs/>
          <w:color w:val="000000"/>
          <w:bdr w:val="none" w:sz="0" w:space="0" w:color="auto" w:frame="1"/>
        </w:rPr>
        <w:t>.</w:t>
      </w:r>
    </w:p>
    <w:p w14:paraId="050B1F48"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i/>
          <w:iCs/>
          <w:color w:val="000000"/>
          <w:bdr w:val="none" w:sz="0" w:space="0" w:color="auto" w:frame="1"/>
          <w:rtl/>
        </w:rPr>
        <w:t>ספרי בקצרה על הפעילויות המשמעותיות שנעשו השנה בהקשרים פמיניסטיים</w:t>
      </w:r>
    </w:p>
    <w:p w14:paraId="16BBCB46"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עשרות הופעות בתקשורת, בהן הגנו על נפגעות תקיפה מינית ונתנו קול לשורדות</w:t>
      </w:r>
      <w:r w:rsidRPr="008C331E">
        <w:rPr>
          <w:rFonts w:asciiTheme="minorBidi" w:hAnsiTheme="minorBidi" w:cstheme="minorBidi"/>
          <w:color w:val="000000"/>
          <w:bdr w:val="none" w:sz="0" w:space="0" w:color="auto" w:frame="1"/>
        </w:rPr>
        <w:t>. </w:t>
      </w:r>
    </w:p>
    <w:p w14:paraId="3D720629"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הפקנו את צעדת השרמוטות 2019 בתל אביב בה השתתפו יותר מ-8000 נשים</w:t>
      </w:r>
      <w:r w:rsidRPr="008C331E">
        <w:rPr>
          <w:rFonts w:asciiTheme="minorBidi" w:hAnsiTheme="minorBidi" w:cstheme="minorBidi"/>
          <w:color w:val="000000"/>
          <w:bdr w:val="none" w:sz="0" w:space="0" w:color="auto" w:frame="1"/>
        </w:rPr>
        <w:t>. </w:t>
      </w:r>
    </w:p>
    <w:p w14:paraId="5A63228B"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צייצנו, פרסמנו, דיברנו והגדלנו את השיח הפמיניסטי ברשת</w:t>
      </w:r>
      <w:r w:rsidRPr="008C331E">
        <w:rPr>
          <w:rFonts w:asciiTheme="minorBidi" w:hAnsiTheme="minorBidi" w:cstheme="minorBidi"/>
          <w:color w:val="000000"/>
          <w:bdr w:val="none" w:sz="0" w:space="0" w:color="auto" w:frame="1"/>
        </w:rPr>
        <w:t> </w:t>
      </w:r>
    </w:p>
    <w:p w14:paraId="28310B8F"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הפקנו לוח שנה פמיניסטי בשיתוף פעולה עם המאיירת הגר וורטהיים</w:t>
      </w:r>
      <w:r w:rsidRPr="008C331E">
        <w:rPr>
          <w:rFonts w:asciiTheme="minorBidi" w:hAnsiTheme="minorBidi" w:cstheme="minorBidi"/>
          <w:color w:val="000000"/>
          <w:bdr w:val="none" w:sz="0" w:space="0" w:color="auto" w:frame="1"/>
        </w:rPr>
        <w:t>. </w:t>
      </w:r>
    </w:p>
    <w:p w14:paraId="7C95375A"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הוצאנו לפועל קורס מובילות להכשרת אקטיביסטיות פמיניסטיות, בו הכשרנו עשרות אקטיביסטיות חדשות מרחבי הארץ, בטווח גילאים רחב, שפועלות לשינוי בקהילות שלהן</w:t>
      </w:r>
      <w:r w:rsidRPr="008C331E">
        <w:rPr>
          <w:rFonts w:asciiTheme="minorBidi" w:hAnsiTheme="minorBidi" w:cstheme="minorBidi"/>
          <w:color w:val="000000"/>
          <w:bdr w:val="none" w:sz="0" w:space="0" w:color="auto" w:frame="1"/>
        </w:rPr>
        <w:t>. </w:t>
      </w:r>
    </w:p>
    <w:p w14:paraId="03795FB3"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 xml:space="preserve">הגענו לבתי ספר, שם העברנו הרצאות על פמיניזם, תרבות האונס והאשמת </w:t>
      </w:r>
      <w:proofErr w:type="spellStart"/>
      <w:r w:rsidRPr="008C331E">
        <w:rPr>
          <w:rFonts w:asciiTheme="minorBidi" w:hAnsiTheme="minorBidi" w:cstheme="minorBidi"/>
          <w:color w:val="000000"/>
          <w:bdr w:val="none" w:sz="0" w:space="0" w:color="auto" w:frame="1"/>
          <w:rtl/>
        </w:rPr>
        <w:t>הקרבן</w:t>
      </w:r>
      <w:proofErr w:type="spellEnd"/>
      <w:r w:rsidRPr="008C331E">
        <w:rPr>
          <w:rFonts w:asciiTheme="minorBidi" w:hAnsiTheme="minorBidi" w:cstheme="minorBidi"/>
          <w:color w:val="000000"/>
          <w:bdr w:val="none" w:sz="0" w:space="0" w:color="auto" w:frame="1"/>
        </w:rPr>
        <w:t>. </w:t>
      </w:r>
    </w:p>
    <w:p w14:paraId="62590DFF"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i/>
          <w:iCs/>
          <w:color w:val="000000"/>
          <w:bdr w:val="none" w:sz="0" w:space="0" w:color="auto" w:frame="1"/>
          <w:rtl/>
        </w:rPr>
        <w:t>ספרי לנו על הישגי הארגון בשנה החולפת</w:t>
      </w:r>
    </w:p>
    <w:p w14:paraId="0D7AE3C7"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הישג מהותי בשנה האחרונה היה הקשר שנוצר ביננו לבין גופי תקשורת, בכל הקשור ליחס למתלוננות. קשר שיצר שינוי בדרך בה התקשורת מטפלת בסוגיות של אלימות מינית</w:t>
      </w:r>
      <w:r w:rsidRPr="008C331E">
        <w:rPr>
          <w:rFonts w:asciiTheme="minorBidi" w:hAnsiTheme="minorBidi" w:cstheme="minorBidi"/>
          <w:color w:val="000000"/>
          <w:bdr w:val="none" w:sz="0" w:space="0" w:color="auto" w:frame="1"/>
        </w:rPr>
        <w:t>. </w:t>
      </w:r>
    </w:p>
    <w:p w14:paraId="3E811199"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i/>
          <w:iCs/>
          <w:color w:val="000000"/>
          <w:bdr w:val="none" w:sz="0" w:space="0" w:color="auto" w:frame="1"/>
          <w:rtl/>
        </w:rPr>
        <w:t xml:space="preserve">ספרי לנו על </w:t>
      </w:r>
      <w:proofErr w:type="spellStart"/>
      <w:r w:rsidRPr="008C331E">
        <w:rPr>
          <w:rFonts w:asciiTheme="minorBidi" w:hAnsiTheme="minorBidi" w:cstheme="minorBidi"/>
          <w:b/>
          <w:bCs/>
          <w:i/>
          <w:iCs/>
          <w:color w:val="000000"/>
          <w:bdr w:val="none" w:sz="0" w:space="0" w:color="auto" w:frame="1"/>
          <w:rtl/>
        </w:rPr>
        <w:t>התכניות</w:t>
      </w:r>
      <w:proofErr w:type="spellEnd"/>
      <w:r w:rsidRPr="008C331E">
        <w:rPr>
          <w:rFonts w:asciiTheme="minorBidi" w:hAnsiTheme="minorBidi" w:cstheme="minorBidi"/>
          <w:b/>
          <w:bCs/>
          <w:i/>
          <w:iCs/>
          <w:color w:val="000000"/>
          <w:bdr w:val="none" w:sz="0" w:space="0" w:color="auto" w:frame="1"/>
          <w:rtl/>
        </w:rPr>
        <w:t xml:space="preserve"> לשנה הבאה</w:t>
      </w:r>
    </w:p>
    <w:p w14:paraId="788CFF48"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בשנה הבאה אנחנו מתכוונות להפיק את צעדת השרמוטות הגדולה ביותר שנראתה עד כה. מעבר לכך, נמשיך בפעילות השוטפת שלנו במאבק למען חברה טובה יותר</w:t>
      </w:r>
      <w:r w:rsidRPr="008C331E">
        <w:rPr>
          <w:rFonts w:asciiTheme="minorBidi" w:hAnsiTheme="minorBidi" w:cstheme="minorBidi"/>
          <w:color w:val="000000"/>
          <w:bdr w:val="none" w:sz="0" w:space="0" w:color="auto" w:frame="1"/>
        </w:rPr>
        <w:t>. </w:t>
      </w:r>
    </w:p>
    <w:p w14:paraId="542A7227"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i/>
          <w:iCs/>
          <w:color w:val="000000"/>
          <w:bdr w:val="none" w:sz="0" w:space="0" w:color="auto" w:frame="1"/>
          <w:rtl/>
        </w:rPr>
        <w:t>עם אילו ארגונים פמיניסטיים אחרים שיתפת פעולה השנה? באילו אופנים</w:t>
      </w:r>
      <w:r w:rsidRPr="008C331E">
        <w:rPr>
          <w:rFonts w:asciiTheme="minorBidi" w:hAnsiTheme="minorBidi" w:cstheme="minorBidi"/>
          <w:b/>
          <w:bCs/>
          <w:i/>
          <w:iCs/>
          <w:color w:val="000000"/>
          <w:bdr w:val="none" w:sz="0" w:space="0" w:color="auto" w:frame="1"/>
        </w:rPr>
        <w:t>?</w:t>
      </w:r>
    </w:p>
    <w:p w14:paraId="7B6A2BE3"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שיתפנו פעולה עם "</w:t>
      </w:r>
      <w:proofErr w:type="spellStart"/>
      <w:r w:rsidRPr="008C331E">
        <w:rPr>
          <w:rFonts w:asciiTheme="minorBidi" w:hAnsiTheme="minorBidi" w:cstheme="minorBidi"/>
          <w:color w:val="000000"/>
          <w:bdr w:val="none" w:sz="0" w:space="0" w:color="auto" w:frame="1"/>
          <w:rtl/>
        </w:rPr>
        <w:t>לוט"ם</w:t>
      </w:r>
      <w:proofErr w:type="spellEnd"/>
      <w:r w:rsidRPr="008C331E">
        <w:rPr>
          <w:rFonts w:asciiTheme="minorBidi" w:hAnsiTheme="minorBidi" w:cstheme="minorBidi"/>
          <w:color w:val="000000"/>
          <w:bdr w:val="none" w:sz="0" w:space="0" w:color="auto" w:frame="1"/>
          <w:rtl/>
        </w:rPr>
        <w:t>" בהפגנות פמיניסטיות, עם מרכז סיוע תל אביב בהפגנה השנתית ביום המאבק באלימות כלפי נשים. בנוסף, הוזמנו להרצות בכנס הבינלאומי הענק של ארגון</w:t>
      </w:r>
      <w:r w:rsidRPr="008C331E">
        <w:rPr>
          <w:rFonts w:asciiTheme="minorBidi" w:hAnsiTheme="minorBidi" w:cstheme="minorBidi"/>
          <w:color w:val="000000"/>
          <w:bdr w:val="none" w:sz="0" w:space="0" w:color="auto" w:frame="1"/>
        </w:rPr>
        <w:t xml:space="preserve"> FILIA.</w:t>
      </w:r>
    </w:p>
    <w:p w14:paraId="3322AEFC"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color w:val="000000"/>
          <w:bdr w:val="none" w:sz="0" w:space="0" w:color="auto" w:frame="1"/>
          <w:rtl/>
        </w:rPr>
        <w:t>אנו חברות בקואליציה נגד הדרת נשים של ארגון שתיל, חברות בקבינט למאבק באלימות כלפי נשים של ויצ"ו כמו גם בפורום הארגונים של "אני אישה</w:t>
      </w:r>
      <w:r w:rsidRPr="008C331E">
        <w:rPr>
          <w:rFonts w:asciiTheme="minorBidi" w:hAnsiTheme="minorBidi" w:cstheme="minorBidi"/>
          <w:color w:val="000000"/>
          <w:bdr w:val="none" w:sz="0" w:space="0" w:color="auto" w:frame="1"/>
        </w:rPr>
        <w:t>". </w:t>
      </w:r>
    </w:p>
    <w:p w14:paraId="549FB56A" w14:textId="77777777" w:rsidR="008C331E" w:rsidRPr="008C331E" w:rsidRDefault="008C331E" w:rsidP="00750E64">
      <w:pPr>
        <w:pStyle w:val="NormalWeb"/>
        <w:shd w:val="clear" w:color="auto" w:fill="FFFFFF"/>
        <w:bidi/>
        <w:spacing w:before="0" w:beforeAutospacing="0" w:after="0" w:afterAutospacing="0"/>
        <w:textAlignment w:val="baseline"/>
        <w:rPr>
          <w:rFonts w:asciiTheme="minorBidi" w:hAnsiTheme="minorBidi" w:cstheme="minorBidi"/>
          <w:color w:val="000000"/>
        </w:rPr>
      </w:pPr>
      <w:r w:rsidRPr="008C331E">
        <w:rPr>
          <w:rFonts w:asciiTheme="minorBidi" w:hAnsiTheme="minorBidi" w:cstheme="minorBidi"/>
          <w:b/>
          <w:bCs/>
          <w:color w:val="FF0000"/>
          <w:bdr w:val="none" w:sz="0" w:space="0" w:color="auto" w:frame="1"/>
          <w:rtl/>
        </w:rPr>
        <w:t>רוח נשית – עצמאות כלכלית לנשים נפגעות אלימות: תמר שוורץ</w:t>
      </w:r>
    </w:p>
    <w:p w14:paraId="0DFF825F" w14:textId="1ECA2070"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noProof/>
          <w:color w:val="3366FF"/>
          <w:sz w:val="24"/>
          <w:bdr w:val="none" w:sz="0" w:space="0" w:color="auto" w:frame="1"/>
        </w:rPr>
        <w:lastRenderedPageBreak/>
        <w:drawing>
          <wp:inline distT="0" distB="0" distL="0" distR="0" wp14:anchorId="17E33ED4" wp14:editId="5FAA2E96">
            <wp:extent cx="2857500" cy="2179320"/>
            <wp:effectExtent l="0" t="0" r="0" b="0"/>
            <wp:docPr id="3" name="תמונה 3" descr="לוגו של רוח נשית">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לוגו של רוח נשית">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t="13069"/>
                    <a:stretch>
                      <a:fillRect/>
                    </a:stretch>
                  </pic:blipFill>
                  <pic:spPr bwMode="auto">
                    <a:xfrm>
                      <a:off x="0" y="0"/>
                      <a:ext cx="2857500" cy="2179320"/>
                    </a:xfrm>
                    <a:prstGeom prst="rect">
                      <a:avLst/>
                    </a:prstGeom>
                    <a:noFill/>
                    <a:ln>
                      <a:noFill/>
                    </a:ln>
                  </pic:spPr>
                </pic:pic>
              </a:graphicData>
            </a:graphic>
          </wp:inline>
        </w:drawing>
      </w:r>
    </w:p>
    <w:p w14:paraId="1E392857"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b/>
          <w:bCs/>
          <w:color w:val="000000"/>
          <w:sz w:val="24"/>
          <w:bdr w:val="none" w:sz="0" w:space="0" w:color="auto" w:frame="1"/>
          <w:rtl/>
        </w:rPr>
        <w:t xml:space="preserve">עמותת 'רוח נשית' פועלת, מאז 2007, לקידום עצמאותן הכלכלית של נשים נפגעות אלימות בישראל, וחותרת לשינוי חברתי מתוך ראייה פמיניסטית ומחויבות לצדק חברתי ומגדרי. העמותה מסייעת לנשים נפגעות אלימות פיסית, נפשית, מינית וכלכלית לפרוץ את מעגל האלימות, דרך השתלבות בתעסוקה, בירור ומיצוי זכויותיהן ופיתוח עצמאות כלכלית. העמותה סייעה עד כה </w:t>
      </w:r>
      <w:proofErr w:type="spellStart"/>
      <w:r w:rsidRPr="008C331E">
        <w:rPr>
          <w:rFonts w:asciiTheme="minorBidi" w:eastAsia="Times New Roman" w:hAnsiTheme="minorBidi" w:cstheme="minorBidi"/>
          <w:b/>
          <w:bCs/>
          <w:color w:val="000000"/>
          <w:sz w:val="24"/>
          <w:bdr w:val="none" w:sz="0" w:space="0" w:color="auto" w:frame="1"/>
          <w:rtl/>
        </w:rPr>
        <w:t>ללמעלה</w:t>
      </w:r>
      <w:proofErr w:type="spellEnd"/>
      <w:r w:rsidRPr="008C331E">
        <w:rPr>
          <w:rFonts w:asciiTheme="minorBidi" w:eastAsia="Times New Roman" w:hAnsiTheme="minorBidi" w:cstheme="minorBidi"/>
          <w:b/>
          <w:bCs/>
          <w:color w:val="000000"/>
          <w:sz w:val="24"/>
          <w:bdr w:val="none" w:sz="0" w:space="0" w:color="auto" w:frame="1"/>
          <w:rtl/>
        </w:rPr>
        <w:t xml:space="preserve"> מ-3000 נשים.. ב- 2018 קיבלה 'רוח נשית' הכרה כספק הרשמי האמון על נושא השיקום התעסוקתי לנשים נפגעות אלימות במרכזי התעסוקה העירוניים של משרד העבודה, הרווחה והשירותים החברתיים. לארגון 25 עובדות בשכר ומאות מתנדבות</w:t>
      </w:r>
      <w:r w:rsidRPr="008C331E">
        <w:rPr>
          <w:rFonts w:asciiTheme="minorBidi" w:eastAsia="Times New Roman" w:hAnsiTheme="minorBidi" w:cstheme="minorBidi"/>
          <w:b/>
          <w:bCs/>
          <w:color w:val="000000"/>
          <w:sz w:val="24"/>
          <w:bdr w:val="none" w:sz="0" w:space="0" w:color="auto" w:frame="1"/>
        </w:rPr>
        <w:t>.</w:t>
      </w:r>
    </w:p>
    <w:p w14:paraId="11CD636E"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b/>
          <w:bCs/>
          <w:i/>
          <w:iCs/>
          <w:color w:val="000000"/>
          <w:sz w:val="24"/>
          <w:bdr w:val="none" w:sz="0" w:space="0" w:color="auto" w:frame="1"/>
          <w:rtl/>
        </w:rPr>
        <w:t>ספרי בקצרה על הפעילויות וההישגים שלכן השנה</w:t>
      </w:r>
    </w:p>
    <w:p w14:paraId="0F6C33ED"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b/>
          <w:bCs/>
          <w:color w:val="000000"/>
          <w:sz w:val="24"/>
          <w:bdr w:val="none" w:sz="0" w:space="0" w:color="auto" w:frame="1"/>
          <w:rtl/>
        </w:rPr>
        <w:t>אמנת זמינות בנקאית לנשים נפגעות אלימות</w:t>
      </w:r>
      <w:r w:rsidRPr="008C331E">
        <w:rPr>
          <w:rFonts w:asciiTheme="minorBidi" w:eastAsia="Times New Roman" w:hAnsiTheme="minorBidi" w:cstheme="minorBidi"/>
          <w:color w:val="000000"/>
          <w:sz w:val="24"/>
          <w:bdr w:val="none" w:sz="0" w:space="0" w:color="auto" w:frame="1"/>
          <w:rtl/>
        </w:rPr>
        <w:t> </w:t>
      </w:r>
      <w:r w:rsidRPr="008C331E">
        <w:rPr>
          <w:rFonts w:asciiTheme="minorBidi" w:eastAsia="Times New Roman" w:hAnsiTheme="minorBidi" w:cstheme="minorBidi"/>
          <w:color w:val="000000"/>
          <w:sz w:val="24"/>
          <w:bdr w:val="none" w:sz="0" w:space="0" w:color="auto" w:frame="1"/>
        </w:rPr>
        <w:t xml:space="preserve">– </w:t>
      </w:r>
      <w:r w:rsidRPr="008C331E">
        <w:rPr>
          <w:rFonts w:asciiTheme="minorBidi" w:eastAsia="Times New Roman" w:hAnsiTheme="minorBidi" w:cstheme="minorBidi"/>
          <w:color w:val="000000"/>
          <w:sz w:val="24"/>
          <w:bdr w:val="none" w:sz="0" w:space="0" w:color="auto" w:frame="1"/>
          <w:rtl/>
        </w:rPr>
        <w:t>אמנה זו היא כלי באמצעותו נרתמים הבנקים וחברות האשראי, באופן וולונטרי, להקל על נשים נפגעות אלימות את ההתמודדות הפיננסית עם חובות שנוצרו ע"י בן הזוג האלים. במסגרת האמנה מונו אנשי קשר ייעודיים, אשר מסייעים לנשים נפגעות אלימות להסדיר חובות. עד לאחרונה, חלה האמנה רק על נשים ששהו במקלטים. בשנת 2019 הורחבה תחולת האמנה והיא החלה להיות מופעלת גם לגבי נשים בקהילה, המלוות ע"י המרכזים למניעת אלימות במשפחה של משרד העבודה והרווחה (בשלב ראשון כפיילוט בשמונה מרכזים, בשלב הבא תורחב האמנה לכל המרכזים בישראל). הרחבה זו היא משמעותית משום שרוב נפגעות האלימות בישראל כלל אינן מגיעות למקלטים. היוזמה בהובלת "רוח נשית" בשיתוף עם הפיקוח על הבנקים בבנק ישראל, איגוד הבנקים ומשרד העבודה והרווחה</w:t>
      </w:r>
      <w:r w:rsidRPr="008C331E">
        <w:rPr>
          <w:rFonts w:asciiTheme="minorBidi" w:eastAsia="Times New Roman" w:hAnsiTheme="minorBidi" w:cstheme="minorBidi"/>
          <w:color w:val="000000"/>
          <w:sz w:val="24"/>
          <w:bdr w:val="none" w:sz="0" w:space="0" w:color="auto" w:frame="1"/>
        </w:rPr>
        <w:t>.</w:t>
      </w:r>
    </w:p>
    <w:p w14:paraId="4510D115"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b/>
          <w:bCs/>
          <w:color w:val="000000"/>
          <w:sz w:val="24"/>
          <w:bdr w:val="none" w:sz="0" w:space="0" w:color="auto" w:frame="1"/>
          <w:rtl/>
        </w:rPr>
        <w:t xml:space="preserve">רחל המשוררת </w:t>
      </w:r>
      <w:proofErr w:type="spellStart"/>
      <w:r w:rsidRPr="008C331E">
        <w:rPr>
          <w:rFonts w:asciiTheme="minorBidi" w:eastAsia="Times New Roman" w:hAnsiTheme="minorBidi" w:cstheme="minorBidi"/>
          <w:b/>
          <w:bCs/>
          <w:color w:val="000000"/>
          <w:sz w:val="24"/>
          <w:bdr w:val="none" w:sz="0" w:space="0" w:color="auto" w:frame="1"/>
          <w:rtl/>
        </w:rPr>
        <w:t>כפרזנטורית</w:t>
      </w:r>
      <w:proofErr w:type="spellEnd"/>
      <w:r w:rsidRPr="008C331E">
        <w:rPr>
          <w:rFonts w:asciiTheme="minorBidi" w:eastAsia="Times New Roman" w:hAnsiTheme="minorBidi" w:cstheme="minorBidi"/>
          <w:b/>
          <w:bCs/>
          <w:color w:val="000000"/>
          <w:sz w:val="24"/>
          <w:bdr w:val="none" w:sz="0" w:space="0" w:color="auto" w:frame="1"/>
        </w:rPr>
        <w:t>:</w:t>
      </w:r>
      <w:r w:rsidRPr="008C331E">
        <w:rPr>
          <w:rFonts w:asciiTheme="minorBidi" w:eastAsia="Times New Roman" w:hAnsiTheme="minorBidi" w:cstheme="minorBidi"/>
          <w:color w:val="000000"/>
          <w:sz w:val="24"/>
          <w:bdr w:val="none" w:sz="0" w:space="0" w:color="auto" w:frame="1"/>
        </w:rPr>
        <w:t> </w:t>
      </w:r>
      <w:r w:rsidRPr="008C331E">
        <w:rPr>
          <w:rFonts w:asciiTheme="minorBidi" w:eastAsia="Times New Roman" w:hAnsiTheme="minorBidi" w:cstheme="minorBidi"/>
          <w:color w:val="000000"/>
          <w:sz w:val="24"/>
          <w:bdr w:val="none" w:sz="0" w:space="0" w:color="auto" w:frame="1"/>
          <w:rtl/>
        </w:rPr>
        <w:t>קמפיין חדש של "רוח נשית" לרגל יום האישה הבינלאומי לשנת 2019 גייס את המשוררת רחל, המעטרת את שטרות העשרים ₪ החדשים, להעלאת מודעות לאלימות כלכלית נסתרת</w:t>
      </w:r>
      <w:r w:rsidRPr="008C331E">
        <w:rPr>
          <w:rFonts w:asciiTheme="minorBidi" w:eastAsia="Times New Roman" w:hAnsiTheme="minorBidi" w:cstheme="minorBidi"/>
          <w:color w:val="000000"/>
          <w:sz w:val="24"/>
          <w:bdr w:val="none" w:sz="0" w:space="0" w:color="auto" w:frame="1"/>
        </w:rPr>
        <w:t>.</w:t>
      </w:r>
    </w:p>
    <w:p w14:paraId="3131DF22"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b/>
          <w:bCs/>
          <w:color w:val="000000"/>
          <w:sz w:val="24"/>
          <w:bdr w:val="none" w:sz="0" w:space="0" w:color="auto" w:frame="1"/>
          <w:rtl/>
        </w:rPr>
        <w:t>הרחבה של מחלקת ההרצאות והסדנאות</w:t>
      </w:r>
      <w:r w:rsidRPr="008C331E">
        <w:rPr>
          <w:rFonts w:asciiTheme="minorBidi" w:eastAsia="Times New Roman" w:hAnsiTheme="minorBidi" w:cstheme="minorBidi"/>
          <w:b/>
          <w:bCs/>
          <w:color w:val="000000"/>
          <w:sz w:val="24"/>
          <w:bdr w:val="none" w:sz="0" w:space="0" w:color="auto" w:frame="1"/>
        </w:rPr>
        <w:t>:</w:t>
      </w:r>
      <w:r w:rsidRPr="008C331E">
        <w:rPr>
          <w:rFonts w:asciiTheme="minorBidi" w:eastAsia="Times New Roman" w:hAnsiTheme="minorBidi" w:cstheme="minorBidi"/>
          <w:color w:val="000000"/>
          <w:sz w:val="24"/>
          <w:bdr w:val="none" w:sz="0" w:space="0" w:color="auto" w:frame="1"/>
        </w:rPr>
        <w:t> "</w:t>
      </w:r>
      <w:r w:rsidRPr="008C331E">
        <w:rPr>
          <w:rFonts w:asciiTheme="minorBidi" w:eastAsia="Times New Roman" w:hAnsiTheme="minorBidi" w:cstheme="minorBidi"/>
          <w:color w:val="000000"/>
          <w:sz w:val="24"/>
          <w:bdr w:val="none" w:sz="0" w:space="0" w:color="auto" w:frame="1"/>
          <w:rtl/>
        </w:rPr>
        <w:t>רוח נשית" מעבירה הרצאות וסדנאות לחברות הייטק, רשויות מקומיות, חברות עסקיות, מרכזי טיפול, שופטים, עורכי דין, עובדים סוציאליים ועוד. מטרת הסדנאות היא העלאת המודעות הציבורית לתופעה הרחבה של אלימות כלפי נשים, על מנת לאפשר לאנשי המקצוע ולציבור הרחב לזהות סימני אזהרה</w:t>
      </w:r>
      <w:r w:rsidRPr="008C331E">
        <w:rPr>
          <w:rFonts w:asciiTheme="minorBidi" w:eastAsia="Times New Roman" w:hAnsiTheme="minorBidi" w:cstheme="minorBidi"/>
          <w:color w:val="000000"/>
          <w:sz w:val="24"/>
          <w:bdr w:val="none" w:sz="0" w:space="0" w:color="auto" w:frame="1"/>
        </w:rPr>
        <w:t>.</w:t>
      </w:r>
    </w:p>
    <w:p w14:paraId="6149E049"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b/>
          <w:bCs/>
          <w:color w:val="000000"/>
          <w:sz w:val="24"/>
          <w:bdr w:val="none" w:sz="0" w:space="0" w:color="auto" w:frame="1"/>
          <w:rtl/>
        </w:rPr>
        <w:t>חברות עסקיות נרתמות למאבק</w:t>
      </w:r>
      <w:r w:rsidRPr="008C331E">
        <w:rPr>
          <w:rFonts w:asciiTheme="minorBidi" w:eastAsia="Times New Roman" w:hAnsiTheme="minorBidi" w:cstheme="minorBidi"/>
          <w:b/>
          <w:bCs/>
          <w:color w:val="000000"/>
          <w:sz w:val="24"/>
          <w:bdr w:val="none" w:sz="0" w:space="0" w:color="auto" w:frame="1"/>
        </w:rPr>
        <w:t>:</w:t>
      </w:r>
      <w:r w:rsidRPr="008C331E">
        <w:rPr>
          <w:rFonts w:asciiTheme="minorBidi" w:eastAsia="Times New Roman" w:hAnsiTheme="minorBidi" w:cstheme="minorBidi"/>
          <w:color w:val="000000"/>
          <w:sz w:val="24"/>
          <w:bdr w:val="none" w:sz="0" w:space="0" w:color="auto" w:frame="1"/>
        </w:rPr>
        <w:t> </w:t>
      </w:r>
      <w:r w:rsidRPr="008C331E">
        <w:rPr>
          <w:rFonts w:asciiTheme="minorBidi" w:eastAsia="Times New Roman" w:hAnsiTheme="minorBidi" w:cstheme="minorBidi"/>
          <w:color w:val="000000"/>
          <w:sz w:val="24"/>
          <w:bdr w:val="none" w:sz="0" w:space="0" w:color="auto" w:frame="1"/>
          <w:rtl/>
        </w:rPr>
        <w:t xml:space="preserve">סופרפארם, תנובה, שטראוס, </w:t>
      </w:r>
      <w:proofErr w:type="spellStart"/>
      <w:r w:rsidRPr="008C331E">
        <w:rPr>
          <w:rFonts w:asciiTheme="minorBidi" w:eastAsia="Times New Roman" w:hAnsiTheme="minorBidi" w:cstheme="minorBidi"/>
          <w:color w:val="000000"/>
          <w:sz w:val="24"/>
          <w:bdr w:val="none" w:sz="0" w:space="0" w:color="auto" w:frame="1"/>
          <w:rtl/>
        </w:rPr>
        <w:t>ויקטורי</w:t>
      </w:r>
      <w:proofErr w:type="spellEnd"/>
      <w:r w:rsidRPr="008C331E">
        <w:rPr>
          <w:rFonts w:asciiTheme="minorBidi" w:eastAsia="Times New Roman" w:hAnsiTheme="minorBidi" w:cstheme="minorBidi"/>
          <w:color w:val="000000"/>
          <w:sz w:val="24"/>
          <w:bdr w:val="none" w:sz="0" w:space="0" w:color="auto" w:frame="1"/>
          <w:rtl/>
        </w:rPr>
        <w:t xml:space="preserve">, הראל ביטוח, בנק הפועלים, בנק דיסקונט, </w:t>
      </w:r>
      <w:proofErr w:type="spellStart"/>
      <w:r w:rsidRPr="008C331E">
        <w:rPr>
          <w:rFonts w:asciiTheme="minorBidi" w:eastAsia="Times New Roman" w:hAnsiTheme="minorBidi" w:cstheme="minorBidi"/>
          <w:color w:val="000000"/>
          <w:sz w:val="24"/>
          <w:bdr w:val="none" w:sz="0" w:space="0" w:color="auto" w:frame="1"/>
          <w:rtl/>
        </w:rPr>
        <w:t>לוריאל</w:t>
      </w:r>
      <w:proofErr w:type="spellEnd"/>
      <w:r w:rsidRPr="008C331E">
        <w:rPr>
          <w:rFonts w:asciiTheme="minorBidi" w:eastAsia="Times New Roman" w:hAnsiTheme="minorBidi" w:cstheme="minorBidi"/>
          <w:color w:val="000000"/>
          <w:sz w:val="24"/>
          <w:bdr w:val="none" w:sz="0" w:space="0" w:color="auto" w:frame="1"/>
          <w:rtl/>
        </w:rPr>
        <w:t xml:space="preserve">, אלדן, </w:t>
      </w:r>
      <w:proofErr w:type="spellStart"/>
      <w:r w:rsidRPr="008C331E">
        <w:rPr>
          <w:rFonts w:asciiTheme="minorBidi" w:eastAsia="Times New Roman" w:hAnsiTheme="minorBidi" w:cstheme="minorBidi"/>
          <w:color w:val="000000"/>
          <w:sz w:val="24"/>
          <w:bdr w:val="none" w:sz="0" w:space="0" w:color="auto" w:frame="1"/>
          <w:rtl/>
        </w:rPr>
        <w:t>רולדין</w:t>
      </w:r>
      <w:proofErr w:type="spellEnd"/>
      <w:r w:rsidRPr="008C331E">
        <w:rPr>
          <w:rFonts w:asciiTheme="minorBidi" w:eastAsia="Times New Roman" w:hAnsiTheme="minorBidi" w:cstheme="minorBidi"/>
          <w:color w:val="000000"/>
          <w:sz w:val="24"/>
          <w:bdr w:val="none" w:sz="0" w:space="0" w:color="auto" w:frame="1"/>
          <w:rtl/>
        </w:rPr>
        <w:t xml:space="preserve"> ועוד נרתמו השנה לסייע לנו במאבק</w:t>
      </w:r>
      <w:r w:rsidRPr="008C331E">
        <w:rPr>
          <w:rFonts w:asciiTheme="minorBidi" w:eastAsia="Times New Roman" w:hAnsiTheme="minorBidi" w:cstheme="minorBidi"/>
          <w:color w:val="000000"/>
          <w:sz w:val="24"/>
          <w:bdr w:val="none" w:sz="0" w:space="0" w:color="auto" w:frame="1"/>
        </w:rPr>
        <w:t>.</w:t>
      </w:r>
    </w:p>
    <w:p w14:paraId="6A2E2E8D"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b/>
          <w:bCs/>
          <w:color w:val="000000"/>
          <w:sz w:val="24"/>
          <w:bdr w:val="none" w:sz="0" w:space="0" w:color="auto" w:frame="1"/>
          <w:rtl/>
        </w:rPr>
        <w:t>תכנית הכשרה לקוסמטיקאיות</w:t>
      </w:r>
      <w:r w:rsidRPr="008C331E">
        <w:rPr>
          <w:rFonts w:asciiTheme="minorBidi" w:eastAsia="Times New Roman" w:hAnsiTheme="minorBidi" w:cstheme="minorBidi"/>
          <w:b/>
          <w:bCs/>
          <w:color w:val="000000"/>
          <w:sz w:val="24"/>
          <w:bdr w:val="none" w:sz="0" w:space="0" w:color="auto" w:frame="1"/>
        </w:rPr>
        <w:t>:</w:t>
      </w:r>
      <w:r w:rsidRPr="008C331E">
        <w:rPr>
          <w:rFonts w:asciiTheme="minorBidi" w:eastAsia="Times New Roman" w:hAnsiTheme="minorBidi" w:cstheme="minorBidi"/>
          <w:color w:val="000000"/>
          <w:sz w:val="24"/>
          <w:bdr w:val="none" w:sz="0" w:space="0" w:color="auto" w:frame="1"/>
        </w:rPr>
        <w:t> </w:t>
      </w:r>
      <w:r w:rsidRPr="008C331E">
        <w:rPr>
          <w:rFonts w:asciiTheme="minorBidi" w:eastAsia="Times New Roman" w:hAnsiTheme="minorBidi" w:cstheme="minorBidi"/>
          <w:color w:val="000000"/>
          <w:sz w:val="24"/>
          <w:bdr w:val="none" w:sz="0" w:space="0" w:color="auto" w:frame="1"/>
          <w:rtl/>
        </w:rPr>
        <w:t>רוח נשית פתחה השנה תכנית בשם "הקליניקה כמרחב בטוח", בשיתוף עם חברת הקוסמטיקה</w:t>
      </w:r>
      <w:r w:rsidRPr="008C331E">
        <w:rPr>
          <w:rFonts w:asciiTheme="minorBidi" w:eastAsia="Times New Roman" w:hAnsiTheme="minorBidi" w:cstheme="minorBidi"/>
          <w:color w:val="000000"/>
          <w:sz w:val="24"/>
          <w:bdr w:val="none" w:sz="0" w:space="0" w:color="auto" w:frame="1"/>
        </w:rPr>
        <w:t xml:space="preserve"> KB PURE. </w:t>
      </w:r>
      <w:r w:rsidRPr="008C331E">
        <w:rPr>
          <w:rFonts w:asciiTheme="minorBidi" w:eastAsia="Times New Roman" w:hAnsiTheme="minorBidi" w:cstheme="minorBidi"/>
          <w:color w:val="000000"/>
          <w:sz w:val="24"/>
          <w:bdr w:val="none" w:sz="0" w:space="0" w:color="auto" w:frame="1"/>
          <w:rtl/>
        </w:rPr>
        <w:t xml:space="preserve">מטרת </w:t>
      </w:r>
      <w:proofErr w:type="spellStart"/>
      <w:r w:rsidRPr="008C331E">
        <w:rPr>
          <w:rFonts w:asciiTheme="minorBidi" w:eastAsia="Times New Roman" w:hAnsiTheme="minorBidi" w:cstheme="minorBidi"/>
          <w:color w:val="000000"/>
          <w:sz w:val="24"/>
          <w:bdr w:val="none" w:sz="0" w:space="0" w:color="auto" w:frame="1"/>
          <w:rtl/>
        </w:rPr>
        <w:t>התכנית</w:t>
      </w:r>
      <w:proofErr w:type="spellEnd"/>
      <w:r w:rsidRPr="008C331E">
        <w:rPr>
          <w:rFonts w:asciiTheme="minorBidi" w:eastAsia="Times New Roman" w:hAnsiTheme="minorBidi" w:cstheme="minorBidi"/>
          <w:color w:val="000000"/>
          <w:sz w:val="24"/>
          <w:bdr w:val="none" w:sz="0" w:space="0" w:color="auto" w:frame="1"/>
          <w:rtl/>
        </w:rPr>
        <w:t xml:space="preserve"> היא להכשיר קוסמטיקאיות לזהות סימני אלימות בחיי לקוחותיהן ולהציע להן סיוע. הרעיון נולד בעקבות ההבנה של הקשר הקרוב והאינטימי בין קוסמטיקאיות ללקוחותיהן</w:t>
      </w:r>
      <w:r w:rsidRPr="008C331E">
        <w:rPr>
          <w:rFonts w:asciiTheme="minorBidi" w:eastAsia="Times New Roman" w:hAnsiTheme="minorBidi" w:cstheme="minorBidi"/>
          <w:color w:val="000000"/>
          <w:sz w:val="24"/>
          <w:bdr w:val="none" w:sz="0" w:space="0" w:color="auto" w:frame="1"/>
        </w:rPr>
        <w:t>.</w:t>
      </w:r>
    </w:p>
    <w:p w14:paraId="08BCD5DB"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b/>
          <w:bCs/>
          <w:color w:val="000000"/>
          <w:sz w:val="24"/>
          <w:bdr w:val="none" w:sz="0" w:space="0" w:color="auto" w:frame="1"/>
          <w:rtl/>
        </w:rPr>
        <w:t>בוטיק שמלות כלה</w:t>
      </w:r>
      <w:r w:rsidRPr="008C331E">
        <w:rPr>
          <w:rFonts w:asciiTheme="minorBidi" w:eastAsia="Times New Roman" w:hAnsiTheme="minorBidi" w:cstheme="minorBidi"/>
          <w:b/>
          <w:bCs/>
          <w:color w:val="000000"/>
          <w:sz w:val="24"/>
          <w:bdr w:val="none" w:sz="0" w:space="0" w:color="auto" w:frame="1"/>
        </w:rPr>
        <w:t>:</w:t>
      </w:r>
      <w:r w:rsidRPr="008C331E">
        <w:rPr>
          <w:rFonts w:asciiTheme="minorBidi" w:eastAsia="Times New Roman" w:hAnsiTheme="minorBidi" w:cstheme="minorBidi"/>
          <w:color w:val="000000"/>
          <w:sz w:val="24"/>
          <w:bdr w:val="none" w:sz="0" w:space="0" w:color="auto" w:frame="1"/>
        </w:rPr>
        <w:t> </w:t>
      </w:r>
      <w:r w:rsidRPr="008C331E">
        <w:rPr>
          <w:rFonts w:asciiTheme="minorBidi" w:eastAsia="Times New Roman" w:hAnsiTheme="minorBidi" w:cstheme="minorBidi"/>
          <w:color w:val="000000"/>
          <w:sz w:val="24"/>
          <w:bdr w:val="none" w:sz="0" w:space="0" w:color="auto" w:frame="1"/>
          <w:rtl/>
        </w:rPr>
        <w:t>במהלך השנה הרחבנו את הפעילות העסקית של בוטיק שמלות הכלה שלנו. הבוטיק מסייע למימון פעילות העמותה באמצעות תרומות מצד מעצבות ומעצבי אפנה</w:t>
      </w:r>
      <w:r w:rsidRPr="008C331E">
        <w:rPr>
          <w:rFonts w:asciiTheme="minorBidi" w:eastAsia="Times New Roman" w:hAnsiTheme="minorBidi" w:cstheme="minorBidi"/>
          <w:color w:val="000000"/>
          <w:sz w:val="24"/>
          <w:bdr w:val="none" w:sz="0" w:space="0" w:color="auto" w:frame="1"/>
        </w:rPr>
        <w:t>.</w:t>
      </w:r>
    </w:p>
    <w:p w14:paraId="4F64E4FC"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color w:val="000000"/>
          <w:sz w:val="24"/>
          <w:bdr w:val="none" w:sz="0" w:space="0" w:color="auto" w:frame="1"/>
          <w:rtl/>
        </w:rPr>
        <w:t>בנוסף, "רוח נשית" הוכרה כמובילה עולמית בתחום המאבק באלימות כלפי נשים וזכתה בסטטוס "יועץ מיוחד למועצה הכלכלית חברתית של האו"ם</w:t>
      </w:r>
      <w:r w:rsidRPr="008C331E">
        <w:rPr>
          <w:rFonts w:asciiTheme="minorBidi" w:eastAsia="Times New Roman" w:hAnsiTheme="minorBidi" w:cstheme="minorBidi"/>
          <w:color w:val="000000"/>
          <w:sz w:val="24"/>
          <w:bdr w:val="none" w:sz="0" w:space="0" w:color="auto" w:frame="1"/>
        </w:rPr>
        <w:t xml:space="preserve">" (ECOSOC). </w:t>
      </w:r>
      <w:r w:rsidRPr="008C331E">
        <w:rPr>
          <w:rFonts w:asciiTheme="minorBidi" w:eastAsia="Times New Roman" w:hAnsiTheme="minorBidi" w:cstheme="minorBidi"/>
          <w:color w:val="000000"/>
          <w:sz w:val="24"/>
          <w:bdr w:val="none" w:sz="0" w:space="0" w:color="auto" w:frame="1"/>
          <w:rtl/>
        </w:rPr>
        <w:t>הארגון זכה גם ב"תו מידות לאפקטיביות" לשנת 2019 מטעם ארגון "מידות</w:t>
      </w:r>
      <w:r w:rsidRPr="008C331E">
        <w:rPr>
          <w:rFonts w:asciiTheme="minorBidi" w:eastAsia="Times New Roman" w:hAnsiTheme="minorBidi" w:cstheme="minorBidi"/>
          <w:color w:val="000000"/>
          <w:sz w:val="24"/>
          <w:bdr w:val="none" w:sz="0" w:space="0" w:color="auto" w:frame="1"/>
        </w:rPr>
        <w:t>". </w:t>
      </w:r>
    </w:p>
    <w:p w14:paraId="6CB17AC0"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color w:val="000000"/>
          <w:sz w:val="24"/>
          <w:bdr w:val="none" w:sz="0" w:space="0" w:color="auto" w:frame="1"/>
          <w:rtl/>
        </w:rPr>
        <w:t xml:space="preserve">בשנת 2019 התרחבה "רוח נשית" ופתחה או הרחיבה שישה סניפים נוספים: בבאר שבע, נהריה, חיפה, לוד, יפו </w:t>
      </w:r>
      <w:proofErr w:type="spellStart"/>
      <w:r w:rsidRPr="008C331E">
        <w:rPr>
          <w:rFonts w:asciiTheme="minorBidi" w:eastAsia="Times New Roman" w:hAnsiTheme="minorBidi" w:cstheme="minorBidi"/>
          <w:color w:val="000000"/>
          <w:sz w:val="24"/>
          <w:bdr w:val="none" w:sz="0" w:space="0" w:color="auto" w:frame="1"/>
          <w:rtl/>
        </w:rPr>
        <w:t>ואכסאל</w:t>
      </w:r>
      <w:proofErr w:type="spellEnd"/>
      <w:r w:rsidRPr="008C331E">
        <w:rPr>
          <w:rFonts w:asciiTheme="minorBidi" w:eastAsia="Times New Roman" w:hAnsiTheme="minorBidi" w:cstheme="minorBidi"/>
          <w:color w:val="000000"/>
          <w:sz w:val="24"/>
          <w:bdr w:val="none" w:sz="0" w:space="0" w:color="auto" w:frame="1"/>
          <w:rtl/>
        </w:rPr>
        <w:t xml:space="preserve">. כל הסניפים מעניקים שירות פרטני לנשים נפגעות אלימות, באמצעות מנהלת </w:t>
      </w:r>
      <w:proofErr w:type="spellStart"/>
      <w:r w:rsidRPr="008C331E">
        <w:rPr>
          <w:rFonts w:asciiTheme="minorBidi" w:eastAsia="Times New Roman" w:hAnsiTheme="minorBidi" w:cstheme="minorBidi"/>
          <w:color w:val="000000"/>
          <w:sz w:val="24"/>
          <w:bdr w:val="none" w:sz="0" w:space="0" w:color="auto" w:frame="1"/>
          <w:rtl/>
        </w:rPr>
        <w:t>תכניות</w:t>
      </w:r>
      <w:proofErr w:type="spellEnd"/>
      <w:r w:rsidRPr="008C331E">
        <w:rPr>
          <w:rFonts w:asciiTheme="minorBidi" w:eastAsia="Times New Roman" w:hAnsiTheme="minorBidi" w:cstheme="minorBidi"/>
          <w:color w:val="000000"/>
          <w:sz w:val="24"/>
          <w:bdr w:val="none" w:sz="0" w:space="0" w:color="auto" w:frame="1"/>
          <w:rtl/>
        </w:rPr>
        <w:t xml:space="preserve"> </w:t>
      </w:r>
      <w:proofErr w:type="spellStart"/>
      <w:r w:rsidRPr="008C331E">
        <w:rPr>
          <w:rFonts w:asciiTheme="minorBidi" w:eastAsia="Times New Roman" w:hAnsiTheme="minorBidi" w:cstheme="minorBidi"/>
          <w:color w:val="000000"/>
          <w:sz w:val="24"/>
          <w:bdr w:val="none" w:sz="0" w:space="0" w:color="auto" w:frame="1"/>
          <w:rtl/>
        </w:rPr>
        <w:t>ומנטוריות</w:t>
      </w:r>
      <w:proofErr w:type="spellEnd"/>
      <w:r w:rsidRPr="008C331E">
        <w:rPr>
          <w:rFonts w:asciiTheme="minorBidi" w:eastAsia="Times New Roman" w:hAnsiTheme="minorBidi" w:cstheme="minorBidi"/>
          <w:color w:val="000000"/>
          <w:sz w:val="24"/>
          <w:bdr w:val="none" w:sz="0" w:space="0" w:color="auto" w:frame="1"/>
          <w:rtl/>
        </w:rPr>
        <w:t xml:space="preserve"> בהתנדבות</w:t>
      </w:r>
      <w:r w:rsidRPr="008C331E">
        <w:rPr>
          <w:rFonts w:asciiTheme="minorBidi" w:eastAsia="Times New Roman" w:hAnsiTheme="minorBidi" w:cstheme="minorBidi"/>
          <w:color w:val="000000"/>
          <w:sz w:val="24"/>
          <w:bdr w:val="none" w:sz="0" w:space="0" w:color="auto" w:frame="1"/>
        </w:rPr>
        <w:t>. </w:t>
      </w:r>
    </w:p>
    <w:p w14:paraId="6FBF0478"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b/>
          <w:bCs/>
          <w:i/>
          <w:iCs/>
          <w:color w:val="000000"/>
          <w:sz w:val="24"/>
          <w:bdr w:val="none" w:sz="0" w:space="0" w:color="auto" w:frame="1"/>
          <w:rtl/>
        </w:rPr>
        <w:lastRenderedPageBreak/>
        <w:t xml:space="preserve">ספרי לנו על </w:t>
      </w:r>
      <w:proofErr w:type="spellStart"/>
      <w:r w:rsidRPr="008C331E">
        <w:rPr>
          <w:rFonts w:asciiTheme="minorBidi" w:eastAsia="Times New Roman" w:hAnsiTheme="minorBidi" w:cstheme="minorBidi"/>
          <w:b/>
          <w:bCs/>
          <w:i/>
          <w:iCs/>
          <w:color w:val="000000"/>
          <w:sz w:val="24"/>
          <w:bdr w:val="none" w:sz="0" w:space="0" w:color="auto" w:frame="1"/>
          <w:rtl/>
        </w:rPr>
        <w:t>התכניות</w:t>
      </w:r>
      <w:proofErr w:type="spellEnd"/>
      <w:r w:rsidRPr="008C331E">
        <w:rPr>
          <w:rFonts w:asciiTheme="minorBidi" w:eastAsia="Times New Roman" w:hAnsiTheme="minorBidi" w:cstheme="minorBidi"/>
          <w:b/>
          <w:bCs/>
          <w:i/>
          <w:iCs/>
          <w:color w:val="000000"/>
          <w:sz w:val="24"/>
          <w:bdr w:val="none" w:sz="0" w:space="0" w:color="auto" w:frame="1"/>
          <w:rtl/>
        </w:rPr>
        <w:t xml:space="preserve"> לשנה הבאה</w:t>
      </w:r>
    </w:p>
    <w:p w14:paraId="0E1B5F04"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color w:val="000000"/>
          <w:sz w:val="24"/>
          <w:bdr w:val="none" w:sz="0" w:space="0" w:color="auto" w:frame="1"/>
          <w:rtl/>
        </w:rPr>
        <w:t xml:space="preserve">ב2020 נרחיב את המענים לנשים נפגעות אלימות המצויות בחובות: פעילות מול רשויות המדינה ומול הבנקים. בנוסף, לאחר כינון הכנסת החדשה, נמשיך לקדם את הצעת החוק שלנו בנושא האלימות הכלכלית. נמשיך בפעילות ההסברתית להעלאת מודעות לאלימות כלכלית ונקדם יוזמות בנוגע לנשים מעוטות הכנסה המעוניינות לפתוח עסקים עצמאיים. נרחיב ונמסד את הסניפים שלנו </w:t>
      </w:r>
      <w:proofErr w:type="spellStart"/>
      <w:r w:rsidRPr="008C331E">
        <w:rPr>
          <w:rFonts w:asciiTheme="minorBidi" w:eastAsia="Times New Roman" w:hAnsiTheme="minorBidi" w:cstheme="minorBidi"/>
          <w:color w:val="000000"/>
          <w:sz w:val="24"/>
          <w:bdr w:val="none" w:sz="0" w:space="0" w:color="auto" w:frame="1"/>
          <w:rtl/>
        </w:rPr>
        <w:t>באכסאל</w:t>
      </w:r>
      <w:proofErr w:type="spellEnd"/>
      <w:r w:rsidRPr="008C331E">
        <w:rPr>
          <w:rFonts w:asciiTheme="minorBidi" w:eastAsia="Times New Roman" w:hAnsiTheme="minorBidi" w:cstheme="minorBidi"/>
          <w:color w:val="000000"/>
          <w:sz w:val="24"/>
          <w:bdr w:val="none" w:sz="0" w:space="0" w:color="auto" w:frame="1"/>
          <w:rtl/>
        </w:rPr>
        <w:t>, חיפה, נהריה, באר שבע, לוד ויפו ונייצא את מודל העבודה הייחודי של "רוח נשית" למדינות אחרות</w:t>
      </w:r>
      <w:r w:rsidRPr="008C331E">
        <w:rPr>
          <w:rFonts w:asciiTheme="minorBidi" w:eastAsia="Times New Roman" w:hAnsiTheme="minorBidi" w:cstheme="minorBidi"/>
          <w:color w:val="000000"/>
          <w:sz w:val="24"/>
          <w:bdr w:val="none" w:sz="0" w:space="0" w:color="auto" w:frame="1"/>
        </w:rPr>
        <w:t>. </w:t>
      </w:r>
    </w:p>
    <w:p w14:paraId="4B18D3D3"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b/>
          <w:bCs/>
          <w:i/>
          <w:iCs/>
          <w:color w:val="000000"/>
          <w:sz w:val="24"/>
          <w:bdr w:val="none" w:sz="0" w:space="0" w:color="auto" w:frame="1"/>
          <w:rtl/>
        </w:rPr>
        <w:t>עם אילו ארגונים פמיניסטיים אחרים שיתפת פעולה השנה? באילו אופנים</w:t>
      </w:r>
      <w:r w:rsidRPr="008C331E">
        <w:rPr>
          <w:rFonts w:asciiTheme="minorBidi" w:eastAsia="Times New Roman" w:hAnsiTheme="minorBidi" w:cstheme="minorBidi"/>
          <w:b/>
          <w:bCs/>
          <w:i/>
          <w:iCs/>
          <w:color w:val="000000"/>
          <w:sz w:val="24"/>
          <w:bdr w:val="none" w:sz="0" w:space="0" w:color="auto" w:frame="1"/>
        </w:rPr>
        <w:t>?</w:t>
      </w:r>
    </w:p>
    <w:p w14:paraId="12832869"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color w:val="000000"/>
          <w:sz w:val="24"/>
          <w:bdr w:val="none" w:sz="0" w:space="0" w:color="auto" w:frame="1"/>
          <w:rtl/>
        </w:rPr>
        <w:t xml:space="preserve">שדולת הנשים, איתך מעכי, ויצו, נעמת, אחותי, מרכז רקמן, אם הבנים, קבוצת </w:t>
      </w:r>
      <w:proofErr w:type="spellStart"/>
      <w:r w:rsidRPr="008C331E">
        <w:rPr>
          <w:rFonts w:asciiTheme="minorBidi" w:eastAsia="Times New Roman" w:hAnsiTheme="minorBidi" w:cstheme="minorBidi"/>
          <w:color w:val="000000"/>
          <w:sz w:val="24"/>
          <w:bdr w:val="none" w:sz="0" w:space="0" w:color="auto" w:frame="1"/>
          <w:rtl/>
        </w:rPr>
        <w:t>סינגור</w:t>
      </w:r>
      <w:proofErr w:type="spellEnd"/>
      <w:r w:rsidRPr="008C331E">
        <w:rPr>
          <w:rFonts w:asciiTheme="minorBidi" w:eastAsia="Times New Roman" w:hAnsiTheme="minorBidi" w:cstheme="minorBidi"/>
          <w:color w:val="000000"/>
          <w:sz w:val="24"/>
          <w:bdr w:val="none" w:sz="0" w:space="0" w:color="auto" w:frame="1"/>
          <w:rtl/>
        </w:rPr>
        <w:t xml:space="preserve"> מזונות ילד, קרן קורת, קליניקות משפטיות באוניברסיטה העברית ובמרכז האקדמי למשפט ועסקים</w:t>
      </w:r>
      <w:r w:rsidRPr="008C331E">
        <w:rPr>
          <w:rFonts w:asciiTheme="minorBidi" w:eastAsia="Times New Roman" w:hAnsiTheme="minorBidi" w:cstheme="minorBidi"/>
          <w:color w:val="000000"/>
          <w:sz w:val="24"/>
          <w:bdr w:val="none" w:sz="0" w:space="0" w:color="auto" w:frame="1"/>
        </w:rPr>
        <w:t>.</w:t>
      </w:r>
    </w:p>
    <w:p w14:paraId="4CB2070E"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color w:val="000000"/>
          <w:sz w:val="24"/>
          <w:bdr w:val="none" w:sz="0" w:space="0" w:color="auto" w:frame="1"/>
          <w:rtl/>
        </w:rPr>
        <w:t>הקואליציות בהן לקחנו חלק</w:t>
      </w:r>
      <w:r w:rsidRPr="008C331E">
        <w:rPr>
          <w:rFonts w:asciiTheme="minorBidi" w:eastAsia="Times New Roman" w:hAnsiTheme="minorBidi" w:cstheme="minorBidi"/>
          <w:color w:val="000000"/>
          <w:sz w:val="24"/>
          <w:bdr w:val="none" w:sz="0" w:space="0" w:color="auto" w:frame="1"/>
        </w:rPr>
        <w:t>:</w:t>
      </w:r>
    </w:p>
    <w:p w14:paraId="64C585CA" w14:textId="77777777" w:rsidR="008C331E" w:rsidRPr="008C331E" w:rsidRDefault="008C331E" w:rsidP="00750E64">
      <w:pPr>
        <w:numPr>
          <w:ilvl w:val="0"/>
          <w:numId w:val="6"/>
        </w:numPr>
        <w:shd w:val="clear" w:color="auto" w:fill="FFFFFF"/>
        <w:spacing w:after="0" w:line="240" w:lineRule="auto"/>
        <w:ind w:right="300"/>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color w:val="000000"/>
          <w:sz w:val="24"/>
          <w:bdr w:val="none" w:sz="0" w:space="0" w:color="auto" w:frame="1"/>
          <w:rtl/>
        </w:rPr>
        <w:t>קואליציית חוק דמי מזונות, שיתוף פעולה עם שני ארגונים פמיניסטיים – "מרכז רקמן" מאוניברסיטת בר אילן ועמותת "אם הבנים" שכולל מאבק מתמשך של שנים לביטול הקיזוז בגמלת המזונות</w:t>
      </w:r>
      <w:r w:rsidRPr="008C331E">
        <w:rPr>
          <w:rFonts w:asciiTheme="minorBidi" w:eastAsia="Times New Roman" w:hAnsiTheme="minorBidi" w:cstheme="minorBidi"/>
          <w:color w:val="000000"/>
          <w:sz w:val="24"/>
          <w:bdr w:val="none" w:sz="0" w:space="0" w:color="auto" w:frame="1"/>
        </w:rPr>
        <w:t> </w:t>
      </w:r>
    </w:p>
    <w:p w14:paraId="08AA9132" w14:textId="77777777" w:rsidR="008C331E" w:rsidRPr="008C331E" w:rsidRDefault="008C331E" w:rsidP="00750E64">
      <w:pPr>
        <w:numPr>
          <w:ilvl w:val="0"/>
          <w:numId w:val="6"/>
        </w:numPr>
        <w:shd w:val="clear" w:color="auto" w:fill="FFFFFF"/>
        <w:spacing w:after="0" w:line="240" w:lineRule="auto"/>
        <w:ind w:right="300"/>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color w:val="000000"/>
          <w:sz w:val="24"/>
          <w:bdr w:val="none" w:sz="0" w:space="0" w:color="auto" w:frame="1"/>
          <w:rtl/>
        </w:rPr>
        <w:t>קואליציית ארגונים להטמעת החלטה 1325 של האו"ם בשיתוף עם עמותת "איתך מעכי – משפטניות למען צדק חברתי". במסגרת זו הדגשנו את הצורך בשיקום כלכלי של נפגעות אלימות בקהילה ע"י מתן כלים הוליסטיים כגון מיומנויות תעסוקתיות</w:t>
      </w:r>
    </w:p>
    <w:p w14:paraId="1290D37B" w14:textId="77777777" w:rsidR="008C331E" w:rsidRPr="008C331E" w:rsidRDefault="008C331E" w:rsidP="00750E64">
      <w:pPr>
        <w:numPr>
          <w:ilvl w:val="0"/>
          <w:numId w:val="6"/>
        </w:numPr>
        <w:shd w:val="clear" w:color="auto" w:fill="FFFFFF"/>
        <w:spacing w:after="0" w:line="240" w:lineRule="auto"/>
        <w:ind w:right="300"/>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color w:val="000000"/>
          <w:sz w:val="24"/>
          <w:bdr w:val="none" w:sz="0" w:space="0" w:color="auto" w:frame="1"/>
          <w:rtl/>
        </w:rPr>
        <w:t>קואליציית אג'נדה 2030 לפיתוח יעדי קיימות גלובליים: השנה הצטרפנו לקואליציה של עשרות ארגוני חברה אזרחית, הפועלת להטמעת היעדים הגלובליים של האו"ם לשנת 2030, בישראל</w:t>
      </w:r>
      <w:r w:rsidRPr="008C331E">
        <w:rPr>
          <w:rFonts w:asciiTheme="minorBidi" w:eastAsia="Times New Roman" w:hAnsiTheme="minorBidi" w:cstheme="minorBidi"/>
          <w:color w:val="000000"/>
          <w:sz w:val="24"/>
          <w:bdr w:val="none" w:sz="0" w:space="0" w:color="auto" w:frame="1"/>
        </w:rPr>
        <w:t>. </w:t>
      </w:r>
    </w:p>
    <w:p w14:paraId="590DBE85" w14:textId="77777777" w:rsidR="008C331E" w:rsidRPr="008C331E" w:rsidRDefault="008C331E" w:rsidP="00750E64">
      <w:pPr>
        <w:numPr>
          <w:ilvl w:val="0"/>
          <w:numId w:val="6"/>
        </w:numPr>
        <w:shd w:val="clear" w:color="auto" w:fill="FFFFFF"/>
        <w:spacing w:after="0" w:line="240" w:lineRule="auto"/>
        <w:ind w:right="300"/>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color w:val="000000"/>
          <w:sz w:val="24"/>
          <w:bdr w:val="none" w:sz="0" w:space="0" w:color="auto" w:frame="1"/>
          <w:rtl/>
        </w:rPr>
        <w:t>קואליציית מתחברות להשפעה הפועלת לחיזוק השדה הפמיניסטי בישראל</w:t>
      </w:r>
    </w:p>
    <w:p w14:paraId="0AE44FF5" w14:textId="77777777" w:rsidR="004C2630" w:rsidRDefault="004C2630" w:rsidP="00750E64">
      <w:pPr>
        <w:spacing w:line="240" w:lineRule="auto"/>
        <w:rPr>
          <w:rFonts w:asciiTheme="minorBidi" w:hAnsiTheme="minorBidi" w:cstheme="minorBidi"/>
          <w:sz w:val="24"/>
          <w:rtl/>
        </w:rPr>
      </w:pPr>
    </w:p>
    <w:p w14:paraId="26B30698" w14:textId="24451FDE" w:rsidR="008C331E" w:rsidRPr="008C331E" w:rsidRDefault="008C331E" w:rsidP="00750E64">
      <w:pPr>
        <w:spacing w:line="240" w:lineRule="auto"/>
        <w:rPr>
          <w:rFonts w:asciiTheme="minorBidi" w:eastAsia="Times New Roman" w:hAnsiTheme="minorBidi" w:cstheme="minorBidi"/>
          <w:color w:val="000000"/>
          <w:sz w:val="24"/>
          <w:rtl/>
        </w:rPr>
      </w:pPr>
      <w:r w:rsidRPr="008C331E">
        <w:rPr>
          <w:rFonts w:asciiTheme="minorBidi" w:eastAsia="Times New Roman" w:hAnsiTheme="minorBidi" w:cstheme="minorBidi"/>
          <w:b/>
          <w:bCs/>
          <w:color w:val="FF0000"/>
          <w:sz w:val="24"/>
          <w:bdr w:val="none" w:sz="0" w:space="0" w:color="auto" w:frame="1"/>
          <w:rtl/>
        </w:rPr>
        <w:t>הלובי למלחמה באלימות מינית: יעל שרר</w:t>
      </w:r>
    </w:p>
    <w:p w14:paraId="3D10B4AF" w14:textId="3EE2C991"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noProof/>
          <w:color w:val="3366FF"/>
          <w:sz w:val="24"/>
          <w:bdr w:val="none" w:sz="0" w:space="0" w:color="auto" w:frame="1"/>
        </w:rPr>
        <w:drawing>
          <wp:inline distT="0" distB="0" distL="0" distR="0" wp14:anchorId="03EE1B58" wp14:editId="16EDE123">
            <wp:extent cx="2857500" cy="1181100"/>
            <wp:effectExtent l="0" t="0" r="0" b="0"/>
            <wp:docPr id="2" name="תמונה 2" descr="לוגו של הלובי למלחמה באלימות מינית">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לוגו של הלובי למלחמה באלימות מינית">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181100"/>
                    </a:xfrm>
                    <a:prstGeom prst="rect">
                      <a:avLst/>
                    </a:prstGeom>
                    <a:noFill/>
                    <a:ln>
                      <a:noFill/>
                    </a:ln>
                  </pic:spPr>
                </pic:pic>
              </a:graphicData>
            </a:graphic>
          </wp:inline>
        </w:drawing>
      </w:r>
    </w:p>
    <w:p w14:paraId="44F071A5"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b/>
          <w:bCs/>
          <w:color w:val="000000"/>
          <w:sz w:val="24"/>
          <w:bdr w:val="none" w:sz="0" w:space="0" w:color="auto" w:frame="1"/>
          <w:rtl/>
        </w:rPr>
        <w:t>לובי לקידום חקיקה ומדיניות שמוסד בשנה החולפת למען טיוב הטיפול המערכתי והממסדי בנפגעות ונפגעי אלימות מינית. ללובי 40 מתנדבות ומנכ"לית בשכר</w:t>
      </w:r>
      <w:r w:rsidRPr="008C331E">
        <w:rPr>
          <w:rFonts w:asciiTheme="minorBidi" w:eastAsia="Times New Roman" w:hAnsiTheme="minorBidi" w:cstheme="minorBidi"/>
          <w:b/>
          <w:bCs/>
          <w:color w:val="000000"/>
          <w:sz w:val="24"/>
          <w:bdr w:val="none" w:sz="0" w:space="0" w:color="auto" w:frame="1"/>
        </w:rPr>
        <w:t>.</w:t>
      </w:r>
    </w:p>
    <w:p w14:paraId="57449923"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b/>
          <w:bCs/>
          <w:i/>
          <w:iCs/>
          <w:color w:val="000000"/>
          <w:sz w:val="24"/>
          <w:bdr w:val="none" w:sz="0" w:space="0" w:color="auto" w:frame="1"/>
          <w:rtl/>
        </w:rPr>
        <w:t>ספרי בקצרה על הפעילויות המשמעותיות ועל הישגי הארגון השנה</w:t>
      </w:r>
      <w:r w:rsidRPr="008C331E">
        <w:rPr>
          <w:rFonts w:asciiTheme="minorBidi" w:eastAsia="Times New Roman" w:hAnsiTheme="minorBidi" w:cstheme="minorBidi"/>
          <w:b/>
          <w:bCs/>
          <w:i/>
          <w:iCs/>
          <w:color w:val="000000"/>
          <w:sz w:val="24"/>
          <w:bdr w:val="none" w:sz="0" w:space="0" w:color="auto" w:frame="1"/>
        </w:rPr>
        <w:t> </w:t>
      </w:r>
    </w:p>
    <w:p w14:paraId="7DB3B784"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color w:val="000000"/>
          <w:sz w:val="24"/>
          <w:bdr w:val="none" w:sz="0" w:space="0" w:color="auto" w:frame="1"/>
          <w:rtl/>
        </w:rPr>
        <w:t xml:space="preserve">פרויקט </w:t>
      </w:r>
      <w:proofErr w:type="spellStart"/>
      <w:r w:rsidRPr="008C331E">
        <w:rPr>
          <w:rFonts w:asciiTheme="minorBidi" w:eastAsia="Times New Roman" w:hAnsiTheme="minorBidi" w:cstheme="minorBidi"/>
          <w:color w:val="000000"/>
          <w:sz w:val="24"/>
          <w:bdr w:val="none" w:sz="0" w:space="0" w:color="auto" w:frame="1"/>
          <w:rtl/>
        </w:rPr>
        <w:t>דורותי</w:t>
      </w:r>
      <w:proofErr w:type="spellEnd"/>
      <w:r w:rsidRPr="008C331E">
        <w:rPr>
          <w:rFonts w:asciiTheme="minorBidi" w:eastAsia="Times New Roman" w:hAnsiTheme="minorBidi" w:cstheme="minorBidi"/>
          <w:color w:val="000000"/>
          <w:sz w:val="24"/>
          <w:bdr w:val="none" w:sz="0" w:space="0" w:color="auto" w:frame="1"/>
          <w:rtl/>
        </w:rPr>
        <w:t xml:space="preserve"> – הנגשת מידע רפואי ומידע על אודות זכויות לנפגעות שמגיעות לטיפול בבתי החולים וכן חלוקת מארזים שיכילו ציוד הגייני בסיסי. נוסף על חלוקת הערכות, חקרנו את השאלה האם יש למארזים השפעה על הפחתה בתסמינים פוסט טראומתיים</w:t>
      </w:r>
      <w:r w:rsidRPr="008C331E">
        <w:rPr>
          <w:rFonts w:asciiTheme="minorBidi" w:eastAsia="Times New Roman" w:hAnsiTheme="minorBidi" w:cstheme="minorBidi"/>
          <w:color w:val="000000"/>
          <w:sz w:val="24"/>
          <w:bdr w:val="none" w:sz="0" w:space="0" w:color="auto" w:frame="1"/>
        </w:rPr>
        <w:t>.</w:t>
      </w:r>
    </w:p>
    <w:p w14:paraId="7294410E"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color w:val="000000"/>
          <w:sz w:val="24"/>
          <w:bdr w:val="none" w:sz="0" w:space="0" w:color="auto" w:frame="1"/>
          <w:rtl/>
        </w:rPr>
        <w:t>נפגשנו עם עשרות חברי וחברות כנסת והבאנו להכרזה על פתיחת חדר אקוטי באילת</w:t>
      </w:r>
      <w:r w:rsidRPr="008C331E">
        <w:rPr>
          <w:rFonts w:asciiTheme="minorBidi" w:eastAsia="Times New Roman" w:hAnsiTheme="minorBidi" w:cstheme="minorBidi"/>
          <w:color w:val="000000"/>
          <w:sz w:val="24"/>
          <w:bdr w:val="none" w:sz="0" w:space="0" w:color="auto" w:frame="1"/>
        </w:rPr>
        <w:t>.</w:t>
      </w:r>
    </w:p>
    <w:p w14:paraId="3C90AAE6"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color w:val="000000"/>
          <w:sz w:val="24"/>
          <w:bdr w:val="none" w:sz="0" w:space="0" w:color="auto" w:frame="1"/>
          <w:rtl/>
        </w:rPr>
        <w:t>קידמנו הצעות חוק בנושא טיפול חירום בנפגעות, ביטול התיישנות, הסדרת מעמד ערכות האונס והמשך המאבק נגד השמדתן בבתי החולים. פעלנו ונמשיך לפעול להסדרת סמכויות הרופאים המטפלים בנפגעות</w:t>
      </w:r>
      <w:r w:rsidRPr="008C331E">
        <w:rPr>
          <w:rFonts w:asciiTheme="minorBidi" w:eastAsia="Times New Roman" w:hAnsiTheme="minorBidi" w:cstheme="minorBidi"/>
          <w:color w:val="000000"/>
          <w:sz w:val="24"/>
          <w:bdr w:val="none" w:sz="0" w:space="0" w:color="auto" w:frame="1"/>
        </w:rPr>
        <w:t>. </w:t>
      </w:r>
    </w:p>
    <w:p w14:paraId="14F91A4A"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b/>
          <w:bCs/>
          <w:i/>
          <w:iCs/>
          <w:color w:val="000000"/>
          <w:sz w:val="24"/>
          <w:bdr w:val="none" w:sz="0" w:space="0" w:color="auto" w:frame="1"/>
          <w:rtl/>
        </w:rPr>
        <w:t xml:space="preserve">ספרי לנו על </w:t>
      </w:r>
      <w:proofErr w:type="spellStart"/>
      <w:r w:rsidRPr="008C331E">
        <w:rPr>
          <w:rFonts w:asciiTheme="minorBidi" w:eastAsia="Times New Roman" w:hAnsiTheme="minorBidi" w:cstheme="minorBidi"/>
          <w:b/>
          <w:bCs/>
          <w:i/>
          <w:iCs/>
          <w:color w:val="000000"/>
          <w:sz w:val="24"/>
          <w:bdr w:val="none" w:sz="0" w:space="0" w:color="auto" w:frame="1"/>
          <w:rtl/>
        </w:rPr>
        <w:t>התכניות</w:t>
      </w:r>
      <w:proofErr w:type="spellEnd"/>
      <w:r w:rsidRPr="008C331E">
        <w:rPr>
          <w:rFonts w:asciiTheme="minorBidi" w:eastAsia="Times New Roman" w:hAnsiTheme="minorBidi" w:cstheme="minorBidi"/>
          <w:b/>
          <w:bCs/>
          <w:i/>
          <w:iCs/>
          <w:color w:val="000000"/>
          <w:sz w:val="24"/>
          <w:bdr w:val="none" w:sz="0" w:space="0" w:color="auto" w:frame="1"/>
          <w:rtl/>
        </w:rPr>
        <w:t xml:space="preserve"> לשנה הבאה</w:t>
      </w:r>
    </w:p>
    <w:p w14:paraId="33724F77"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color w:val="000000"/>
          <w:sz w:val="24"/>
          <w:bdr w:val="none" w:sz="0" w:space="0" w:color="auto" w:frame="1"/>
          <w:rtl/>
        </w:rPr>
        <w:t>בשנה הבאה נמשיך בהסדרת מעמדן החוקי של ערכות האונס ובהסדרת סמכויות הרופאים המטפלים. לכשתתכנס הכנסת הבאה נמשיך בקידום הצעת החוק בנושא טיפול חירום בנפגעות. נמשיך לקדם את פתיחת החדר האקוטי באילת ונפעל לקידום פתיחת חדר נוסף באזור השרון</w:t>
      </w:r>
      <w:r w:rsidRPr="008C331E">
        <w:rPr>
          <w:rFonts w:asciiTheme="minorBidi" w:eastAsia="Times New Roman" w:hAnsiTheme="minorBidi" w:cstheme="minorBidi"/>
          <w:color w:val="000000"/>
          <w:sz w:val="24"/>
          <w:bdr w:val="none" w:sz="0" w:space="0" w:color="auto" w:frame="1"/>
        </w:rPr>
        <w:t>.</w:t>
      </w:r>
    </w:p>
    <w:p w14:paraId="435F661E"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color w:val="000000"/>
          <w:sz w:val="24"/>
          <w:bdr w:val="none" w:sz="0" w:space="0" w:color="auto" w:frame="1"/>
          <w:rtl/>
        </w:rPr>
        <w:t>בנוסף, אנו מקוות להתחיל לעסוק בתחומים נוספים כמו מערכת בריאות הנפש, ביטוח לאומי והטיפול המערכתי בפגיעה מינית בקטינים</w:t>
      </w:r>
      <w:r w:rsidRPr="008C331E">
        <w:rPr>
          <w:rFonts w:asciiTheme="minorBidi" w:eastAsia="Times New Roman" w:hAnsiTheme="minorBidi" w:cstheme="minorBidi"/>
          <w:color w:val="000000"/>
          <w:sz w:val="24"/>
          <w:bdr w:val="none" w:sz="0" w:space="0" w:color="auto" w:frame="1"/>
        </w:rPr>
        <w:t>.</w:t>
      </w:r>
    </w:p>
    <w:p w14:paraId="3DDD573A" w14:textId="77777777" w:rsidR="008C331E" w:rsidRPr="008C331E" w:rsidRDefault="008C331E" w:rsidP="00750E64">
      <w:pPr>
        <w:shd w:val="clear" w:color="auto" w:fill="FFFFFF"/>
        <w:spacing w:after="0" w:line="240" w:lineRule="auto"/>
        <w:textAlignment w:val="baseline"/>
        <w:rPr>
          <w:rFonts w:asciiTheme="minorBidi" w:eastAsia="Times New Roman" w:hAnsiTheme="minorBidi" w:cstheme="minorBidi"/>
          <w:color w:val="000000"/>
          <w:sz w:val="24"/>
        </w:rPr>
      </w:pPr>
      <w:r w:rsidRPr="008C331E">
        <w:rPr>
          <w:rFonts w:asciiTheme="minorBidi" w:eastAsia="Times New Roman" w:hAnsiTheme="minorBidi" w:cstheme="minorBidi"/>
          <w:b/>
          <w:bCs/>
          <w:i/>
          <w:iCs/>
          <w:color w:val="000000"/>
          <w:sz w:val="24"/>
          <w:bdr w:val="none" w:sz="0" w:space="0" w:color="auto" w:frame="1"/>
          <w:rtl/>
        </w:rPr>
        <w:t>עם אילו ארגונים פמיניסטיים אחרים שיתפת פעולה השנה? באילו אופנים</w:t>
      </w:r>
      <w:r w:rsidRPr="008C331E">
        <w:rPr>
          <w:rFonts w:asciiTheme="minorBidi" w:eastAsia="Times New Roman" w:hAnsiTheme="minorBidi" w:cstheme="minorBidi"/>
          <w:b/>
          <w:bCs/>
          <w:i/>
          <w:iCs/>
          <w:color w:val="000000"/>
          <w:sz w:val="24"/>
          <w:bdr w:val="none" w:sz="0" w:space="0" w:color="auto" w:frame="1"/>
        </w:rPr>
        <w:t>?</w:t>
      </w:r>
    </w:p>
    <w:p w14:paraId="580F970F" w14:textId="11B8F569" w:rsidR="00002762" w:rsidRPr="00F84761" w:rsidRDefault="008C331E" w:rsidP="00F84761">
      <w:pPr>
        <w:shd w:val="clear" w:color="auto" w:fill="FFFFFF"/>
        <w:spacing w:after="0" w:line="240" w:lineRule="auto"/>
        <w:textAlignment w:val="baseline"/>
        <w:rPr>
          <w:rFonts w:asciiTheme="minorBidi" w:eastAsia="Times New Roman" w:hAnsiTheme="minorBidi" w:cstheme="minorBidi" w:hint="cs"/>
          <w:color w:val="000000"/>
          <w:sz w:val="24"/>
        </w:rPr>
      </w:pPr>
      <w:r w:rsidRPr="008C331E">
        <w:rPr>
          <w:rFonts w:asciiTheme="minorBidi" w:eastAsia="Times New Roman" w:hAnsiTheme="minorBidi" w:cstheme="minorBidi"/>
          <w:color w:val="000000"/>
          <w:sz w:val="24"/>
          <w:bdr w:val="none" w:sz="0" w:space="0" w:color="auto" w:frame="1"/>
          <w:rtl/>
        </w:rPr>
        <w:t>המיזם למניעת התעללות בילדים, קרן בריאה, שדולת הנשים</w:t>
      </w:r>
    </w:p>
    <w:sectPr w:rsidR="00002762" w:rsidRPr="00F84761" w:rsidSect="007B15FB">
      <w:headerReference w:type="default" r:id="rId20"/>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D7473" w14:textId="77777777" w:rsidR="00866E17" w:rsidRDefault="00866E17" w:rsidP="00750E64">
      <w:pPr>
        <w:spacing w:after="0" w:line="240" w:lineRule="auto"/>
      </w:pPr>
      <w:r>
        <w:separator/>
      </w:r>
    </w:p>
  </w:endnote>
  <w:endnote w:type="continuationSeparator" w:id="0">
    <w:p w14:paraId="6082E44A" w14:textId="77777777" w:rsidR="00866E17" w:rsidRDefault="00866E17" w:rsidP="0075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17817" w14:textId="77777777" w:rsidR="00866E17" w:rsidRDefault="00866E17" w:rsidP="00750E64">
      <w:pPr>
        <w:spacing w:after="0" w:line="240" w:lineRule="auto"/>
      </w:pPr>
      <w:r>
        <w:separator/>
      </w:r>
    </w:p>
  </w:footnote>
  <w:footnote w:type="continuationSeparator" w:id="0">
    <w:p w14:paraId="0200D72B" w14:textId="77777777" w:rsidR="00866E17" w:rsidRDefault="00866E17" w:rsidP="0075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BCA5C" w14:textId="44E9B857" w:rsidR="00750E64" w:rsidRDefault="00026AE0" w:rsidP="00E20479">
    <w:pPr>
      <w:pStyle w:val="a6"/>
      <w:tabs>
        <w:tab w:val="clear" w:pos="4513"/>
        <w:tab w:val="clear" w:pos="9026"/>
        <w:tab w:val="left" w:pos="6026"/>
      </w:tabs>
      <w:rPr>
        <w:rFonts w:hint="cs"/>
        <w:rtl/>
      </w:rPr>
    </w:pPr>
    <w:r>
      <w:rPr>
        <w:noProof/>
      </w:rPr>
      <w:drawing>
        <wp:anchor distT="0" distB="0" distL="114300" distR="114300" simplePos="0" relativeHeight="251660288" behindDoc="0" locked="0" layoutInCell="1" allowOverlap="1" wp14:anchorId="6CAE43C7" wp14:editId="6DDCA7F9">
          <wp:simplePos x="0" y="0"/>
          <wp:positionH relativeFrom="column">
            <wp:posOffset>5471160</wp:posOffset>
          </wp:positionH>
          <wp:positionV relativeFrom="paragraph">
            <wp:posOffset>-541020</wp:posOffset>
          </wp:positionV>
          <wp:extent cx="982980" cy="982980"/>
          <wp:effectExtent l="0" t="0" r="7620" b="7620"/>
          <wp:wrapSquare wrapText="bothSides"/>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A280F52" wp14:editId="73332791">
          <wp:simplePos x="0" y="0"/>
          <wp:positionH relativeFrom="column">
            <wp:posOffset>-914400</wp:posOffset>
          </wp:positionH>
          <wp:positionV relativeFrom="paragraph">
            <wp:posOffset>-701675</wp:posOffset>
          </wp:positionV>
          <wp:extent cx="7587615" cy="1460500"/>
          <wp:effectExtent l="0" t="0" r="0" b="6350"/>
          <wp:wrapNone/>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jpg"/>
                  <pic:cNvPicPr/>
                </pic:nvPicPr>
                <pic:blipFill rotWithShape="1">
                  <a:blip r:embed="rId2">
                    <a:extLst>
                      <a:ext uri="{28A0092B-C50C-407E-A947-70E740481C1C}">
                        <a14:useLocalDpi xmlns:a14="http://schemas.microsoft.com/office/drawing/2010/main" val="0"/>
                      </a:ext>
                    </a:extLst>
                  </a:blip>
                  <a:srcRect l="-252" r="1" b="86355"/>
                  <a:stretch/>
                </pic:blipFill>
                <pic:spPr bwMode="auto">
                  <a:xfrm>
                    <a:off x="0" y="0"/>
                    <a:ext cx="7587615" cy="1460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anchor>
      </w:drawing>
    </w:r>
    <w:r w:rsidR="00E20479">
      <w:rPr>
        <w:rtl/>
      </w:rPr>
      <w:tab/>
    </w:r>
    <w:r w:rsidR="00E2047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45E7F"/>
    <w:multiLevelType w:val="hybridMultilevel"/>
    <w:tmpl w:val="48183332"/>
    <w:lvl w:ilvl="0" w:tplc="DCDC795C">
      <w:start w:val="3"/>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C5C1B"/>
    <w:multiLevelType w:val="multilevel"/>
    <w:tmpl w:val="9D263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55F5C"/>
    <w:multiLevelType w:val="hybridMultilevel"/>
    <w:tmpl w:val="56AE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B5A35"/>
    <w:multiLevelType w:val="hybridMultilevel"/>
    <w:tmpl w:val="C68C69C8"/>
    <w:lvl w:ilvl="0" w:tplc="A77A8B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42ACF"/>
    <w:multiLevelType w:val="hybridMultilevel"/>
    <w:tmpl w:val="05A84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D4530"/>
    <w:multiLevelType w:val="hybridMultilevel"/>
    <w:tmpl w:val="347030DA"/>
    <w:lvl w:ilvl="0" w:tplc="A77A8B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41489A"/>
    <w:multiLevelType w:val="hybridMultilevel"/>
    <w:tmpl w:val="A7D629AC"/>
    <w:lvl w:ilvl="0" w:tplc="DCDC795C">
      <w:start w:val="3"/>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lvlOverride w:ilvl="0"/>
    <w:lvlOverride w:ilvl="1"/>
    <w:lvlOverride w:ilvl="2"/>
    <w:lvlOverride w:ilvl="3"/>
    <w:lvlOverride w:ilvl="4"/>
    <w:lvlOverride w:ilvl="5"/>
    <w:lvlOverride w:ilvl="6"/>
    <w:lvlOverride w:ilvl="7"/>
    <w:lvlOverride w:ilvl="8"/>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15"/>
    <w:rsid w:val="00002762"/>
    <w:rsid w:val="00004C97"/>
    <w:rsid w:val="000224C0"/>
    <w:rsid w:val="00026AE0"/>
    <w:rsid w:val="000C35D2"/>
    <w:rsid w:val="001536B0"/>
    <w:rsid w:val="0016041C"/>
    <w:rsid w:val="00163147"/>
    <w:rsid w:val="00164B18"/>
    <w:rsid w:val="00190963"/>
    <w:rsid w:val="001D1D04"/>
    <w:rsid w:val="001D2222"/>
    <w:rsid w:val="001D3FAE"/>
    <w:rsid w:val="001F7276"/>
    <w:rsid w:val="00260687"/>
    <w:rsid w:val="00261856"/>
    <w:rsid w:val="00292953"/>
    <w:rsid w:val="0029787A"/>
    <w:rsid w:val="002A264A"/>
    <w:rsid w:val="002A4016"/>
    <w:rsid w:val="002C4D69"/>
    <w:rsid w:val="002E4A38"/>
    <w:rsid w:val="00306E52"/>
    <w:rsid w:val="00320FFC"/>
    <w:rsid w:val="003231CF"/>
    <w:rsid w:val="00332B54"/>
    <w:rsid w:val="00333EB9"/>
    <w:rsid w:val="00357906"/>
    <w:rsid w:val="00364C7A"/>
    <w:rsid w:val="003768AE"/>
    <w:rsid w:val="00386A5E"/>
    <w:rsid w:val="003B56D8"/>
    <w:rsid w:val="003D4021"/>
    <w:rsid w:val="003E6CB5"/>
    <w:rsid w:val="003F1927"/>
    <w:rsid w:val="003F5057"/>
    <w:rsid w:val="004525B0"/>
    <w:rsid w:val="00460939"/>
    <w:rsid w:val="00472315"/>
    <w:rsid w:val="004911A3"/>
    <w:rsid w:val="004C2630"/>
    <w:rsid w:val="004C2CF2"/>
    <w:rsid w:val="00547FEF"/>
    <w:rsid w:val="00591C1B"/>
    <w:rsid w:val="005A1FF1"/>
    <w:rsid w:val="005C0D16"/>
    <w:rsid w:val="006032E7"/>
    <w:rsid w:val="00606927"/>
    <w:rsid w:val="0061511C"/>
    <w:rsid w:val="00615DE1"/>
    <w:rsid w:val="006173A1"/>
    <w:rsid w:val="00623186"/>
    <w:rsid w:val="00624956"/>
    <w:rsid w:val="00633E5B"/>
    <w:rsid w:val="006359AB"/>
    <w:rsid w:val="00647E11"/>
    <w:rsid w:val="00680F0F"/>
    <w:rsid w:val="00693947"/>
    <w:rsid w:val="006C0719"/>
    <w:rsid w:val="006E02C8"/>
    <w:rsid w:val="006E7985"/>
    <w:rsid w:val="00703085"/>
    <w:rsid w:val="0070555A"/>
    <w:rsid w:val="00711601"/>
    <w:rsid w:val="00731315"/>
    <w:rsid w:val="00740E11"/>
    <w:rsid w:val="00750E64"/>
    <w:rsid w:val="00790545"/>
    <w:rsid w:val="007B15FB"/>
    <w:rsid w:val="007E303B"/>
    <w:rsid w:val="00804410"/>
    <w:rsid w:val="00825590"/>
    <w:rsid w:val="0082645B"/>
    <w:rsid w:val="008351C2"/>
    <w:rsid w:val="008446E3"/>
    <w:rsid w:val="00852709"/>
    <w:rsid w:val="00865FC0"/>
    <w:rsid w:val="00866E17"/>
    <w:rsid w:val="008707EB"/>
    <w:rsid w:val="00876513"/>
    <w:rsid w:val="008A417C"/>
    <w:rsid w:val="008C331E"/>
    <w:rsid w:val="00915030"/>
    <w:rsid w:val="00982BB4"/>
    <w:rsid w:val="00996A08"/>
    <w:rsid w:val="009B6690"/>
    <w:rsid w:val="00A00C8B"/>
    <w:rsid w:val="00A12820"/>
    <w:rsid w:val="00A171C1"/>
    <w:rsid w:val="00A23EFF"/>
    <w:rsid w:val="00A31021"/>
    <w:rsid w:val="00A31202"/>
    <w:rsid w:val="00A71AED"/>
    <w:rsid w:val="00AC0FFC"/>
    <w:rsid w:val="00AC12CD"/>
    <w:rsid w:val="00AC1EFF"/>
    <w:rsid w:val="00AD3B44"/>
    <w:rsid w:val="00B06949"/>
    <w:rsid w:val="00B156CA"/>
    <w:rsid w:val="00B55CEE"/>
    <w:rsid w:val="00B76066"/>
    <w:rsid w:val="00B96740"/>
    <w:rsid w:val="00BC0F82"/>
    <w:rsid w:val="00BC3C55"/>
    <w:rsid w:val="00BE2B30"/>
    <w:rsid w:val="00BE3060"/>
    <w:rsid w:val="00BF4768"/>
    <w:rsid w:val="00C0097C"/>
    <w:rsid w:val="00C0758D"/>
    <w:rsid w:val="00C23AB3"/>
    <w:rsid w:val="00C2547D"/>
    <w:rsid w:val="00C61785"/>
    <w:rsid w:val="00C75D5B"/>
    <w:rsid w:val="00CA2B4D"/>
    <w:rsid w:val="00CB294A"/>
    <w:rsid w:val="00CC60C9"/>
    <w:rsid w:val="00CD2DD7"/>
    <w:rsid w:val="00CF6D0C"/>
    <w:rsid w:val="00D259E1"/>
    <w:rsid w:val="00D31C64"/>
    <w:rsid w:val="00D32D8D"/>
    <w:rsid w:val="00D7780E"/>
    <w:rsid w:val="00D97517"/>
    <w:rsid w:val="00DC0068"/>
    <w:rsid w:val="00DC1E8E"/>
    <w:rsid w:val="00DD7D79"/>
    <w:rsid w:val="00DE5AF3"/>
    <w:rsid w:val="00E20479"/>
    <w:rsid w:val="00E50B4A"/>
    <w:rsid w:val="00E51CA4"/>
    <w:rsid w:val="00E86DA3"/>
    <w:rsid w:val="00EA2D21"/>
    <w:rsid w:val="00EE05F4"/>
    <w:rsid w:val="00F10F5C"/>
    <w:rsid w:val="00F12C84"/>
    <w:rsid w:val="00F156BF"/>
    <w:rsid w:val="00F23B40"/>
    <w:rsid w:val="00F312E6"/>
    <w:rsid w:val="00F84761"/>
    <w:rsid w:val="00FB7F4D"/>
    <w:rsid w:val="00FD62A2"/>
    <w:rsid w:val="00FE0D42"/>
    <w:rsid w:val="00FE2A59"/>
    <w:rsid w:val="00FF4DE4"/>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E6612"/>
  <w15:chartTrackingRefBased/>
  <w15:docId w15:val="{BF4FD780-7657-4C8C-B0FE-FCE56FF6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060"/>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56D8"/>
    <w:pPr>
      <w:ind w:left="720"/>
      <w:contextualSpacing/>
    </w:pPr>
  </w:style>
  <w:style w:type="paragraph" w:styleId="NormalWeb">
    <w:name w:val="Normal (Web)"/>
    <w:basedOn w:val="a"/>
    <w:uiPriority w:val="99"/>
    <w:semiHidden/>
    <w:unhideWhenUsed/>
    <w:rsid w:val="00002762"/>
    <w:pPr>
      <w:bidi w:val="0"/>
      <w:spacing w:before="100" w:beforeAutospacing="1" w:after="100" w:afterAutospacing="1" w:line="240" w:lineRule="auto"/>
    </w:pPr>
    <w:rPr>
      <w:rFonts w:ascii="Times New Roman" w:eastAsia="Times New Roman" w:hAnsi="Times New Roman" w:cs="Times New Roman"/>
      <w:sz w:val="24"/>
    </w:rPr>
  </w:style>
  <w:style w:type="character" w:styleId="Hyperlink">
    <w:name w:val="Hyperlink"/>
    <w:basedOn w:val="a0"/>
    <w:uiPriority w:val="99"/>
    <w:unhideWhenUsed/>
    <w:rsid w:val="00876513"/>
    <w:rPr>
      <w:color w:val="0563C1" w:themeColor="hyperlink"/>
      <w:u w:val="single"/>
    </w:rPr>
  </w:style>
  <w:style w:type="character" w:styleId="a5">
    <w:name w:val="Unresolved Mention"/>
    <w:basedOn w:val="a0"/>
    <w:uiPriority w:val="99"/>
    <w:semiHidden/>
    <w:unhideWhenUsed/>
    <w:rsid w:val="00876513"/>
    <w:rPr>
      <w:color w:val="605E5C"/>
      <w:shd w:val="clear" w:color="auto" w:fill="E1DFDD"/>
    </w:rPr>
  </w:style>
  <w:style w:type="paragraph" w:styleId="a6">
    <w:name w:val="header"/>
    <w:basedOn w:val="a"/>
    <w:link w:val="a7"/>
    <w:uiPriority w:val="99"/>
    <w:unhideWhenUsed/>
    <w:rsid w:val="00750E64"/>
    <w:pPr>
      <w:tabs>
        <w:tab w:val="center" w:pos="4513"/>
        <w:tab w:val="right" w:pos="9026"/>
      </w:tabs>
      <w:spacing w:after="0" w:line="240" w:lineRule="auto"/>
    </w:pPr>
  </w:style>
  <w:style w:type="character" w:customStyle="1" w:styleId="a7">
    <w:name w:val="כותרת עליונה תו"/>
    <w:basedOn w:val="a0"/>
    <w:link w:val="a6"/>
    <w:uiPriority w:val="99"/>
    <w:rsid w:val="00750E64"/>
    <w:rPr>
      <w:rFonts w:cs="David"/>
      <w:szCs w:val="24"/>
    </w:rPr>
  </w:style>
  <w:style w:type="paragraph" w:styleId="a8">
    <w:name w:val="footer"/>
    <w:basedOn w:val="a"/>
    <w:link w:val="a9"/>
    <w:uiPriority w:val="99"/>
    <w:unhideWhenUsed/>
    <w:rsid w:val="00750E64"/>
    <w:pPr>
      <w:tabs>
        <w:tab w:val="center" w:pos="4513"/>
        <w:tab w:val="right" w:pos="9026"/>
      </w:tabs>
      <w:spacing w:after="0" w:line="240" w:lineRule="auto"/>
    </w:pPr>
  </w:style>
  <w:style w:type="character" w:customStyle="1" w:styleId="a9">
    <w:name w:val="כותרת תחתונה תו"/>
    <w:basedOn w:val="a0"/>
    <w:link w:val="a8"/>
    <w:uiPriority w:val="99"/>
    <w:rsid w:val="00750E64"/>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17661">
      <w:bodyDiv w:val="1"/>
      <w:marLeft w:val="0"/>
      <w:marRight w:val="0"/>
      <w:marTop w:val="0"/>
      <w:marBottom w:val="0"/>
      <w:divBdr>
        <w:top w:val="none" w:sz="0" w:space="0" w:color="auto"/>
        <w:left w:val="none" w:sz="0" w:space="0" w:color="auto"/>
        <w:bottom w:val="none" w:sz="0" w:space="0" w:color="auto"/>
        <w:right w:val="none" w:sz="0" w:space="0" w:color="auto"/>
      </w:divBdr>
    </w:div>
    <w:div w:id="165013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vcharot.co.il/" TargetMode="External"/><Relationship Id="rId13" Type="http://schemas.openxmlformats.org/officeDocument/2006/relationships/image" Target="media/image3.png"/><Relationship Id="rId18" Type="http://schemas.openxmlformats.org/officeDocument/2006/relationships/hyperlink" Target="https://www.facebook.com/%D7%94%D7%9C%D7%95%D7%91%D7%99-%D7%9C%D7%9E%D7%9C%D7%97%D7%9E%D7%94-%D7%91%D7%90%D7%9C%D7%99%D7%9E%D7%95%D7%AA-%D7%9E%D7%99%D7%A0%D7%99%D7%AA-1003717081016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oliticallycorret.co.il/%D7%A4%D7%9E%D7%99%D7%A0%D7%99%D7%96%D7%9D-%D7%93%D7%95%D7%97-%D7%A9%D7%A0%D7%AA%D7%99/" TargetMode="External"/><Relationship Id="rId12" Type="http://schemas.openxmlformats.org/officeDocument/2006/relationships/hyperlink" Target="https://www.facebook.com/youngpoliticaisrae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ruach-nashit.org.i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facebook.com/womenlivesmatterIL"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togetherkulan.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5786</TotalTime>
  <Pages>12</Pages>
  <Words>3670</Words>
  <Characters>18354</Characters>
  <Application>Microsoft Office Word</Application>
  <DocSecurity>0</DocSecurity>
  <Lines>152</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רותם טרקטינסקי</dc:creator>
  <cp:keywords/>
  <dc:description/>
  <cp:lastModifiedBy>רותם טרקטינסקי</cp:lastModifiedBy>
  <cp:revision>127</cp:revision>
  <dcterms:created xsi:type="dcterms:W3CDTF">2020-10-19T11:28:00Z</dcterms:created>
  <dcterms:modified xsi:type="dcterms:W3CDTF">2020-10-27T10:13:00Z</dcterms:modified>
</cp:coreProperties>
</file>