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B0994" w:rsidR="00A82505" w:rsidP="002049FD" w:rsidRDefault="00A82505" w14:paraId="672A6659" wp14:textId="77777777">
      <w:pPr>
        <w:spacing w:after="0"/>
        <w:jc w:val="center"/>
        <w:rPr>
          <w:sz w:val="32"/>
          <w:szCs w:val="32"/>
          <w:rtl/>
        </w:rPr>
      </w:pPr>
      <w:bookmarkStart w:name="_GoBack" w:id="0"/>
      <w:bookmarkEnd w:id="0"/>
    </w:p>
    <w:p xmlns:wp14="http://schemas.microsoft.com/office/word/2010/wordml" w:rsidRPr="00EB0994" w:rsidR="00C65339" w:rsidP="002049FD" w:rsidRDefault="00C65339" w14:paraId="7AA27AC0" wp14:textId="77777777">
      <w:pPr>
        <w:spacing w:after="0"/>
        <w:jc w:val="center"/>
        <w:rPr>
          <w:b/>
          <w:bCs/>
          <w:sz w:val="32"/>
          <w:szCs w:val="32"/>
          <w:u w:val="single"/>
          <w:rtl/>
        </w:rPr>
      </w:pPr>
      <w:r w:rsidRPr="00EB0994">
        <w:rPr>
          <w:b/>
          <w:bCs/>
          <w:sz w:val="32"/>
          <w:szCs w:val="32"/>
          <w:u w:val="single"/>
          <w:rtl/>
        </w:rPr>
        <w:t>המרכז כמדריך – חווית חניכות האם מתקיימת?</w:t>
      </w:r>
    </w:p>
    <w:p xmlns:wp14="http://schemas.microsoft.com/office/word/2010/wordml" w:rsidRPr="00EB0994" w:rsidR="00C65339" w:rsidP="002049FD" w:rsidRDefault="00C65339" w14:paraId="0A37501D" wp14:textId="77777777">
      <w:pPr>
        <w:spacing w:after="0"/>
        <w:rPr>
          <w:rtl/>
        </w:rPr>
      </w:pPr>
    </w:p>
    <w:p xmlns:wp14="http://schemas.microsoft.com/office/word/2010/wordml" w:rsidRPr="00EB0994" w:rsidR="006F18D9" w:rsidP="2BA364FB" w:rsidRDefault="006F18D9" w14:paraId="5DAB6C7B" wp14:textId="5E0A45A2">
      <w:pPr>
        <w:spacing w:after="0"/>
        <w:rPr>
          <w:b w:val="1"/>
          <w:bCs w:val="1"/>
          <w:sz w:val="18"/>
          <w:szCs w:val="18"/>
          <w:rtl w:val="1"/>
        </w:rPr>
      </w:pPr>
      <w:r w:rsidRPr="2BA364FB" w:rsidR="00F75E54">
        <w:rPr/>
        <w:t xml:space="preserve">*** </w:t>
      </w:r>
      <w:r w:rsidRPr="2BA364FB" w:rsidR="006F18D9">
        <w:rPr>
          <w:rtl w:val="1"/>
        </w:rPr>
        <w:t>ה</w:t>
      </w:r>
      <w:r w:rsidRPr="2BA364FB" w:rsidR="1BA4A9A1">
        <w:rPr>
          <w:rtl w:val="1"/>
        </w:rPr>
        <w:t>מטרה</w:t>
      </w:r>
      <w:r w:rsidRPr="2BA364FB" w:rsidR="006F18D9">
        <w:rPr>
          <w:rtl w:val="1"/>
        </w:rPr>
        <w:t xml:space="preserve"> של היחידה ה</w:t>
      </w:r>
      <w:r w:rsidRPr="2BA364FB" w:rsidR="225F3C35">
        <w:rPr>
          <w:rtl w:val="1"/>
        </w:rPr>
        <w:t>י</w:t>
      </w:r>
      <w:r w:rsidRPr="2BA364FB" w:rsidR="006F18D9">
        <w:rPr>
          <w:rtl w:val="1"/>
        </w:rPr>
        <w:t>א יצירת מודל משותף לתנאים המקיימים חווית חניכות</w:t>
      </w:r>
      <w:r w:rsidRPr="2BA364FB" w:rsidR="006F18D9">
        <w:rPr/>
        <w:t xml:space="preserve"> </w:t>
      </w:r>
    </w:p>
    <w:p xmlns:wp14="http://schemas.microsoft.com/office/word/2010/wordml" w:rsidR="00A82505" w:rsidP="006F18D9" w:rsidRDefault="00A82505" w14:paraId="02EB378F" wp14:textId="77777777">
      <w:pPr>
        <w:pStyle w:val="a7"/>
        <w:spacing w:after="0"/>
        <w:rPr>
          <w:rtl/>
        </w:rPr>
      </w:pPr>
    </w:p>
    <w:p xmlns:wp14="http://schemas.microsoft.com/office/word/2010/wordml" w:rsidRPr="00EB0994" w:rsidR="00F75E54" w:rsidP="006F18D9" w:rsidRDefault="00F75E54" w14:paraId="6A05A809" wp14:textId="77777777">
      <w:pPr>
        <w:pStyle w:val="a7"/>
        <w:spacing w:after="0"/>
        <w:rPr>
          <w:rtl/>
        </w:rPr>
      </w:pPr>
    </w:p>
    <w:p xmlns:wp14="http://schemas.microsoft.com/office/word/2010/wordml" w:rsidRPr="00EB0994" w:rsidR="000D483C" w:rsidP="000D483C" w:rsidRDefault="000D483C" w14:paraId="504AE530" wp14:textId="67A5F53F">
      <w:pPr>
        <w:spacing w:after="0"/>
        <w:rPr>
          <w:b w:val="1"/>
          <w:bCs w:val="1"/>
          <w:rtl w:val="1"/>
        </w:rPr>
      </w:pPr>
      <w:r w:rsidRPr="2BA364FB" w:rsidR="0BCCB0D8">
        <w:rPr>
          <w:b w:val="1"/>
          <w:bCs w:val="1"/>
          <w:rtl w:val="1"/>
        </w:rPr>
        <w:t>מתודה 1</w:t>
      </w:r>
      <w:r w:rsidRPr="2BA364FB" w:rsidR="000D483C">
        <w:rPr>
          <w:b w:val="1"/>
          <w:bCs w:val="1"/>
          <w:rtl w:val="1"/>
        </w:rPr>
        <w:t xml:space="preserve"> – שיתוף</w:t>
      </w:r>
    </w:p>
    <w:p xmlns:wp14="http://schemas.microsoft.com/office/word/2010/wordml" w:rsidRPr="00EB0994" w:rsidR="00832780" w:rsidP="000D483C" w:rsidRDefault="00832780" w14:paraId="7E200302" wp14:textId="75B3B02A">
      <w:pPr>
        <w:spacing w:after="0"/>
        <w:rPr>
          <w:rtl w:val="1"/>
        </w:rPr>
      </w:pPr>
      <w:r w:rsidRPr="2BA364FB" w:rsidR="00832780">
        <w:rPr>
          <w:rtl w:val="1"/>
        </w:rPr>
        <w:t xml:space="preserve">כל </w:t>
      </w:r>
      <w:proofErr w:type="spellStart"/>
      <w:r w:rsidRPr="2BA364FB" w:rsidR="00832780">
        <w:rPr>
          <w:rtl w:val="1"/>
        </w:rPr>
        <w:t>מרכז</w:t>
      </w:r>
      <w:r w:rsidRPr="2BA364FB" w:rsidR="0E45EBC4">
        <w:rPr>
          <w:rtl w:val="1"/>
        </w:rPr>
        <w:t>.ת</w:t>
      </w:r>
      <w:proofErr w:type="spellEnd"/>
      <w:r w:rsidRPr="2BA364FB" w:rsidR="00832780">
        <w:rPr>
          <w:rtl w:val="1"/>
        </w:rPr>
        <w:t xml:space="preserve"> יכתב</w:t>
      </w:r>
      <w:r w:rsidRPr="2BA364FB" w:rsidR="27BABAC7">
        <w:rPr>
          <w:rtl w:val="1"/>
        </w:rPr>
        <w:t>ו</w:t>
      </w:r>
      <w:r w:rsidRPr="2BA364FB" w:rsidR="00832780">
        <w:rPr>
          <w:rtl w:val="1"/>
        </w:rPr>
        <w:t xml:space="preserve"> על פתק קטן חווית חניכות אישית </w:t>
      </w:r>
      <w:r w:rsidRPr="2BA364FB" w:rsidR="006F18D9">
        <w:rPr>
          <w:rtl w:val="1"/>
        </w:rPr>
        <w:t xml:space="preserve">– </w:t>
      </w:r>
      <w:r w:rsidRPr="2BA364FB" w:rsidR="00832780">
        <w:rPr>
          <w:rtl w:val="1"/>
        </w:rPr>
        <w:t>ש</w:t>
      </w:r>
      <w:r w:rsidRPr="2BA364FB" w:rsidR="09BECD68">
        <w:rPr>
          <w:rtl w:val="1"/>
        </w:rPr>
        <w:t>הם עברו או העבירו.</w:t>
      </w:r>
      <w:r w:rsidRPr="2BA364FB" w:rsidR="00832780">
        <w:rPr>
          <w:rtl w:val="1"/>
        </w:rPr>
        <w:t xml:space="preserve"> </w:t>
      </w:r>
      <w:r w:rsidRPr="2BA364FB" w:rsidR="00832780">
        <w:rPr>
          <w:rtl w:val="1"/>
        </w:rPr>
        <w:t xml:space="preserve">לאחר מכן ניקח את הפתקים ונחלק בסדר אקראי </w:t>
      </w:r>
      <w:proofErr w:type="spellStart"/>
      <w:r w:rsidRPr="2BA364FB" w:rsidR="00832780">
        <w:rPr>
          <w:rtl w:val="1"/>
        </w:rPr>
        <w:t>למרכזי</w:t>
      </w:r>
      <w:r w:rsidRPr="2BA364FB" w:rsidR="42FDAFFC">
        <w:rPr>
          <w:rtl w:val="1"/>
        </w:rPr>
        <w:t>מ.ות</w:t>
      </w:r>
      <w:proofErr w:type="spellEnd"/>
      <w:r w:rsidRPr="2BA364FB" w:rsidR="00832780">
        <w:rPr>
          <w:rtl w:val="1"/>
        </w:rPr>
        <w:t xml:space="preserve"> וכל </w:t>
      </w:r>
      <w:proofErr w:type="spellStart"/>
      <w:r w:rsidRPr="2BA364FB" w:rsidR="2A4212EA">
        <w:rPr>
          <w:rtl w:val="1"/>
        </w:rPr>
        <w:t>מרכז.ת</w:t>
      </w:r>
      <w:proofErr w:type="spellEnd"/>
      <w:r w:rsidRPr="2BA364FB" w:rsidR="00832780">
        <w:rPr>
          <w:rtl w:val="1"/>
        </w:rPr>
        <w:t xml:space="preserve"> יספר מה קיבל ומדוע לדעת</w:t>
      </w:r>
      <w:r w:rsidRPr="2BA364FB" w:rsidR="2BB25F3B">
        <w:rPr>
          <w:rtl w:val="1"/>
        </w:rPr>
        <w:t>ם</w:t>
      </w:r>
      <w:r w:rsidRPr="2BA364FB" w:rsidR="00832780">
        <w:rPr>
          <w:rtl w:val="1"/>
        </w:rPr>
        <w:t xml:space="preserve"> החוויה המתוארת בפתק </w:t>
      </w:r>
      <w:r w:rsidRPr="2BA364FB" w:rsidR="00832780">
        <w:rPr>
          <w:rtl w:val="1"/>
        </w:rPr>
        <w:t>היתה משמעותית עבור אותו אדם שכתב אותה</w:t>
      </w:r>
      <w:r w:rsidRPr="2BA364FB" w:rsidR="00832780">
        <w:rPr/>
        <w:t>.</w:t>
      </w:r>
    </w:p>
    <w:p xmlns:wp14="http://schemas.microsoft.com/office/word/2010/wordml" w:rsidRPr="00EB0994" w:rsidR="000D483C" w:rsidP="000D483C" w:rsidRDefault="000D483C" w14:paraId="5A39BBE3" wp14:textId="77777777">
      <w:pPr>
        <w:spacing w:after="0"/>
        <w:rPr>
          <w:rtl/>
        </w:rPr>
      </w:pPr>
      <w:r w:rsidRPr="00EB0994">
        <w:rPr>
          <w:rtl/>
        </w:rPr>
        <w:tab/>
      </w:r>
      <w:r w:rsidRPr="00EB0994">
        <w:rPr>
          <w:rtl/>
        </w:rPr>
        <w:tab/>
      </w:r>
      <w:r w:rsidRPr="00EB0994">
        <w:rPr>
          <w:rtl/>
        </w:rPr>
        <w:tab/>
      </w:r>
    </w:p>
    <w:p xmlns:wp14="http://schemas.microsoft.com/office/word/2010/wordml" w:rsidRPr="00EB0994" w:rsidR="006F18D9" w:rsidP="000D483C" w:rsidRDefault="00832780" w14:paraId="405398A6" wp14:textId="71D37CA8">
      <w:pPr>
        <w:spacing w:after="0"/>
        <w:rPr>
          <w:rtl w:val="1"/>
        </w:rPr>
      </w:pPr>
      <w:r w:rsidRPr="2BA364FB" w:rsidR="00832780">
        <w:rPr>
          <w:rtl w:val="1"/>
        </w:rPr>
        <w:t>באמצעות הדברים שיעלו, יחד עם שיתוף יותר מעמיק של המרכז</w:t>
      </w:r>
      <w:r w:rsidRPr="2BA364FB" w:rsidR="692A9321">
        <w:rPr>
          <w:rtl w:val="1"/>
        </w:rPr>
        <w:t>מ.ות</w:t>
      </w:r>
      <w:r w:rsidRPr="2BA364FB" w:rsidR="00832780">
        <w:rPr>
          <w:rtl w:val="1"/>
        </w:rPr>
        <w:t>, נעלה רעיונות</w:t>
      </w:r>
      <w:r w:rsidRPr="2BA364FB" w:rsidR="000D483C">
        <w:rPr>
          <w:rtl w:val="1"/>
        </w:rPr>
        <w:t xml:space="preserve"> </w:t>
      </w:r>
      <w:r w:rsidRPr="2BA364FB" w:rsidR="00832780">
        <w:rPr>
          <w:rtl w:val="1"/>
        </w:rPr>
        <w:t xml:space="preserve">לשאלה - </w:t>
      </w:r>
      <w:r w:rsidRPr="2BA364FB" w:rsidR="00832780">
        <w:rPr>
          <w:b w:val="1"/>
          <w:bCs w:val="1"/>
          <w:rtl w:val="1"/>
        </w:rPr>
        <w:t>מהי</w:t>
      </w:r>
      <w:r w:rsidRPr="2BA364FB" w:rsidR="006F18D9">
        <w:rPr>
          <w:b w:val="1"/>
          <w:bCs w:val="1"/>
          <w:rtl w:val="1"/>
        </w:rPr>
        <w:t xml:space="preserve"> חווית חניכות</w:t>
      </w:r>
      <w:r w:rsidRPr="2BA364FB" w:rsidR="00832780">
        <w:rPr>
          <w:b w:val="1"/>
          <w:bCs w:val="1"/>
          <w:rtl w:val="1"/>
        </w:rPr>
        <w:t>?</w:t>
      </w:r>
      <w:r w:rsidRPr="2BA364FB" w:rsidR="006F18D9">
        <w:rPr>
          <w:rtl w:val="1"/>
        </w:rPr>
        <w:t xml:space="preserve"> – נכתוב את הדברים על הלוח</w:t>
      </w:r>
      <w:r w:rsidRPr="2BA364FB" w:rsidR="006F18D9">
        <w:rPr/>
        <w:t>.</w:t>
      </w:r>
    </w:p>
    <w:p xmlns:wp14="http://schemas.microsoft.com/office/word/2010/wordml" w:rsidRPr="00EB0994" w:rsidR="000D483C" w:rsidP="000D483C" w:rsidRDefault="000D483C" w14:paraId="41C8F396" wp14:textId="77777777">
      <w:pPr>
        <w:spacing w:after="0"/>
        <w:rPr>
          <w:rtl/>
        </w:rPr>
      </w:pPr>
    </w:p>
    <w:p xmlns:wp14="http://schemas.microsoft.com/office/word/2010/wordml" w:rsidRPr="00EB0994" w:rsidR="000D483C" w:rsidP="000D483C" w:rsidRDefault="00DE35DC" w14:paraId="7229DE2C" wp14:textId="77777777">
      <w:pPr>
        <w:spacing w:after="0"/>
        <w:ind w:left="7200" w:firstLine="720"/>
        <w:rPr>
          <w:rtl/>
        </w:rPr>
      </w:pPr>
      <w:r>
        <w:rPr>
          <w:rFonts w:hint="cs"/>
          <w:rtl/>
        </w:rPr>
        <w:t>25</w:t>
      </w:r>
      <w:r w:rsidRPr="00EB0994" w:rsidR="000D483C">
        <w:rPr>
          <w:rtl/>
        </w:rPr>
        <w:t xml:space="preserve"> דק'</w:t>
      </w:r>
    </w:p>
    <w:p xmlns:wp14="http://schemas.microsoft.com/office/word/2010/wordml" w:rsidRPr="00EB0994" w:rsidR="000D483C" w:rsidP="000D483C" w:rsidRDefault="000D483C" w14:paraId="70B3BB08" wp14:textId="0C35668A">
      <w:pPr>
        <w:spacing w:after="0"/>
        <w:rPr>
          <w:b w:val="1"/>
          <w:bCs w:val="1"/>
          <w:rtl w:val="1"/>
        </w:rPr>
      </w:pPr>
      <w:r w:rsidRPr="2BA364FB" w:rsidR="78C4A789">
        <w:rPr>
          <w:b w:val="1"/>
          <w:bCs w:val="1"/>
          <w:rtl w:val="1"/>
        </w:rPr>
        <w:t>מתודה 2</w:t>
      </w:r>
      <w:r w:rsidRPr="2BA364FB" w:rsidR="000D483C">
        <w:rPr>
          <w:b w:val="1"/>
          <w:bCs w:val="1"/>
          <w:rtl w:val="1"/>
        </w:rPr>
        <w:t xml:space="preserve"> – עבודה </w:t>
      </w:r>
      <w:r w:rsidRPr="2BA364FB" w:rsidR="00832780">
        <w:rPr>
          <w:b w:val="1"/>
          <w:bCs w:val="1"/>
          <w:rtl w:val="1"/>
        </w:rPr>
        <w:t>קבוצתית</w:t>
      </w:r>
    </w:p>
    <w:p xmlns:wp14="http://schemas.microsoft.com/office/word/2010/wordml" w:rsidRPr="00EB0994" w:rsidR="006F18D9" w:rsidP="000D483C" w:rsidRDefault="006F18D9" w14:paraId="1CB0D3C3" wp14:textId="0CD5D60D">
      <w:pPr>
        <w:spacing w:after="0"/>
        <w:rPr>
          <w:b w:val="1"/>
          <w:bCs w:val="1"/>
          <w:rtl w:val="1"/>
        </w:rPr>
      </w:pPr>
      <w:r w:rsidRPr="2BA364FB" w:rsidR="006F18D9">
        <w:rPr>
          <w:rtl w:val="1"/>
        </w:rPr>
        <w:t xml:space="preserve">נחלק </w:t>
      </w:r>
      <w:r w:rsidRPr="2BA364FB" w:rsidR="00832780">
        <w:rPr>
          <w:rtl w:val="1"/>
        </w:rPr>
        <w:t xml:space="preserve">את המעגל לקבוצות עבודה של שלושה </w:t>
      </w:r>
      <w:proofErr w:type="spellStart"/>
      <w:r w:rsidRPr="2BA364FB" w:rsidR="00832780">
        <w:rPr>
          <w:rtl w:val="1"/>
        </w:rPr>
        <w:t>חברי</w:t>
      </w:r>
      <w:r w:rsidRPr="2BA364FB" w:rsidR="158210FE">
        <w:rPr>
          <w:rtl w:val="1"/>
        </w:rPr>
        <w:t>מ.ות</w:t>
      </w:r>
      <w:proofErr w:type="spellEnd"/>
      <w:r w:rsidRPr="2BA364FB" w:rsidR="00832780">
        <w:rPr>
          <w:rtl w:val="1"/>
        </w:rPr>
        <w:t xml:space="preserve"> וכל קבוצה תקבל </w:t>
      </w:r>
      <w:r w:rsidRPr="2BA364FB" w:rsidR="006F18D9">
        <w:rPr>
          <w:rtl w:val="1"/>
        </w:rPr>
        <w:t xml:space="preserve">פתקים </w:t>
      </w:r>
      <w:r w:rsidRPr="2BA364FB" w:rsidR="00D82FCC">
        <w:rPr>
          <w:rtl w:val="1"/>
        </w:rPr>
        <w:t>בשני</w:t>
      </w:r>
      <w:r w:rsidRPr="2BA364FB" w:rsidR="006F18D9">
        <w:rPr>
          <w:rtl w:val="1"/>
        </w:rPr>
        <w:t xml:space="preserve"> צבעים – על כל פתק יכתבו המרכזי</w:t>
      </w:r>
      <w:r w:rsidRPr="2BA364FB" w:rsidR="141FF553">
        <w:rPr>
          <w:rtl w:val="1"/>
        </w:rPr>
        <w:t>מ.ות</w:t>
      </w:r>
      <w:r w:rsidRPr="2BA364FB" w:rsidR="00D82FCC">
        <w:rPr>
          <w:rtl w:val="1"/>
        </w:rPr>
        <w:t xml:space="preserve"> </w:t>
      </w:r>
      <w:r w:rsidRPr="2BA364FB" w:rsidR="006F18D9">
        <w:rPr>
          <w:rtl w:val="1"/>
        </w:rPr>
        <w:t xml:space="preserve">את הדברים </w:t>
      </w:r>
      <w:proofErr w:type="gramStart"/>
      <w:r w:rsidRPr="2BA364FB" w:rsidR="006F18D9">
        <w:rPr>
          <w:rtl w:val="1"/>
        </w:rPr>
        <w:t>הבאים :</w:t>
      </w:r>
      <w:proofErr w:type="gramEnd"/>
      <w:r w:rsidRPr="2BA364FB" w:rsidR="00832780">
        <w:rPr>
          <w:rtl w:val="1"/>
        </w:rPr>
        <w:t xml:space="preserve"> </w:t>
      </w:r>
      <w:r w:rsidRPr="2BA364FB" w:rsidR="00832780">
        <w:rPr>
          <w:b w:val="1"/>
          <w:bCs w:val="1"/>
          <w:rtl w:val="1"/>
        </w:rPr>
        <w:t>(נחלק לכל קבוצה טקסטים מעוררי השראה – נספחים</w:t>
      </w:r>
      <w:r w:rsidRPr="2BA364FB" w:rsidR="00832780">
        <w:rPr>
          <w:b w:val="1"/>
          <w:bCs w:val="1"/>
        </w:rPr>
        <w:t>)</w:t>
      </w:r>
    </w:p>
    <w:p xmlns:wp14="http://schemas.microsoft.com/office/word/2010/wordml" w:rsidRPr="00EB0994" w:rsidR="00344734" w:rsidP="00344734" w:rsidRDefault="00344734" w14:paraId="72A3D3EC" wp14:textId="77777777">
      <w:pPr>
        <w:spacing w:after="0"/>
        <w:ind w:firstLine="360"/>
        <w:rPr>
          <w:rtl/>
        </w:rPr>
      </w:pPr>
    </w:p>
    <w:p xmlns:wp14="http://schemas.microsoft.com/office/word/2010/wordml" w:rsidRPr="00EB0994" w:rsidR="006F18D9" w:rsidP="00344734" w:rsidRDefault="006F18D9" w14:paraId="68DAFA48" wp14:textId="77777777">
      <w:pPr>
        <w:spacing w:after="0"/>
        <w:ind w:firstLine="360"/>
        <w:rPr>
          <w:rtl/>
        </w:rPr>
      </w:pPr>
      <w:r w:rsidRPr="00EB0994">
        <w:rPr>
          <w:highlight w:val="red"/>
          <w:rtl/>
        </w:rPr>
        <w:t>אדום</w:t>
      </w:r>
      <w:r w:rsidRPr="00EB0994">
        <w:rPr>
          <w:rtl/>
        </w:rPr>
        <w:t xml:space="preserve"> </w:t>
      </w:r>
      <w:r w:rsidRPr="00EB0994" w:rsidR="00D82FCC">
        <w:rPr>
          <w:rtl/>
        </w:rPr>
        <w:t xml:space="preserve">- </w:t>
      </w:r>
      <w:r w:rsidRPr="00EB0994" w:rsidR="00344734">
        <w:rPr>
          <w:rtl/>
        </w:rPr>
        <w:t>חמישה</w:t>
      </w:r>
      <w:r w:rsidRPr="00EB0994">
        <w:rPr>
          <w:rtl/>
        </w:rPr>
        <w:t xml:space="preserve"> מרכיבי</w:t>
      </w:r>
      <w:r w:rsidRPr="00EB0994" w:rsidR="00D82FCC">
        <w:rPr>
          <w:rtl/>
        </w:rPr>
        <w:t>ם</w:t>
      </w:r>
      <w:r w:rsidRPr="00EB0994">
        <w:rPr>
          <w:rtl/>
        </w:rPr>
        <w:t xml:space="preserve"> הכרחיים </w:t>
      </w:r>
      <w:r w:rsidRPr="00EB0994" w:rsidR="00D82FCC">
        <w:rPr>
          <w:rtl/>
        </w:rPr>
        <w:t>לדעתך</w:t>
      </w:r>
      <w:r w:rsidRPr="00EB0994" w:rsidR="00344734">
        <w:rPr>
          <w:rtl/>
        </w:rPr>
        <w:t xml:space="preserve"> </w:t>
      </w:r>
      <w:r w:rsidRPr="00EB0994">
        <w:rPr>
          <w:rtl/>
        </w:rPr>
        <w:t>לקיום חווית חניכות</w:t>
      </w:r>
      <w:r w:rsidRPr="00EB0994" w:rsidR="00344734">
        <w:rPr>
          <w:rtl/>
        </w:rPr>
        <w:t xml:space="preserve">  </w:t>
      </w:r>
      <w:r w:rsidRPr="00EB0994" w:rsidR="00344734">
        <w:rPr>
          <w:b/>
          <w:bCs/>
          <w:rtl/>
        </w:rPr>
        <w:t>(מה)</w:t>
      </w:r>
      <w:r w:rsidRPr="00EB0994" w:rsidR="00D82FCC">
        <w:rPr>
          <w:rtl/>
        </w:rPr>
        <w:t xml:space="preserve"> – פתק לכל מרכיב</w:t>
      </w:r>
    </w:p>
    <w:p xmlns:wp14="http://schemas.microsoft.com/office/word/2010/wordml" w:rsidRPr="00EB0994" w:rsidR="00D82FCC" w:rsidP="00344734" w:rsidRDefault="00D82FCC" w14:paraId="0D0B940D" wp14:textId="77777777">
      <w:pPr>
        <w:spacing w:after="0"/>
        <w:ind w:firstLine="360"/>
        <w:rPr>
          <w:rtl/>
        </w:rPr>
      </w:pPr>
    </w:p>
    <w:p xmlns:wp14="http://schemas.microsoft.com/office/word/2010/wordml" w:rsidRPr="00EB0994" w:rsidR="00D82FCC" w:rsidP="00344734" w:rsidRDefault="00D82FCC" w14:paraId="63E47027" wp14:textId="77777777">
      <w:pPr>
        <w:spacing w:after="0"/>
        <w:ind w:firstLine="360"/>
        <w:rPr>
          <w:rtl/>
        </w:rPr>
      </w:pPr>
      <w:r w:rsidRPr="00EB0994">
        <w:rPr>
          <w:rtl/>
        </w:rPr>
        <w:t xml:space="preserve">לאחר מכן , יעברו לפתק הבא - </w:t>
      </w:r>
    </w:p>
    <w:p xmlns:wp14="http://schemas.microsoft.com/office/word/2010/wordml" w:rsidRPr="00EB0994" w:rsidR="00344734" w:rsidP="00344734" w:rsidRDefault="00344734" w14:paraId="0E27B00A" wp14:textId="77777777">
      <w:pPr>
        <w:spacing w:after="0"/>
        <w:ind w:firstLine="360"/>
        <w:rPr>
          <w:rtl/>
        </w:rPr>
      </w:pPr>
    </w:p>
    <w:p xmlns:wp14="http://schemas.microsoft.com/office/word/2010/wordml" w:rsidRPr="00EB0994" w:rsidR="006F18D9" w:rsidP="00D82FCC" w:rsidRDefault="00344734" w14:paraId="4ECD1067" wp14:textId="77777777">
      <w:pPr>
        <w:spacing w:after="0"/>
        <w:ind w:firstLine="360"/>
        <w:rPr>
          <w:b/>
          <w:bCs/>
          <w:rtl/>
        </w:rPr>
      </w:pPr>
      <w:r w:rsidRPr="00EB0994">
        <w:rPr>
          <w:highlight w:val="yellow"/>
          <w:rtl/>
        </w:rPr>
        <w:t xml:space="preserve">צהוב </w:t>
      </w:r>
      <w:r w:rsidRPr="00EB0994" w:rsidR="00D82FCC">
        <w:rPr>
          <w:highlight w:val="yellow"/>
          <w:rtl/>
        </w:rPr>
        <w:t>–</w:t>
      </w:r>
      <w:r w:rsidRPr="00EB0994" w:rsidR="00D82FCC">
        <w:rPr>
          <w:rtl/>
        </w:rPr>
        <w:t xml:space="preserve"> איך עושים את זה? </w:t>
      </w:r>
      <w:r w:rsidRPr="00EB0994" w:rsidR="00D82FCC">
        <w:rPr>
          <w:b/>
          <w:bCs/>
          <w:rtl/>
        </w:rPr>
        <w:t xml:space="preserve">(כיצד) – </w:t>
      </w:r>
      <w:r w:rsidRPr="00EB0994" w:rsidR="00D82FCC">
        <w:rPr>
          <w:rtl/>
        </w:rPr>
        <w:t>מומלץ וכדאי לכתוב כמה דרכים לביצוע</w:t>
      </w:r>
    </w:p>
    <w:p xmlns:wp14="http://schemas.microsoft.com/office/word/2010/wordml" w:rsidRPr="00EB0994" w:rsidR="000D483C" w:rsidP="000D483C" w:rsidRDefault="000D483C" w14:paraId="60061E4C" wp14:textId="77777777">
      <w:pPr>
        <w:spacing w:after="0"/>
        <w:rPr>
          <w:rtl/>
        </w:rPr>
      </w:pPr>
    </w:p>
    <w:p xmlns:wp14="http://schemas.microsoft.com/office/word/2010/wordml" w:rsidRPr="00EB0994" w:rsidR="000D483C" w:rsidP="000D483C" w:rsidRDefault="000D483C" w14:paraId="528275AD" wp14:textId="77777777">
      <w:pPr>
        <w:spacing w:after="0"/>
        <w:rPr>
          <w:rtl/>
        </w:rPr>
      </w:pPr>
      <w:r w:rsidRPr="00EB0994">
        <w:rPr>
          <w:rtl/>
        </w:rPr>
        <w:t xml:space="preserve">לאחר שיכתבו את כל הפתקים , ידביקו המרכזים את הכל על </w:t>
      </w:r>
      <w:r w:rsidRPr="00EB0994" w:rsidR="00832780">
        <w:rPr>
          <w:rtl/>
        </w:rPr>
        <w:t>מסמך</w:t>
      </w:r>
      <w:r w:rsidRPr="00EB0994">
        <w:rPr>
          <w:rtl/>
        </w:rPr>
        <w:t xml:space="preserve"> </w:t>
      </w:r>
      <w:r w:rsidRPr="00EB0994">
        <w:rPr>
          <w:b/>
          <w:bCs/>
          <w:rtl/>
        </w:rPr>
        <w:t xml:space="preserve">" חווית החניכות שאני רוצה לייצר היא..." </w:t>
      </w:r>
      <w:r w:rsidRPr="00EB0994">
        <w:rPr>
          <w:rtl/>
        </w:rPr>
        <w:t>ו</w:t>
      </w:r>
      <w:r w:rsidRPr="00EB0994" w:rsidR="00832780">
        <w:rPr>
          <w:rtl/>
        </w:rPr>
        <w:t>נשתף במעגל.</w:t>
      </w:r>
    </w:p>
    <w:p xmlns:wp14="http://schemas.microsoft.com/office/word/2010/wordml" w:rsidRPr="00EB0994" w:rsidR="00832780" w:rsidP="000D483C" w:rsidRDefault="00832780" w14:paraId="44EAFD9C" wp14:textId="77777777">
      <w:pPr>
        <w:spacing w:after="0"/>
        <w:rPr>
          <w:rtl/>
        </w:rPr>
      </w:pPr>
    </w:p>
    <w:p xmlns:wp14="http://schemas.microsoft.com/office/word/2010/wordml" w:rsidRPr="00EB0994" w:rsidR="000D483C" w:rsidP="000D483C" w:rsidRDefault="00DE35DC" w14:paraId="447BB16C" wp14:textId="77777777">
      <w:pPr>
        <w:spacing w:after="0"/>
        <w:ind w:left="7920"/>
        <w:rPr>
          <w:rtl/>
        </w:rPr>
      </w:pPr>
      <w:r>
        <w:rPr>
          <w:rFonts w:hint="cs"/>
          <w:rtl/>
        </w:rPr>
        <w:t>25</w:t>
      </w:r>
      <w:r w:rsidRPr="00EB0994" w:rsidR="000D483C">
        <w:rPr>
          <w:rtl/>
        </w:rPr>
        <w:t xml:space="preserve"> דק'</w:t>
      </w:r>
    </w:p>
    <w:p xmlns:wp14="http://schemas.microsoft.com/office/word/2010/wordml" w:rsidRPr="00EB0994" w:rsidR="000D483C" w:rsidP="000D483C" w:rsidRDefault="000D483C" w14:paraId="4B94D5A5" wp14:textId="77777777">
      <w:pPr>
        <w:spacing w:after="0"/>
        <w:rPr>
          <w:rtl/>
        </w:rPr>
      </w:pPr>
    </w:p>
    <w:p xmlns:wp14="http://schemas.microsoft.com/office/word/2010/wordml" w:rsidRPr="00EB0994" w:rsidR="000D483C" w:rsidP="000D483C" w:rsidRDefault="000D483C" w14:paraId="21B2E57F" wp14:textId="77777777">
      <w:pPr>
        <w:spacing w:after="0"/>
        <w:rPr>
          <w:b/>
          <w:bCs/>
          <w:rtl/>
        </w:rPr>
      </w:pPr>
      <w:r w:rsidRPr="00EB0994">
        <w:rPr>
          <w:b/>
          <w:bCs/>
          <w:rtl/>
        </w:rPr>
        <w:t>חלק שלישי – סיכום</w:t>
      </w:r>
    </w:p>
    <w:p xmlns:wp14="http://schemas.microsoft.com/office/word/2010/wordml" w:rsidR="00DE35DC" w:rsidP="00EB0994" w:rsidRDefault="00DE35DC" w14:paraId="0C6FFA2E" wp14:textId="77777777">
      <w:pPr>
        <w:pStyle w:val="a7"/>
        <w:numPr>
          <w:ilvl w:val="0"/>
          <w:numId w:val="8"/>
        </w:numPr>
        <w:spacing w:after="0"/>
      </w:pPr>
      <w:r>
        <w:rPr>
          <w:rFonts w:hint="cs"/>
          <w:rtl/>
        </w:rPr>
        <w:t>מה החשיבות של חווית החניכות עבור חברי השכבה הבוגרת שלכם?</w:t>
      </w:r>
    </w:p>
    <w:p xmlns:wp14="http://schemas.microsoft.com/office/word/2010/wordml" w:rsidR="00DE35DC" w:rsidP="00EB0994" w:rsidRDefault="00DE35DC" w14:paraId="7190D097" wp14:textId="77777777">
      <w:pPr>
        <w:pStyle w:val="a7"/>
        <w:numPr>
          <w:ilvl w:val="0"/>
          <w:numId w:val="8"/>
        </w:numPr>
        <w:spacing w:after="0"/>
      </w:pPr>
      <w:r>
        <w:rPr>
          <w:rFonts w:hint="cs"/>
          <w:rtl/>
        </w:rPr>
        <w:t>מה ההבדל בין חניכה וליווי לבין חווית חניכות ?</w:t>
      </w:r>
    </w:p>
    <w:p xmlns:wp14="http://schemas.microsoft.com/office/word/2010/wordml" w:rsidRPr="00EB0994" w:rsidR="00D82FCC" w:rsidP="00EB0994" w:rsidRDefault="00832780" w14:paraId="5BDCA184" wp14:textId="77777777">
      <w:pPr>
        <w:pStyle w:val="a7"/>
        <w:numPr>
          <w:ilvl w:val="0"/>
          <w:numId w:val="8"/>
        </w:numPr>
        <w:spacing w:after="0"/>
        <w:rPr>
          <w:rtl/>
        </w:rPr>
      </w:pPr>
      <w:r w:rsidRPr="00EB0994">
        <w:rPr>
          <w:rtl/>
        </w:rPr>
        <w:t xml:space="preserve">האם אנחנו מייצרים </w:t>
      </w:r>
      <w:r w:rsidRPr="00DE35DC" w:rsidR="00DE35DC">
        <w:rPr>
          <w:rFonts w:hint="cs"/>
          <w:b/>
          <w:bCs/>
          <w:rtl/>
        </w:rPr>
        <w:t>מספיק</w:t>
      </w:r>
      <w:r w:rsidR="00DE35DC">
        <w:rPr>
          <w:rFonts w:hint="cs"/>
          <w:rtl/>
        </w:rPr>
        <w:t xml:space="preserve"> </w:t>
      </w:r>
      <w:r w:rsidRPr="00EB0994">
        <w:rPr>
          <w:rtl/>
        </w:rPr>
        <w:t xml:space="preserve">חווית חניכות בשבטים שלנו? </w:t>
      </w:r>
    </w:p>
    <w:p xmlns:wp14="http://schemas.microsoft.com/office/word/2010/wordml" w:rsidRPr="00EB0994" w:rsidR="00832780" w:rsidP="00EB0994" w:rsidRDefault="00832780" w14:paraId="76E4482A" wp14:textId="77777777">
      <w:pPr>
        <w:pStyle w:val="a7"/>
        <w:numPr>
          <w:ilvl w:val="0"/>
          <w:numId w:val="8"/>
        </w:numPr>
        <w:spacing w:after="0"/>
        <w:rPr>
          <w:rtl/>
        </w:rPr>
      </w:pPr>
      <w:r w:rsidRPr="00EB0994">
        <w:rPr>
          <w:rtl/>
        </w:rPr>
        <w:t>מי עושה זאת – אנחנו או מדריכי השכבה?</w:t>
      </w:r>
      <w:r w:rsidR="00DE35DC">
        <w:rPr>
          <w:rFonts w:hint="cs"/>
          <w:rtl/>
        </w:rPr>
        <w:t xml:space="preserve"> איפה זה קורה?</w:t>
      </w:r>
    </w:p>
    <w:p xmlns:wp14="http://schemas.microsoft.com/office/word/2010/wordml" w:rsidRPr="00EB0994" w:rsidR="00832780" w:rsidP="00EB0994" w:rsidRDefault="00832780" w14:paraId="2120E637" wp14:textId="77777777">
      <w:pPr>
        <w:pStyle w:val="a7"/>
        <w:numPr>
          <w:ilvl w:val="0"/>
          <w:numId w:val="8"/>
        </w:numPr>
        <w:spacing w:after="0"/>
        <w:rPr>
          <w:rtl/>
        </w:rPr>
      </w:pPr>
      <w:r w:rsidRPr="00EB0994">
        <w:rPr>
          <w:rtl/>
        </w:rPr>
        <w:t>מה חסר לנו בכדי לעשות זאת?</w:t>
      </w:r>
    </w:p>
    <w:p xmlns:wp14="http://schemas.microsoft.com/office/word/2010/wordml" w:rsidRPr="00EB0994" w:rsidR="00832780" w:rsidP="00EB0994" w:rsidRDefault="00832780" w14:paraId="67632D3C" wp14:textId="77777777">
      <w:pPr>
        <w:pStyle w:val="a7"/>
        <w:numPr>
          <w:ilvl w:val="0"/>
          <w:numId w:val="8"/>
        </w:numPr>
        <w:spacing w:after="0"/>
        <w:rPr>
          <w:rtl/>
        </w:rPr>
      </w:pPr>
      <w:r w:rsidRPr="00EB0994">
        <w:rPr>
          <w:rtl/>
        </w:rPr>
        <w:t>מה עוזר לנו ?</w:t>
      </w:r>
    </w:p>
    <w:p xmlns:wp14="http://schemas.microsoft.com/office/word/2010/wordml" w:rsidRPr="00EB0994" w:rsidR="00832780" w:rsidP="00832780" w:rsidRDefault="00832780" w14:paraId="3DEEC669" wp14:textId="77777777">
      <w:pPr>
        <w:spacing w:after="0"/>
        <w:rPr>
          <w:rtl/>
        </w:rPr>
      </w:pPr>
    </w:p>
    <w:p xmlns:wp14="http://schemas.microsoft.com/office/word/2010/wordml" w:rsidRPr="00EB0994" w:rsidR="00EB0994" w:rsidP="00EB0994" w:rsidRDefault="00DE35DC" w14:paraId="3231F1BC" wp14:textId="77777777">
      <w:pPr>
        <w:spacing w:after="0"/>
        <w:ind w:left="7920"/>
        <w:rPr>
          <w:rtl/>
        </w:rPr>
      </w:pPr>
      <w:r>
        <w:rPr>
          <w:rFonts w:hint="cs"/>
          <w:rtl/>
        </w:rPr>
        <w:t>30</w:t>
      </w:r>
      <w:r w:rsidRPr="00EB0994" w:rsidR="00EB0994">
        <w:rPr>
          <w:rtl/>
        </w:rPr>
        <w:t xml:space="preserve"> דק'</w:t>
      </w:r>
    </w:p>
    <w:p xmlns:wp14="http://schemas.microsoft.com/office/word/2010/wordml" w:rsidRPr="00EB0994" w:rsidR="00EB0994" w:rsidP="00EB0994" w:rsidRDefault="00EB0994" w14:paraId="3656B9AB" wp14:textId="77777777">
      <w:pPr>
        <w:spacing w:after="0"/>
        <w:rPr>
          <w:rtl/>
        </w:rPr>
      </w:pPr>
    </w:p>
    <w:p xmlns:wp14="http://schemas.microsoft.com/office/word/2010/wordml" w:rsidRPr="00EB0994" w:rsidR="00EB0994" w:rsidP="00EB0994" w:rsidRDefault="00EB0994" w14:paraId="45FB0818" wp14:textId="77777777">
      <w:pPr>
        <w:spacing w:after="0"/>
        <w:rPr>
          <w:rtl/>
        </w:rPr>
      </w:pPr>
    </w:p>
    <w:p xmlns:wp14="http://schemas.microsoft.com/office/word/2010/wordml" w:rsidRPr="00EB0994" w:rsidR="00EB0994" w:rsidP="00EB0994" w:rsidRDefault="00EB0994" w14:paraId="049F31CB" wp14:textId="77777777">
      <w:pPr>
        <w:spacing w:after="0"/>
        <w:rPr>
          <w:rtl/>
        </w:rPr>
      </w:pPr>
    </w:p>
    <w:p xmlns:wp14="http://schemas.microsoft.com/office/word/2010/wordml" w:rsidR="00EB0994" w:rsidP="00EB0994" w:rsidRDefault="00EB0994" w14:paraId="53128261" wp14:textId="77777777">
      <w:pPr>
        <w:spacing w:after="0"/>
        <w:rPr>
          <w:rtl/>
        </w:rPr>
      </w:pPr>
    </w:p>
    <w:p xmlns:wp14="http://schemas.microsoft.com/office/word/2010/wordml" w:rsidRPr="00EB0994" w:rsidR="00F75E54" w:rsidP="00EB0994" w:rsidRDefault="00F75E54" w14:paraId="62486C05" wp14:textId="77777777">
      <w:pPr>
        <w:spacing w:after="0"/>
        <w:rPr>
          <w:rtl/>
        </w:rPr>
      </w:pPr>
    </w:p>
    <w:p xmlns:wp14="http://schemas.microsoft.com/office/word/2010/wordml" w:rsidRPr="00EB0994" w:rsidR="00EB0994" w:rsidP="00EB0994" w:rsidRDefault="00EB0994" w14:paraId="4101652C" wp14:textId="77777777">
      <w:pPr>
        <w:spacing w:after="0"/>
        <w:rPr>
          <w:rtl/>
        </w:rPr>
      </w:pPr>
    </w:p>
    <w:p xmlns:wp14="http://schemas.microsoft.com/office/word/2010/wordml" w:rsidRPr="00F75E54" w:rsidR="00EB0994" w:rsidP="00EB0994" w:rsidRDefault="00EB0994" w14:paraId="7A1FA628" wp14:textId="77777777">
      <w:pPr>
        <w:rPr>
          <w:color w:val="000000" w:themeColor="text1"/>
          <w:sz w:val="20"/>
          <w:szCs w:val="20"/>
          <w:rtl/>
        </w:rPr>
      </w:pPr>
      <w:r w:rsidRPr="00EB0994">
        <w:rPr>
          <w:rStyle w:val="a8"/>
          <w:i w:val="0"/>
          <w:iCs w:val="0"/>
          <w:color w:val="000000" w:themeColor="text1"/>
          <w:sz w:val="27"/>
          <w:szCs w:val="27"/>
        </w:rPr>
        <w:t>"</w:t>
      </w:r>
      <w:r w:rsidRPr="00EB0994">
        <w:rPr>
          <w:rStyle w:val="a8"/>
          <w:i w:val="0"/>
          <w:iCs w:val="0"/>
          <w:color w:val="000000" w:themeColor="text1"/>
          <w:sz w:val="27"/>
          <w:szCs w:val="27"/>
          <w:rtl/>
        </w:rPr>
        <w:t xml:space="preserve">אין לתת לילד מורה </w:t>
      </w:r>
      <w:r w:rsidR="00F75E54">
        <w:rPr>
          <w:rStyle w:val="a8"/>
          <w:i w:val="0"/>
          <w:iCs w:val="0"/>
          <w:color w:val="000000" w:themeColor="text1"/>
          <w:sz w:val="27"/>
          <w:szCs w:val="27"/>
          <w:rtl/>
        </w:rPr>
        <w:t>האוהב את הספר ואינו אוהב את הא</w:t>
      </w:r>
      <w:r w:rsidR="00F75E54">
        <w:rPr>
          <w:rStyle w:val="a8"/>
          <w:rFonts w:hint="cs"/>
          <w:i w:val="0"/>
          <w:iCs w:val="0"/>
          <w:color w:val="000000" w:themeColor="text1"/>
          <w:sz w:val="27"/>
          <w:szCs w:val="27"/>
          <w:rtl/>
        </w:rPr>
        <w:t xml:space="preserve">דם". </w:t>
      </w:r>
      <w:proofErr w:type="spellStart"/>
      <w:r w:rsidR="00F75E54">
        <w:rPr>
          <w:rStyle w:val="a8"/>
          <w:rFonts w:hint="cs"/>
          <w:i w:val="0"/>
          <w:iCs w:val="0"/>
          <w:color w:val="000000" w:themeColor="text1"/>
          <w:sz w:val="20"/>
          <w:szCs w:val="20"/>
          <w:rtl/>
        </w:rPr>
        <w:t>יאנוש</w:t>
      </w:r>
      <w:proofErr w:type="spellEnd"/>
      <w:r w:rsidR="00F75E54">
        <w:rPr>
          <w:rStyle w:val="a8"/>
          <w:rFonts w:hint="cs"/>
          <w:i w:val="0"/>
          <w:iCs w:val="0"/>
          <w:color w:val="000000" w:themeColor="text1"/>
          <w:sz w:val="20"/>
          <w:szCs w:val="20"/>
          <w:rtl/>
        </w:rPr>
        <w:t xml:space="preserve"> </w:t>
      </w:r>
      <w:proofErr w:type="spellStart"/>
      <w:r w:rsidR="00F75E54">
        <w:rPr>
          <w:rStyle w:val="a8"/>
          <w:rFonts w:hint="cs"/>
          <w:i w:val="0"/>
          <w:iCs w:val="0"/>
          <w:color w:val="000000" w:themeColor="text1"/>
          <w:sz w:val="20"/>
          <w:szCs w:val="20"/>
          <w:rtl/>
        </w:rPr>
        <w:t>קורצ'אק</w:t>
      </w:r>
      <w:proofErr w:type="spellEnd"/>
    </w:p>
    <w:p xmlns:wp14="http://schemas.microsoft.com/office/word/2010/wordml" w:rsidRPr="00EB0994" w:rsidR="00EB0994" w:rsidP="00EB0994" w:rsidRDefault="00EB0994" w14:paraId="4B99056E" wp14:textId="77777777">
      <w:pPr>
        <w:rPr>
          <w:color w:val="000000" w:themeColor="text1"/>
          <w:rtl/>
        </w:rPr>
      </w:pPr>
    </w:p>
    <w:p xmlns:wp14="http://schemas.microsoft.com/office/word/2010/wordml" w:rsidR="00EB0994" w:rsidP="00EB0994" w:rsidRDefault="00EB0994" w14:paraId="1299C43A" wp14:textId="77777777">
      <w:pPr>
        <w:rPr>
          <w:color w:val="000000" w:themeColor="text1"/>
          <w:rtl/>
        </w:rPr>
      </w:pPr>
    </w:p>
    <w:p xmlns:wp14="http://schemas.microsoft.com/office/word/2010/wordml" w:rsidRPr="00EB0994" w:rsidR="00F75E54" w:rsidP="00EB0994" w:rsidRDefault="00F75E54" w14:paraId="4DDBEF00" wp14:textId="77777777">
      <w:pPr>
        <w:rPr>
          <w:color w:val="000000" w:themeColor="text1"/>
          <w:rtl/>
        </w:rPr>
      </w:pPr>
    </w:p>
    <w:p xmlns:wp14="http://schemas.microsoft.com/office/word/2010/wordml" w:rsidR="00EB0994" w:rsidP="00EB0994" w:rsidRDefault="00EB0994" w14:paraId="4A0429D5" wp14:textId="77777777">
      <w:pPr>
        <w:rPr>
          <w:color w:val="000000" w:themeColor="text1"/>
          <w:sz w:val="21"/>
          <w:szCs w:val="21"/>
          <w:rtl/>
        </w:rPr>
      </w:pPr>
      <w:r>
        <w:rPr>
          <w:rFonts w:hint="cs"/>
          <w:color w:val="000000" w:themeColor="text1"/>
          <w:sz w:val="21"/>
          <w:szCs w:val="21"/>
          <w:rtl/>
        </w:rPr>
        <w:t xml:space="preserve">הגדרת ויקיפדיה למושג </w:t>
      </w:r>
      <w:r w:rsidRPr="00EB0994">
        <w:rPr>
          <w:rFonts w:hint="cs"/>
          <w:b/>
          <w:bCs/>
          <w:color w:val="000000" w:themeColor="text1"/>
          <w:sz w:val="21"/>
          <w:szCs w:val="21"/>
          <w:rtl/>
        </w:rPr>
        <w:t>"חניך"</w:t>
      </w:r>
    </w:p>
    <w:p xmlns:wp14="http://schemas.microsoft.com/office/word/2010/wordml" w:rsidRPr="00EB0994" w:rsidR="00EB0994" w:rsidP="00EB0994" w:rsidRDefault="00EB0994" w14:paraId="734C98E4" wp14:textId="77777777">
      <w:pPr>
        <w:rPr>
          <w:color w:val="000000" w:themeColor="text1"/>
          <w:sz w:val="21"/>
          <w:szCs w:val="21"/>
        </w:rPr>
      </w:pPr>
      <w:r w:rsidRPr="00EB0994">
        <w:rPr>
          <w:color w:val="000000" w:themeColor="text1"/>
          <w:sz w:val="21"/>
          <w:szCs w:val="21"/>
          <w:rtl/>
        </w:rPr>
        <w:t>חניך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r w:rsidRPr="00EB0994">
        <w:rPr>
          <w:color w:val="000000" w:themeColor="text1"/>
          <w:sz w:val="21"/>
          <w:szCs w:val="21"/>
          <w:rtl/>
        </w:rPr>
        <w:t>הוא אחד הפרטים בתוך מסגרת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חינוך בלתי פורמלי" w:history="1" r:id="rId8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בלתי פורמלית חינוכית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כמו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תנועת נוער" w:history="1" r:id="rId9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תנועת נוער</w:t>
        </w:r>
      </w:hyperlink>
      <w:r w:rsidRPr="00EB0994">
        <w:rPr>
          <w:color w:val="000000" w:themeColor="text1"/>
          <w:sz w:val="21"/>
          <w:szCs w:val="21"/>
        </w:rPr>
        <w:t>,</w:t>
      </w:r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hyperlink w:tooltip="ארגון נוער (הדף אינו קיים)" w:history="1" r:id="rId10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ארגון נוער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או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מרכז קהילתי" w:history="1" r:id="rId11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מרכז קהילתי</w:t>
        </w:r>
      </w:hyperlink>
      <w:r w:rsidRPr="00EB0994">
        <w:rPr>
          <w:color w:val="000000" w:themeColor="text1"/>
          <w:sz w:val="21"/>
          <w:szCs w:val="21"/>
        </w:rPr>
        <w:t xml:space="preserve">. </w:t>
      </w:r>
      <w:r w:rsidRPr="00EB0994">
        <w:rPr>
          <w:color w:val="000000" w:themeColor="text1"/>
          <w:sz w:val="21"/>
          <w:szCs w:val="21"/>
          <w:rtl/>
        </w:rPr>
        <w:t>הוא משתייך ל</w:t>
      </w:r>
      <w:hyperlink w:tooltip="קבוצה (הדרכה)" w:history="1" r:id="rId12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קבוצה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אותה מוביל ה</w:t>
      </w:r>
      <w:hyperlink w:tooltip="מדריך נוער" w:history="1" r:id="rId13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מדריך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שאחראי על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r w:rsidRPr="00EB0994">
        <w:rPr>
          <w:color w:val="000000" w:themeColor="text1"/>
          <w:sz w:val="21"/>
          <w:szCs w:val="21"/>
          <w:rtl/>
        </w:rPr>
        <w:t xml:space="preserve"> כל פעילות הקבוצה וכחלק מזה על השתתפותו של החניך ומעורבותו בה. לרוב, החניך צעיר ממדריכו במספר שנים</w:t>
      </w:r>
      <w:r w:rsidRPr="00EB0994">
        <w:rPr>
          <w:color w:val="000000" w:themeColor="text1"/>
          <w:sz w:val="21"/>
          <w:szCs w:val="21"/>
        </w:rPr>
        <w:t>.</w:t>
      </w:r>
    </w:p>
    <w:p xmlns:wp14="http://schemas.microsoft.com/office/word/2010/wordml" w:rsidRPr="00EB0994" w:rsidR="00EB0994" w:rsidP="00EB0994" w:rsidRDefault="00EB0994" w14:paraId="0E55B795" wp14:textId="77777777">
      <w:pPr>
        <w:rPr>
          <w:color w:val="000000" w:themeColor="text1"/>
          <w:sz w:val="21"/>
          <w:szCs w:val="21"/>
        </w:rPr>
      </w:pPr>
      <w:r w:rsidRPr="00EB0994">
        <w:rPr>
          <w:color w:val="000000" w:themeColor="text1"/>
          <w:sz w:val="21"/>
          <w:szCs w:val="21"/>
          <w:rtl/>
        </w:rPr>
        <w:t>תפקידי החניך הנמצא בתוך הקבוצה מגוונים. מצד אחד מצופה ממנו ללמוד תכנים אותם מעביר לו המדריך, אך מנגד מצופה ממנו לגלות מעורבות ויוזמה בפעילות ככלל ובדינמיקה החברתית בפרט. החניך רוכש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ידע" w:history="1" r:id="rId14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ידע</w:t>
        </w:r>
      </w:hyperlink>
      <w:r w:rsidRPr="00EB0994">
        <w:rPr>
          <w:color w:val="000000" w:themeColor="text1"/>
          <w:sz w:val="21"/>
          <w:szCs w:val="21"/>
        </w:rPr>
        <w:t xml:space="preserve">, </w:t>
      </w:r>
      <w:r w:rsidRPr="00EB0994">
        <w:rPr>
          <w:color w:val="000000" w:themeColor="text1"/>
          <w:sz w:val="21"/>
          <w:szCs w:val="21"/>
          <w:rtl/>
        </w:rPr>
        <w:t>מיומנויות, תכונות ו</w:t>
      </w:r>
      <w:hyperlink w:tooltip="ערך (אתיקה)" w:history="1" r:id="rId15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ערכים</w:t>
        </w:r>
      </w:hyperlink>
      <w:r w:rsidRPr="00EB0994">
        <w:rPr>
          <w:color w:val="000000" w:themeColor="text1"/>
          <w:sz w:val="21"/>
          <w:szCs w:val="21"/>
        </w:rPr>
        <w:t xml:space="preserve">, </w:t>
      </w:r>
      <w:r w:rsidRPr="00EB0994">
        <w:rPr>
          <w:color w:val="000000" w:themeColor="text1"/>
          <w:sz w:val="21"/>
          <w:szCs w:val="21"/>
          <w:rtl/>
        </w:rPr>
        <w:t>לרוב דרך התנסות וחוויה ומתוך עולמו</w:t>
      </w:r>
      <w:r w:rsidRPr="00EB0994">
        <w:rPr>
          <w:color w:val="000000" w:themeColor="text1"/>
          <w:sz w:val="21"/>
          <w:szCs w:val="21"/>
        </w:rPr>
        <w:t>.</w:t>
      </w:r>
    </w:p>
    <w:p xmlns:wp14="http://schemas.microsoft.com/office/word/2010/wordml" w:rsidRPr="00EB0994" w:rsidR="00EB0994" w:rsidP="00EB0994" w:rsidRDefault="00EB0994" w14:paraId="43C9F5E5" wp14:textId="77777777">
      <w:pPr>
        <w:rPr>
          <w:color w:val="000000" w:themeColor="text1"/>
          <w:sz w:val="21"/>
          <w:szCs w:val="21"/>
        </w:rPr>
      </w:pPr>
      <w:r w:rsidRPr="00EB0994">
        <w:rPr>
          <w:color w:val="000000" w:themeColor="text1"/>
          <w:sz w:val="21"/>
          <w:szCs w:val="21"/>
          <w:rtl/>
        </w:rPr>
        <w:t>להבדיל, ניתן למצוא שימוש במושג זה גם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חינוך פורמלי" w:history="1" r:id="rId16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בחינוך הפורמלי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במוסדות בהם מתקיימת</w:t>
      </w:r>
      <w:r w:rsidRPr="00EB0994">
        <w:rPr>
          <w:rStyle w:val="apple-converted-space"/>
          <w:color w:val="000000" w:themeColor="text1"/>
          <w:sz w:val="21"/>
          <w:szCs w:val="21"/>
          <w:rtl/>
        </w:rPr>
        <w:t> </w:t>
      </w:r>
      <w:hyperlink w:tooltip="חניכה" w:history="1" r:id="rId17">
        <w:r w:rsidRPr="00EB0994">
          <w:rPr>
            <w:rStyle w:val="Hyperlink"/>
            <w:color w:val="000000" w:themeColor="text1"/>
            <w:sz w:val="21"/>
            <w:szCs w:val="21"/>
            <w:u w:val="none"/>
            <w:rtl/>
          </w:rPr>
          <w:t>חניכה</w:t>
        </w:r>
      </w:hyperlink>
      <w:r w:rsidRPr="00EB0994">
        <w:rPr>
          <w:rStyle w:val="apple-converted-space"/>
          <w:color w:val="000000" w:themeColor="text1"/>
          <w:sz w:val="21"/>
          <w:szCs w:val="21"/>
        </w:rPr>
        <w:t> </w:t>
      </w:r>
      <w:r w:rsidRPr="00EB0994">
        <w:rPr>
          <w:color w:val="000000" w:themeColor="text1"/>
          <w:sz w:val="21"/>
          <w:szCs w:val="21"/>
          <w:rtl/>
        </w:rPr>
        <w:t>לתלמידים במסגרת עבודה פרטנית</w:t>
      </w:r>
      <w:r w:rsidRPr="00EB0994">
        <w:rPr>
          <w:color w:val="000000" w:themeColor="text1"/>
          <w:sz w:val="21"/>
          <w:szCs w:val="21"/>
        </w:rPr>
        <w:t>.</w:t>
      </w:r>
    </w:p>
    <w:p xmlns:wp14="http://schemas.microsoft.com/office/word/2010/wordml" w:rsidRPr="00EB0994" w:rsidR="00EB0994" w:rsidP="00EB0994" w:rsidRDefault="00E07DF0" w14:paraId="35C88613" wp14:textId="77777777">
      <w:pPr>
        <w:rPr>
          <w:color w:val="000000" w:themeColor="text1"/>
        </w:rPr>
      </w:pPr>
      <w:hyperlink w:tooltip="תנועות הנוער" w:history="1" r:id="rId18">
        <w:r w:rsidRPr="00EB0994" w:rsidR="00EB0994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  <w:rtl/>
          </w:rPr>
          <w:t>תנועות הנוער</w:t>
        </w:r>
      </w:hyperlink>
      <w:r w:rsidRPr="00EB0994" w:rsidR="00EB0994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> </w:t>
      </w:r>
      <w:r w:rsidRPr="00EB0994" w:rsidR="00EB0994">
        <w:rPr>
          <w:color w:val="000000" w:themeColor="text1"/>
          <w:sz w:val="21"/>
          <w:szCs w:val="21"/>
          <w:shd w:val="clear" w:color="auto" w:fill="FFFFFF"/>
          <w:rtl/>
        </w:rPr>
        <w:t>ו</w:t>
      </w:r>
      <w:hyperlink w:tooltip="ארגוני הנוער (הדף אינו קיים)" w:history="1" r:id="rId19">
        <w:r w:rsidRPr="00EB0994" w:rsidR="00EB0994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  <w:rtl/>
          </w:rPr>
          <w:t>ארגוני הנוער</w:t>
        </w:r>
      </w:hyperlink>
      <w:r w:rsidRPr="00EB0994" w:rsidR="00EB0994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> </w:t>
      </w:r>
      <w:r w:rsidRPr="00EB0994" w:rsidR="00EB0994">
        <w:rPr>
          <w:color w:val="000000" w:themeColor="text1"/>
          <w:sz w:val="21"/>
          <w:szCs w:val="21"/>
          <w:shd w:val="clear" w:color="auto" w:fill="FFFFFF"/>
          <w:rtl/>
        </w:rPr>
        <w:t>החלו לקום בתחילת המאה העשרים וגייסו אליהם ילדים מגיל 10- 11 ועד לגיל 18. ב</w:t>
      </w:r>
      <w:hyperlink w:tooltip="תנועות הנוער היהודיות הציוניות" w:history="1" r:id="rId20">
        <w:r w:rsidRPr="00EB0994" w:rsidR="00EB0994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  <w:rtl/>
          </w:rPr>
          <w:t>תנועות הנוער היהודיות הציוניות</w:t>
        </w:r>
      </w:hyperlink>
      <w:r w:rsidRPr="00EB0994" w:rsidR="00EB0994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> </w:t>
      </w:r>
      <w:r w:rsidRPr="00EB0994" w:rsidR="00EB0994">
        <w:rPr>
          <w:color w:val="000000" w:themeColor="text1"/>
          <w:sz w:val="21"/>
          <w:szCs w:val="21"/>
          <w:shd w:val="clear" w:color="auto" w:fill="FFFFFF"/>
          <w:rtl/>
        </w:rPr>
        <w:t>למשל, כאשר סיים החניך את לימודיו, בגיל 17- 188, הוא היה זכאי לעבור הכשרה ולהתנסות בחיי שיתוף חקלאיים כהכנה לחיים בארץ ישראל. צעירים אלו נבחרו בקפידה על סמך פעילותם בתנועה. לרבים מהם הייתה זו הדרך היחידה להשגת</w:t>
      </w:r>
      <w:r w:rsidRPr="00EB0994" w:rsidR="00EB0994">
        <w:rPr>
          <w:rStyle w:val="apple-converted-space"/>
          <w:color w:val="000000" w:themeColor="text1"/>
          <w:sz w:val="21"/>
          <w:szCs w:val="21"/>
          <w:shd w:val="clear" w:color="auto" w:fill="FFFFFF"/>
          <w:rtl/>
        </w:rPr>
        <w:t> </w:t>
      </w:r>
      <w:hyperlink w:tooltip="סרטיפיקט" w:history="1" r:id="rId21">
        <w:r w:rsidRPr="00EB0994" w:rsidR="00EB0994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  <w:rtl/>
          </w:rPr>
          <w:t>אשרת עלייה לארץ ישראל</w:t>
        </w:r>
      </w:hyperlink>
      <w:r w:rsidRPr="00EB0994" w:rsidR="00EB0994">
        <w:rPr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B0994" w:rsidR="00EB0994">
        <w:rPr>
          <w:color w:val="000000" w:themeColor="text1"/>
          <w:sz w:val="21"/>
          <w:szCs w:val="21"/>
          <w:shd w:val="clear" w:color="auto" w:fill="FFFFFF"/>
          <w:rtl/>
        </w:rPr>
        <w:t>בשל חוסר יכולת כלכלית</w:t>
      </w:r>
      <w:r w:rsidRPr="00EB0994" w:rsidR="00EB0994">
        <w:rPr>
          <w:color w:val="000000" w:themeColor="text1"/>
          <w:sz w:val="21"/>
          <w:szCs w:val="21"/>
          <w:shd w:val="clear" w:color="auto" w:fill="FFFFFF"/>
        </w:rPr>
        <w:t>.</w:t>
      </w:r>
    </w:p>
    <w:p xmlns:wp14="http://schemas.microsoft.com/office/word/2010/wordml" w:rsidRPr="00EB0994" w:rsidR="00832780" w:rsidP="00EB0994" w:rsidRDefault="00832780" w14:paraId="3461D779" wp14:textId="77777777">
      <w:pPr>
        <w:rPr>
          <w:color w:val="000000" w:themeColor="text1"/>
          <w:rtl/>
        </w:rPr>
      </w:pPr>
    </w:p>
    <w:p xmlns:wp14="http://schemas.microsoft.com/office/word/2010/wordml" w:rsidRPr="00EB0994" w:rsidR="00832780" w:rsidP="00EB0994" w:rsidRDefault="00832780" w14:paraId="3CF2D8B6" wp14:textId="77777777">
      <w:pPr>
        <w:rPr>
          <w:shd w:val="clear" w:color="auto" w:fill="FFFFFF"/>
          <w:rtl/>
        </w:rPr>
      </w:pPr>
    </w:p>
    <w:p xmlns:wp14="http://schemas.microsoft.com/office/word/2010/wordml" w:rsidRPr="00EB0994" w:rsidR="00EB0994" w:rsidP="00EB0994" w:rsidRDefault="00EB0994" w14:paraId="6E812189" wp14:textId="77777777">
      <w:pPr>
        <w:rPr>
          <w:b/>
          <w:bCs/>
          <w:shd w:val="clear" w:color="auto" w:fill="FFFFFF"/>
          <w:rtl/>
        </w:rPr>
      </w:pPr>
      <w:r>
        <w:rPr>
          <w:rFonts w:hint="cs"/>
          <w:b/>
          <w:bCs/>
          <w:shd w:val="clear" w:color="auto" w:fill="FFFFFF"/>
          <w:rtl/>
        </w:rPr>
        <w:t>הגדרת המו</w:t>
      </w:r>
      <w:r w:rsidRPr="00EB0994">
        <w:rPr>
          <w:rFonts w:hint="cs"/>
          <w:b/>
          <w:bCs/>
          <w:shd w:val="clear" w:color="auto" w:fill="FFFFFF"/>
          <w:rtl/>
        </w:rPr>
        <w:t>ש</w:t>
      </w:r>
      <w:r>
        <w:rPr>
          <w:rFonts w:hint="cs"/>
          <w:b/>
          <w:bCs/>
          <w:shd w:val="clear" w:color="auto" w:fill="FFFFFF"/>
          <w:rtl/>
        </w:rPr>
        <w:t>ג</w:t>
      </w:r>
      <w:r w:rsidRPr="00EB0994">
        <w:rPr>
          <w:rFonts w:hint="cs"/>
          <w:b/>
          <w:bCs/>
          <w:shd w:val="clear" w:color="auto" w:fill="FFFFFF"/>
          <w:rtl/>
        </w:rPr>
        <w:t xml:space="preserve"> "חניכה" </w:t>
      </w:r>
    </w:p>
    <w:p xmlns:wp14="http://schemas.microsoft.com/office/word/2010/wordml" w:rsidRPr="00EB0994" w:rsidR="00EB0994" w:rsidP="00F75E54" w:rsidRDefault="00EB0994" w14:paraId="13F670AD" wp14:textId="77777777">
      <w:pPr>
        <w:rPr>
          <w:shd w:val="clear" w:color="auto" w:fill="FFFFFF"/>
        </w:rPr>
      </w:pPr>
      <w:r w:rsidRPr="00EB0994">
        <w:rPr>
          <w:shd w:val="clear" w:color="auto" w:fill="FFFFFF"/>
          <w:rtl/>
        </w:rPr>
        <w:t>חניכה היא מערכת יחסים המכוונת להתפתחות אישית, שבה </w:t>
      </w:r>
      <w:hyperlink w:tooltip="אדם" w:history="1" r:id="rId22">
        <w:r w:rsidRPr="00EB0994">
          <w:rPr>
            <w:shd w:val="clear" w:color="auto" w:fill="FFFFFF"/>
            <w:rtl/>
          </w:rPr>
          <w:t>אדם</w:t>
        </w:r>
      </w:hyperlink>
      <w:r w:rsidRPr="00EB0994">
        <w:rPr>
          <w:shd w:val="clear" w:color="auto" w:fill="FFFFFF"/>
        </w:rPr>
        <w:t> </w:t>
      </w:r>
      <w:r w:rsidRPr="00EB0994">
        <w:rPr>
          <w:shd w:val="clear" w:color="auto" w:fill="FFFFFF"/>
          <w:rtl/>
        </w:rPr>
        <w:t>מנוסה או בעל </w:t>
      </w:r>
      <w:hyperlink w:tooltip="ידע" w:history="1" r:id="rId23">
        <w:r w:rsidRPr="00EB0994">
          <w:rPr>
            <w:shd w:val="clear" w:color="auto" w:fill="FFFFFF"/>
            <w:rtl/>
          </w:rPr>
          <w:t>ידע</w:t>
        </w:r>
      </w:hyperlink>
      <w:r w:rsidRPr="00EB0994">
        <w:rPr>
          <w:shd w:val="clear" w:color="auto" w:fill="FFFFFF"/>
        </w:rPr>
        <w:t> </w:t>
      </w:r>
      <w:r w:rsidRPr="00EB0994">
        <w:rPr>
          <w:shd w:val="clear" w:color="auto" w:fill="FFFFFF"/>
          <w:rtl/>
        </w:rPr>
        <w:t>רב יותר מסייע בהנחייתו של אדם בעל ידע או ניסיון מצומצמים יותר</w:t>
      </w:r>
      <w:r w:rsidRPr="00EB0994">
        <w:rPr>
          <w:shd w:val="clear" w:color="auto" w:fill="FFFFFF"/>
        </w:rPr>
        <w:t>.</w:t>
      </w:r>
      <w:r w:rsidR="00F75E54">
        <w:rPr>
          <w:rFonts w:hint="cs"/>
          <w:shd w:val="clear" w:color="auto" w:fill="FFFFFF"/>
          <w:rtl/>
        </w:rPr>
        <w:t xml:space="preserve"> </w:t>
      </w:r>
      <w:r w:rsidRPr="00EB0994">
        <w:rPr>
          <w:shd w:val="clear" w:color="auto" w:fill="FFFFFF"/>
          <w:rtl/>
        </w:rPr>
        <w:t>החניכה היא יותר ממתן סיוע או מענה על שאלות. החניכה היא </w:t>
      </w:r>
      <w:hyperlink w:tooltip="קשרים בין-אישיים" w:history="1" r:id="rId24">
        <w:r w:rsidRPr="00EB0994">
          <w:rPr>
            <w:shd w:val="clear" w:color="auto" w:fill="FFFFFF"/>
            <w:rtl/>
          </w:rPr>
          <w:t>קשר בין אישי</w:t>
        </w:r>
      </w:hyperlink>
      <w:r w:rsidRPr="00EB0994">
        <w:rPr>
          <w:shd w:val="clear" w:color="auto" w:fill="FFFFFF"/>
        </w:rPr>
        <w:t> </w:t>
      </w:r>
      <w:r w:rsidRPr="00EB0994">
        <w:rPr>
          <w:shd w:val="clear" w:color="auto" w:fill="FFFFFF"/>
          <w:rtl/>
        </w:rPr>
        <w:t>מתמשך של </w:t>
      </w:r>
      <w:hyperlink w:tooltip="למידה" w:history="1" r:id="rId25">
        <w:r w:rsidRPr="00EB0994">
          <w:rPr>
            <w:shd w:val="clear" w:color="auto" w:fill="FFFFFF"/>
            <w:rtl/>
          </w:rPr>
          <w:t>למידה</w:t>
        </w:r>
      </w:hyperlink>
      <w:r w:rsidRPr="00EB0994">
        <w:rPr>
          <w:shd w:val="clear" w:color="auto" w:fill="FFFFFF"/>
        </w:rPr>
        <w:t xml:space="preserve">, </w:t>
      </w:r>
      <w:r w:rsidRPr="00EB0994">
        <w:rPr>
          <w:shd w:val="clear" w:color="auto" w:fill="FFFFFF"/>
          <w:rtl/>
        </w:rPr>
        <w:t>דיאלוג ואתגר</w:t>
      </w:r>
      <w:r w:rsidRPr="00EB0994">
        <w:rPr>
          <w:shd w:val="clear" w:color="auto" w:fill="FFFFFF"/>
        </w:rPr>
        <w:t>.</w:t>
      </w:r>
    </w:p>
    <w:p xmlns:wp14="http://schemas.microsoft.com/office/word/2010/wordml" w:rsidRPr="00EB0994" w:rsidR="0073432E" w:rsidP="00EB0994" w:rsidRDefault="0073432E" w14:paraId="0FB78278" wp14:textId="77777777">
      <w:pPr>
        <w:rPr>
          <w:shd w:val="clear" w:color="auto" w:fill="FFFFFF"/>
          <w:rtl/>
        </w:rPr>
      </w:pPr>
    </w:p>
    <w:p xmlns:wp14="http://schemas.microsoft.com/office/word/2010/wordml" w:rsidRPr="00EB0994" w:rsidR="0073432E" w:rsidP="00F75E54" w:rsidRDefault="0073432E" w14:paraId="1FC39945" wp14:textId="77777777">
      <w:pPr>
        <w:rPr>
          <w:shd w:val="clear" w:color="auto" w:fill="FFFFFF"/>
          <w:rtl/>
        </w:rPr>
      </w:pPr>
    </w:p>
    <w:p xmlns:wp14="http://schemas.microsoft.com/office/word/2010/wordml" w:rsidRPr="00F75E54" w:rsidR="00F75E54" w:rsidP="00F75E54" w:rsidRDefault="00F75E54" w14:paraId="400544A8" wp14:textId="77777777">
      <w:pPr>
        <w:rPr>
          <w:b/>
          <w:bCs/>
          <w:shd w:val="clear" w:color="auto" w:fill="FFFFFF"/>
          <w:rtl/>
        </w:rPr>
      </w:pPr>
      <w:r w:rsidRPr="00F75E54">
        <w:rPr>
          <w:rFonts w:ascii="MFWNarkissNewLight" w:hAnsi="MFWNarkissNewLight" w:eastAsia="Times New Roman" w:cs="Times New Roman"/>
          <w:b/>
          <w:bCs/>
          <w:color w:val="000000"/>
          <w:sz w:val="27"/>
          <w:szCs w:val="27"/>
        </w:rPr>
        <w:br/>
      </w:r>
      <w:r w:rsidRPr="00F75E54">
        <w:rPr>
          <w:rFonts w:hint="cs"/>
          <w:b/>
          <w:bCs/>
          <w:shd w:val="clear" w:color="auto" w:fill="FFFFFF"/>
          <w:rtl/>
        </w:rPr>
        <w:t>הגדרה מילונית למושג "חוויה"</w:t>
      </w:r>
    </w:p>
    <w:p xmlns:wp14="http://schemas.microsoft.com/office/word/2010/wordml" w:rsidRPr="00F75E54" w:rsidR="00F75E54" w:rsidP="00F75E54" w:rsidRDefault="00F75E54" w14:paraId="769EF37B" wp14:textId="77777777">
      <w:pPr>
        <w:rPr>
          <w:shd w:val="clear" w:color="auto" w:fill="FFFFFF"/>
        </w:rPr>
      </w:pPr>
      <w:r w:rsidRPr="00F75E54">
        <w:rPr>
          <w:rFonts w:hint="cs"/>
          <w:shd w:val="clear" w:color="auto" w:fill="FFFFFF"/>
          <w:rtl/>
        </w:rPr>
        <w:t xml:space="preserve">1. </w:t>
      </w:r>
      <w:r w:rsidRPr="00F75E54">
        <w:rPr>
          <w:shd w:val="clear" w:color="auto" w:fill="FFFFFF"/>
          <w:rtl/>
        </w:rPr>
        <w:t>דבר</w:t>
      </w:r>
      <w:r>
        <w:rPr>
          <w:rFonts w:hint="cs" w:ascii="Cambria Math" w:hAnsi="Cambria Math" w:cs="Cambria Math"/>
          <w:shd w:val="clear" w:color="auto" w:fill="FFFFFF"/>
          <w:rtl/>
        </w:rPr>
        <w:t>-</w:t>
      </w:r>
      <w:r w:rsidRPr="00F75E54">
        <w:rPr>
          <w:rFonts w:hint="cs"/>
          <w:shd w:val="clear" w:color="auto" w:fill="FFFFFF"/>
          <w:rtl/>
        </w:rPr>
        <w:t>מה</w:t>
      </w:r>
      <w:r w:rsidRPr="00F75E54">
        <w:rPr>
          <w:shd w:val="clear" w:color="auto" w:fill="FFFFFF"/>
          <w:rtl/>
        </w:rPr>
        <w:t xml:space="preserve"> </w:t>
      </w:r>
      <w:r w:rsidRPr="00F75E54">
        <w:rPr>
          <w:rFonts w:hint="cs"/>
          <w:shd w:val="clear" w:color="auto" w:fill="FFFFFF"/>
          <w:rtl/>
        </w:rPr>
        <w:t>שעושים</w:t>
      </w:r>
      <w:r w:rsidRPr="00F75E54">
        <w:rPr>
          <w:shd w:val="clear" w:color="auto" w:fill="FFFFFF"/>
          <w:rtl/>
        </w:rPr>
        <w:t xml:space="preserve">, </w:t>
      </w:r>
      <w:r>
        <w:rPr>
          <w:rFonts w:hint="cs"/>
          <w:shd w:val="clear" w:color="auto" w:fill="FFFFFF"/>
          <w:rtl/>
        </w:rPr>
        <w:t xml:space="preserve">התנסות </w:t>
      </w:r>
      <w:r>
        <w:rPr>
          <w:shd w:val="clear" w:color="auto" w:fill="FFFFFF"/>
          <w:rtl/>
        </w:rPr>
        <w:t>–</w:t>
      </w:r>
      <w:r>
        <w:rPr>
          <w:rFonts w:hint="cs"/>
          <w:shd w:val="clear" w:color="auto" w:fill="FFFFFF"/>
          <w:rtl/>
        </w:rPr>
        <w:t xml:space="preserve"> "</w:t>
      </w:r>
      <w:r w:rsidRPr="00F75E54">
        <w:rPr>
          <w:shd w:val="clear" w:color="auto" w:fill="FFFFFF"/>
          <w:rtl/>
        </w:rPr>
        <w:t xml:space="preserve">באמצע המדיטציה חוויתי חוויה  </w:t>
      </w:r>
      <w:proofErr w:type="spellStart"/>
      <w:r w:rsidRPr="00F75E54">
        <w:rPr>
          <w:shd w:val="clear" w:color="auto" w:fill="FFFFFF"/>
          <w:rtl/>
        </w:rPr>
        <w:t>חוץ</w:t>
      </w:r>
      <w:r w:rsidRPr="00F75E54">
        <w:rPr>
          <w:rFonts w:hint="cs" w:ascii="Cambria Math" w:hAnsi="Cambria Math" w:cs="Cambria Math"/>
          <w:shd w:val="clear" w:color="auto" w:fill="FFFFFF"/>
          <w:rtl/>
        </w:rPr>
        <w:t>⁻</w:t>
      </w:r>
      <w:r w:rsidRPr="00F75E54">
        <w:rPr>
          <w:rFonts w:hint="cs"/>
          <w:shd w:val="clear" w:color="auto" w:fill="FFFFFF"/>
          <w:rtl/>
        </w:rPr>
        <w:t>גופנית</w:t>
      </w:r>
      <w:proofErr w:type="spellEnd"/>
      <w:r w:rsidRPr="00F75E54">
        <w:rPr>
          <w:shd w:val="clear" w:color="auto" w:fill="FFFFFF"/>
        </w:rPr>
        <w:t>."</w:t>
      </w:r>
    </w:p>
    <w:p xmlns:wp14="http://schemas.microsoft.com/office/word/2010/wordml" w:rsidR="00F75E54" w:rsidP="00F75E54" w:rsidRDefault="00F75E54" w14:paraId="31B8212B" wp14:textId="77777777">
      <w:pPr>
        <w:rPr>
          <w:shd w:val="clear" w:color="auto" w:fill="FFFFFF"/>
          <w:rtl/>
        </w:rPr>
      </w:pPr>
      <w:r w:rsidRPr="00F75E54">
        <w:rPr>
          <w:rFonts w:hint="cs"/>
          <w:shd w:val="clear" w:color="auto" w:fill="FFFFFF"/>
          <w:rtl/>
        </w:rPr>
        <w:t xml:space="preserve">2. </w:t>
      </w:r>
      <w:r>
        <w:rPr>
          <w:shd w:val="clear" w:color="auto" w:fill="FFFFFF"/>
          <w:rtl/>
        </w:rPr>
        <w:t>אירוע מרגש וחיובי מאו</w:t>
      </w:r>
      <w:r>
        <w:rPr>
          <w:rFonts w:hint="cs"/>
          <w:shd w:val="clear" w:color="auto" w:fill="FFFFFF"/>
          <w:rtl/>
        </w:rPr>
        <w:t xml:space="preserve">ד </w:t>
      </w:r>
      <w:r>
        <w:rPr>
          <w:shd w:val="clear" w:color="auto" w:fill="FFFFFF"/>
          <w:rtl/>
        </w:rPr>
        <w:t>–</w:t>
      </w:r>
      <w:r>
        <w:rPr>
          <w:rFonts w:hint="cs"/>
          <w:shd w:val="clear" w:color="auto" w:fill="FFFFFF"/>
          <w:rtl/>
        </w:rPr>
        <w:t xml:space="preserve"> "</w:t>
      </w:r>
      <w:r w:rsidRPr="00F75E54">
        <w:rPr>
          <w:shd w:val="clear" w:color="auto" w:fill="FFFFFF"/>
          <w:rtl/>
        </w:rPr>
        <w:t>הטיול לאילת היה ממש חוויה</w:t>
      </w:r>
      <w:r w:rsidRPr="00F75E54">
        <w:rPr>
          <w:shd w:val="clear" w:color="auto" w:fill="FFFFFF"/>
        </w:rPr>
        <w:t>."</w:t>
      </w:r>
    </w:p>
    <w:p xmlns:wp14="http://schemas.microsoft.com/office/word/2010/wordml" w:rsidR="00F75E54" w:rsidP="00F75E54" w:rsidRDefault="00F75E54" w14:paraId="0562CB0E" wp14:textId="77777777">
      <w:pPr>
        <w:rPr>
          <w:shd w:val="clear" w:color="auto" w:fill="FFFFFF"/>
          <w:rtl/>
        </w:rPr>
      </w:pPr>
    </w:p>
    <w:p xmlns:wp14="http://schemas.microsoft.com/office/word/2010/wordml" w:rsidRPr="00EB0994" w:rsidR="002049FD" w:rsidP="00EB0994" w:rsidRDefault="002049FD" w14:paraId="34CE0A41" wp14:textId="77777777">
      <w:pPr>
        <w:rPr>
          <w:shd w:val="clear" w:color="auto" w:fill="FFFFFF"/>
        </w:rPr>
      </w:pPr>
    </w:p>
    <w:sectPr w:rsidRPr="00EB0994" w:rsidR="002049FD" w:rsidSect="00A81936">
      <w:headerReference w:type="default" r:id="rId26"/>
      <w:footerReference w:type="default" r:id="rId27"/>
      <w:pgSz w:w="11906" w:h="16838" w:orient="portrait"/>
      <w:pgMar w:top="2127" w:right="1440" w:bottom="1843" w:left="144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07DF0" w:rsidP="00A81936" w:rsidRDefault="00E07DF0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07DF0" w:rsidP="00A81936" w:rsidRDefault="00E07DF0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FWNarkissNewLigh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A81936" w:rsidP="00A81936" w:rsidRDefault="00A81936" w14:paraId="110FFD37" wp14:textId="77777777">
    <w:pPr>
      <w:pStyle w:val="3"/>
      <w:ind w:left="3600" w:firstLine="720"/>
      <w:rPr>
        <w:rFonts w:ascii="Gisha" w:hAnsi="Gisha" w:cs="Gisha"/>
        <w:color w:val="008000"/>
        <w:sz w:val="20"/>
      </w:rPr>
    </w:pPr>
  </w:p>
  <w:p xmlns:wp14="http://schemas.microsoft.com/office/word/2010/wordml" w:rsidR="00A81936" w:rsidP="00A81936" w:rsidRDefault="00A81936" w14:paraId="6B699379" wp14:textId="77777777">
    <w:pPr>
      <w:pStyle w:val="3"/>
      <w:ind w:left="3600" w:firstLine="720"/>
      <w:rPr>
        <w:rFonts w:ascii="Gisha" w:hAnsi="Gisha" w:cs="Gisha"/>
        <w:color w:val="008000"/>
        <w:sz w:val="20"/>
      </w:rPr>
    </w:pPr>
  </w:p>
  <w:p xmlns:wp14="http://schemas.microsoft.com/office/word/2010/wordml" w:rsidR="00A81936" w:rsidP="00A81936" w:rsidRDefault="00A81936" w14:paraId="770C0012" wp14:textId="77777777">
    <w:pPr>
      <w:pStyle w:val="3"/>
      <w:ind w:left="3600" w:firstLine="720"/>
      <w:rPr>
        <w:rFonts w:ascii="Gisha" w:hAnsi="Gisha" w:cs="Gisha"/>
        <w:color w:val="008000"/>
        <w:sz w:val="20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0AA3A5EB" wp14:editId="7777777">
              <wp:simplePos x="0" y="0"/>
              <wp:positionH relativeFrom="column">
                <wp:posOffset>-277495</wp:posOffset>
              </wp:positionH>
              <wp:positionV relativeFrom="paragraph">
                <wp:posOffset>161290</wp:posOffset>
              </wp:positionV>
              <wp:extent cx="6666230" cy="20955"/>
              <wp:effectExtent l="0" t="0" r="20320" b="36195"/>
              <wp:wrapNone/>
              <wp:docPr id="1" name="מחבר חץ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209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D15BC15">
            <v:shapetype id="_x0000_t32" coordsize="21600,21600" o:oned="t" filled="f" o:spt="32" path="m,l21600,21600e" w14:anchorId="220441A6">
              <v:path fillok="f" arrowok="t" o:connecttype="none"/>
              <o:lock v:ext="edit" shapetype="t"/>
            </v:shapetype>
            <v:shape id="מחבר חץ ישר 1" style="position:absolute;left:0;text-align:left;margin-left:-21.85pt;margin-top:12.7pt;width:524.9pt;height: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"/>
          </w:pict>
        </mc:Fallback>
      </mc:AlternateContent>
    </w:r>
  </w:p>
  <w:p xmlns:wp14="http://schemas.microsoft.com/office/word/2010/wordml" w:rsidR="00A81936" w:rsidP="00A81936" w:rsidRDefault="00A81936" w14:paraId="2E181AF9" wp14:textId="77777777">
    <w:pPr>
      <w:jc w:val="center"/>
      <w:rPr>
        <w:rFonts w:ascii="Gisha" w:hAnsi="Gisha" w:cs="Gisha"/>
        <w:color w:val="7F7F7F"/>
        <w:spacing w:val="6"/>
        <w:sz w:val="20"/>
        <w:szCs w:val="20"/>
        <w:rtl/>
      </w:rPr>
    </w:pPr>
    <w:r>
      <w:rPr>
        <w:rFonts w:ascii="Gisha" w:hAnsi="Gisha" w:cs="Gisha"/>
        <w:color w:val="7F7F7F"/>
        <w:spacing w:val="6"/>
        <w:sz w:val="20"/>
        <w:szCs w:val="20"/>
        <w:rtl/>
      </w:rPr>
      <w:t xml:space="preserve">הנהגת החוף | </w:t>
    </w:r>
    <w:r>
      <w:rPr>
        <w:rFonts w:ascii="Gisha" w:hAnsi="Gisha" w:cs="Gisha"/>
        <w:b/>
        <w:bCs/>
        <w:color w:val="7F7F7F"/>
        <w:spacing w:val="6"/>
        <w:sz w:val="20"/>
        <w:szCs w:val="20"/>
        <w:rtl/>
      </w:rPr>
      <w:t>תנועת הצופים העבריים בישראל (</w:t>
    </w:r>
    <w:proofErr w:type="spellStart"/>
    <w:r>
      <w:rPr>
        <w:rFonts w:ascii="Gisha" w:hAnsi="Gisha" w:cs="Gisha"/>
        <w:b/>
        <w:bCs/>
        <w:color w:val="7F7F7F"/>
        <w:spacing w:val="6"/>
        <w:sz w:val="20"/>
        <w:szCs w:val="20"/>
        <w:rtl/>
      </w:rPr>
      <w:t>ע"ר</w:t>
    </w:r>
    <w:proofErr w:type="spellEnd"/>
    <w:r>
      <w:rPr>
        <w:rFonts w:ascii="Gisha" w:hAnsi="Gisha" w:cs="Gisha"/>
        <w:b/>
        <w:bCs/>
        <w:color w:val="7F7F7F"/>
        <w:spacing w:val="6"/>
        <w:sz w:val="20"/>
        <w:szCs w:val="20"/>
        <w:rtl/>
      </w:rPr>
      <w:t>)</w:t>
    </w:r>
    <w:r>
      <w:rPr>
        <w:rFonts w:ascii="Gisha" w:hAnsi="Gisha" w:cs="Gisha"/>
        <w:color w:val="7F7F7F"/>
        <w:spacing w:val="6"/>
        <w:sz w:val="20"/>
        <w:szCs w:val="20"/>
        <w:rtl/>
      </w:rPr>
      <w:t xml:space="preserve"> | </w:t>
    </w:r>
    <w:r>
      <w:rPr>
        <w:rFonts w:ascii="Gisha" w:hAnsi="Gisha" w:cs="Gisha"/>
        <w:color w:val="7F7F7F"/>
        <w:spacing w:val="6"/>
        <w:sz w:val="20"/>
        <w:szCs w:val="20"/>
      </w:rPr>
      <w:t>www.zofim.org.il</w:t>
    </w:r>
  </w:p>
  <w:p xmlns:wp14="http://schemas.microsoft.com/office/word/2010/wordml" w:rsidR="00A81936" w:rsidP="00A81936" w:rsidRDefault="00A81936" w14:paraId="7F343F5B" wp14:textId="77777777">
    <w:pPr>
      <w:jc w:val="center"/>
      <w:rPr>
        <w:rFonts w:ascii="Gisha" w:hAnsi="Gisha" w:cs="Gisha"/>
        <w:color w:val="7F7F7F"/>
        <w:spacing w:val="6"/>
        <w:sz w:val="20"/>
        <w:szCs w:val="20"/>
      </w:rPr>
    </w:pPr>
    <w:r>
      <w:rPr>
        <w:rFonts w:ascii="Gisha" w:hAnsi="Gisha" w:cs="Gisha"/>
        <w:color w:val="7F7F7F"/>
        <w:spacing w:val="6"/>
        <w:sz w:val="20"/>
        <w:szCs w:val="20"/>
        <w:rtl/>
      </w:rPr>
      <w:t xml:space="preserve">הרצל 47, ראשון לציון  |  טל. 03-6036699 פקס. 03-6036699  | </w:t>
    </w:r>
    <w:r>
      <w:rPr>
        <w:rFonts w:ascii="Gisha" w:hAnsi="Gisha" w:cs="Gisha"/>
        <w:color w:val="7F7F7F"/>
        <w:spacing w:val="6"/>
        <w:sz w:val="20"/>
        <w:szCs w:val="20"/>
      </w:rPr>
      <w:t>hahof@zofim.org.il</w:t>
    </w:r>
  </w:p>
  <w:p xmlns:wp14="http://schemas.microsoft.com/office/word/2010/wordml" w:rsidR="00A81936" w:rsidP="00A81936" w:rsidRDefault="00A81936" w14:paraId="29D6B04F" wp14:textId="77777777">
    <w:pPr>
      <w:pStyle w:val="a5"/>
      <w:rPr>
        <w:rFonts w:ascii="Calibri" w:hAnsi="Calibri" w:cs="Arial"/>
      </w:rPr>
    </w:pPr>
    <w:r>
      <w:t xml:space="preserve"> </w:t>
    </w:r>
  </w:p>
  <w:p xmlns:wp14="http://schemas.microsoft.com/office/word/2010/wordml" w:rsidRPr="00A81936" w:rsidR="00A81936" w:rsidRDefault="00A81936" w14:paraId="3FE9F23F" wp14:textId="77777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07DF0" w:rsidP="00A81936" w:rsidRDefault="00E07DF0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07DF0" w:rsidP="00A81936" w:rsidRDefault="00E07DF0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A81936" w:rsidRDefault="00A81936" w14:paraId="5C82211B" wp14:textId="77777777">
    <w:pPr>
      <w:pStyle w:val="a3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16648DB1" wp14:editId="7777777">
          <wp:simplePos x="0" y="0"/>
          <wp:positionH relativeFrom="column">
            <wp:posOffset>-913968</wp:posOffset>
          </wp:positionH>
          <wp:positionV relativeFrom="paragraph">
            <wp:posOffset>-448996</wp:posOffset>
          </wp:positionV>
          <wp:extent cx="7969961" cy="1558137"/>
          <wp:effectExtent l="0" t="0" r="0" b="4445"/>
          <wp:wrapNone/>
          <wp:docPr id="32" name="תמונה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961" cy="1558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A364FB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DF"/>
    <w:multiLevelType w:val="hybridMultilevel"/>
    <w:tmpl w:val="62F6FEEE"/>
    <w:lvl w:ilvl="0" w:tplc="4B8EFDC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David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D86EEB"/>
    <w:multiLevelType w:val="hybridMultilevel"/>
    <w:tmpl w:val="E1E23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096941"/>
    <w:multiLevelType w:val="hybridMultilevel"/>
    <w:tmpl w:val="AC8E2E0C"/>
    <w:lvl w:ilvl="0" w:tplc="C27483B8">
      <w:start w:val="15"/>
      <w:numFmt w:val="decimal"/>
      <w:lvlText w:val="%1"/>
      <w:lvlJc w:val="left"/>
      <w:pPr>
        <w:ind w:left="8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95" w:hanging="360"/>
      </w:pPr>
    </w:lvl>
    <w:lvl w:ilvl="2" w:tplc="0409001B" w:tentative="1">
      <w:start w:val="1"/>
      <w:numFmt w:val="lowerRoman"/>
      <w:lvlText w:val="%3."/>
      <w:lvlJc w:val="right"/>
      <w:pPr>
        <w:ind w:left="9915" w:hanging="180"/>
      </w:pPr>
    </w:lvl>
    <w:lvl w:ilvl="3" w:tplc="0409000F" w:tentative="1">
      <w:start w:val="1"/>
      <w:numFmt w:val="decimal"/>
      <w:lvlText w:val="%4."/>
      <w:lvlJc w:val="left"/>
      <w:pPr>
        <w:ind w:left="10635" w:hanging="360"/>
      </w:pPr>
    </w:lvl>
    <w:lvl w:ilvl="4" w:tplc="04090019" w:tentative="1">
      <w:start w:val="1"/>
      <w:numFmt w:val="lowerLetter"/>
      <w:lvlText w:val="%5."/>
      <w:lvlJc w:val="left"/>
      <w:pPr>
        <w:ind w:left="11355" w:hanging="360"/>
      </w:pPr>
    </w:lvl>
    <w:lvl w:ilvl="5" w:tplc="0409001B" w:tentative="1">
      <w:start w:val="1"/>
      <w:numFmt w:val="lowerRoman"/>
      <w:lvlText w:val="%6."/>
      <w:lvlJc w:val="right"/>
      <w:pPr>
        <w:ind w:left="12075" w:hanging="180"/>
      </w:pPr>
    </w:lvl>
    <w:lvl w:ilvl="6" w:tplc="0409000F" w:tentative="1">
      <w:start w:val="1"/>
      <w:numFmt w:val="decimal"/>
      <w:lvlText w:val="%7."/>
      <w:lvlJc w:val="left"/>
      <w:pPr>
        <w:ind w:left="12795" w:hanging="360"/>
      </w:pPr>
    </w:lvl>
    <w:lvl w:ilvl="7" w:tplc="04090019" w:tentative="1">
      <w:start w:val="1"/>
      <w:numFmt w:val="lowerLetter"/>
      <w:lvlText w:val="%8."/>
      <w:lvlJc w:val="left"/>
      <w:pPr>
        <w:ind w:left="13515" w:hanging="360"/>
      </w:pPr>
    </w:lvl>
    <w:lvl w:ilvl="8" w:tplc="040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3">
    <w:nsid w:val="32936047"/>
    <w:multiLevelType w:val="hybridMultilevel"/>
    <w:tmpl w:val="7A580D86"/>
    <w:lvl w:ilvl="0" w:tplc="B0EE4A8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David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E91E41"/>
    <w:multiLevelType w:val="hybridMultilevel"/>
    <w:tmpl w:val="69DC878A"/>
    <w:lvl w:ilvl="0" w:tplc="458A4D7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David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A541208"/>
    <w:multiLevelType w:val="hybridMultilevel"/>
    <w:tmpl w:val="E46CA0F0"/>
    <w:lvl w:ilvl="0" w:tplc="F0B04B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F576E"/>
    <w:multiLevelType w:val="hybridMultilevel"/>
    <w:tmpl w:val="0EE60152"/>
    <w:lvl w:ilvl="0" w:tplc="AC78EBE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David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EF41D1E"/>
    <w:multiLevelType w:val="hybridMultilevel"/>
    <w:tmpl w:val="76C25906"/>
    <w:lvl w:ilvl="0" w:tplc="58727008">
      <w:start w:val="20"/>
      <w:numFmt w:val="decimal"/>
      <w:lvlText w:val="%1"/>
      <w:lvlJc w:val="left"/>
      <w:pPr>
        <w:ind w:left="8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95" w:hanging="360"/>
      </w:pPr>
    </w:lvl>
    <w:lvl w:ilvl="2" w:tplc="0409001B" w:tentative="1">
      <w:start w:val="1"/>
      <w:numFmt w:val="lowerRoman"/>
      <w:lvlText w:val="%3."/>
      <w:lvlJc w:val="right"/>
      <w:pPr>
        <w:ind w:left="9915" w:hanging="180"/>
      </w:pPr>
    </w:lvl>
    <w:lvl w:ilvl="3" w:tplc="0409000F" w:tentative="1">
      <w:start w:val="1"/>
      <w:numFmt w:val="decimal"/>
      <w:lvlText w:val="%4."/>
      <w:lvlJc w:val="left"/>
      <w:pPr>
        <w:ind w:left="10635" w:hanging="360"/>
      </w:pPr>
    </w:lvl>
    <w:lvl w:ilvl="4" w:tplc="04090019" w:tentative="1">
      <w:start w:val="1"/>
      <w:numFmt w:val="lowerLetter"/>
      <w:lvlText w:val="%5."/>
      <w:lvlJc w:val="left"/>
      <w:pPr>
        <w:ind w:left="11355" w:hanging="360"/>
      </w:pPr>
    </w:lvl>
    <w:lvl w:ilvl="5" w:tplc="0409001B" w:tentative="1">
      <w:start w:val="1"/>
      <w:numFmt w:val="lowerRoman"/>
      <w:lvlText w:val="%6."/>
      <w:lvlJc w:val="right"/>
      <w:pPr>
        <w:ind w:left="12075" w:hanging="180"/>
      </w:pPr>
    </w:lvl>
    <w:lvl w:ilvl="6" w:tplc="0409000F" w:tentative="1">
      <w:start w:val="1"/>
      <w:numFmt w:val="decimal"/>
      <w:lvlText w:val="%7."/>
      <w:lvlJc w:val="left"/>
      <w:pPr>
        <w:ind w:left="12795" w:hanging="360"/>
      </w:pPr>
    </w:lvl>
    <w:lvl w:ilvl="7" w:tplc="04090019" w:tentative="1">
      <w:start w:val="1"/>
      <w:numFmt w:val="lowerLetter"/>
      <w:lvlText w:val="%8."/>
      <w:lvlJc w:val="left"/>
      <w:pPr>
        <w:ind w:left="13515" w:hanging="360"/>
      </w:pPr>
    </w:lvl>
    <w:lvl w:ilvl="8" w:tplc="0409001B" w:tentative="1">
      <w:start w:val="1"/>
      <w:numFmt w:val="lowerRoman"/>
      <w:lvlText w:val="%9."/>
      <w:lvlJc w:val="right"/>
      <w:pPr>
        <w:ind w:left="1423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39"/>
    <w:rsid w:val="000D483C"/>
    <w:rsid w:val="000F1EEE"/>
    <w:rsid w:val="00102140"/>
    <w:rsid w:val="002049FD"/>
    <w:rsid w:val="00302545"/>
    <w:rsid w:val="00312F27"/>
    <w:rsid w:val="00344734"/>
    <w:rsid w:val="005251B1"/>
    <w:rsid w:val="00536B09"/>
    <w:rsid w:val="006F18D9"/>
    <w:rsid w:val="00721D9D"/>
    <w:rsid w:val="0073432E"/>
    <w:rsid w:val="00832780"/>
    <w:rsid w:val="00931698"/>
    <w:rsid w:val="009F12AA"/>
    <w:rsid w:val="00A34264"/>
    <w:rsid w:val="00A81936"/>
    <w:rsid w:val="00A82505"/>
    <w:rsid w:val="00BF79C2"/>
    <w:rsid w:val="00C25EF8"/>
    <w:rsid w:val="00C65339"/>
    <w:rsid w:val="00D037C9"/>
    <w:rsid w:val="00D82FCC"/>
    <w:rsid w:val="00DE35DC"/>
    <w:rsid w:val="00E07DF0"/>
    <w:rsid w:val="00EB0994"/>
    <w:rsid w:val="00F75E54"/>
    <w:rsid w:val="09BECD68"/>
    <w:rsid w:val="0BCCB0D8"/>
    <w:rsid w:val="0E45EBC4"/>
    <w:rsid w:val="141FF553"/>
    <w:rsid w:val="158210FE"/>
    <w:rsid w:val="1BA4A9A1"/>
    <w:rsid w:val="225F3C35"/>
    <w:rsid w:val="243A2492"/>
    <w:rsid w:val="27BABAC7"/>
    <w:rsid w:val="2A4212EA"/>
    <w:rsid w:val="2BA364FB"/>
    <w:rsid w:val="2BB25F3B"/>
    <w:rsid w:val="42FDAFFC"/>
    <w:rsid w:val="63E2BDC0"/>
    <w:rsid w:val="66D19AD7"/>
    <w:rsid w:val="692A9321"/>
    <w:rsid w:val="78C4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F3321"/>
  <w15:docId w15:val="{7795a5f7-819f-42ac-beaa-b417bc098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David" w:hAnsi="David" w:cs="David" w:eastAsiaTheme="minorHAns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36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36"/>
    <w:pPr>
      <w:tabs>
        <w:tab w:val="center" w:pos="4513"/>
        <w:tab w:val="right" w:pos="902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81936"/>
  </w:style>
  <w:style w:type="paragraph" w:styleId="a5">
    <w:name w:val="footer"/>
    <w:basedOn w:val="a"/>
    <w:link w:val="a6"/>
    <w:uiPriority w:val="99"/>
    <w:unhideWhenUsed/>
    <w:rsid w:val="00A81936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81936"/>
  </w:style>
  <w:style w:type="character" w:styleId="30" w:customStyle="1">
    <w:name w:val="כותרת 3 תו"/>
    <w:basedOn w:val="a0"/>
    <w:link w:val="3"/>
    <w:uiPriority w:val="9"/>
    <w:semiHidden/>
    <w:rsid w:val="00A81936"/>
    <w:rPr>
      <w:rFonts w:ascii="Cambria" w:hAnsi="Cambria" w:eastAsia="Times New Roman" w:cs="Times New Roman"/>
      <w:b/>
      <w:bCs/>
      <w:color w:val="4F81BD"/>
    </w:rPr>
  </w:style>
  <w:style w:type="paragraph" w:styleId="a7">
    <w:name w:val="List Paragraph"/>
    <w:basedOn w:val="a"/>
    <w:uiPriority w:val="34"/>
    <w:qFormat/>
    <w:rsid w:val="0073432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EB0994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B0994"/>
    <w:rPr>
      <w:i/>
      <w:iCs/>
    </w:rPr>
  </w:style>
  <w:style w:type="character" w:styleId="apple-converted-space" w:customStyle="1">
    <w:name w:val="apple-converted-space"/>
    <w:basedOn w:val="a0"/>
    <w:rsid w:val="00EB0994"/>
  </w:style>
  <w:style w:type="character" w:styleId="Hyperlink">
    <w:name w:val="Hyperlink"/>
    <w:basedOn w:val="a0"/>
    <w:uiPriority w:val="99"/>
    <w:semiHidden/>
    <w:unhideWhenUsed/>
    <w:rsid w:val="00EB0994"/>
    <w:rPr>
      <w:color w:val="0000FF"/>
      <w:u w:val="single"/>
    </w:rPr>
  </w:style>
  <w:style w:type="character" w:styleId="srexample" w:customStyle="1">
    <w:name w:val="sr_example"/>
    <w:basedOn w:val="a0"/>
    <w:rsid w:val="00F7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1936"/>
  </w:style>
  <w:style w:type="paragraph" w:styleId="a5">
    <w:name w:val="footer"/>
    <w:basedOn w:val="a"/>
    <w:link w:val="a6"/>
    <w:uiPriority w:val="99"/>
    <w:unhideWhenUsed/>
    <w:rsid w:val="00A8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1936"/>
  </w:style>
  <w:style w:type="character" w:customStyle="1" w:styleId="30">
    <w:name w:val="כותרת 3 תו"/>
    <w:basedOn w:val="a0"/>
    <w:link w:val="3"/>
    <w:uiPriority w:val="9"/>
    <w:semiHidden/>
    <w:rsid w:val="00A81936"/>
    <w:rPr>
      <w:rFonts w:ascii="Cambria" w:eastAsia="Times New Roman" w:hAnsi="Cambria" w:cs="Times New Roman"/>
      <w:b/>
      <w:bCs/>
      <w:color w:val="4F81BD"/>
    </w:rPr>
  </w:style>
  <w:style w:type="paragraph" w:styleId="a7">
    <w:name w:val="List Paragraph"/>
    <w:basedOn w:val="a"/>
    <w:uiPriority w:val="34"/>
    <w:qFormat/>
    <w:rsid w:val="0073432E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EB09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B0994"/>
    <w:rPr>
      <w:i/>
      <w:iCs/>
    </w:rPr>
  </w:style>
  <w:style w:type="character" w:customStyle="1" w:styleId="apple-converted-space">
    <w:name w:val="apple-converted-space"/>
    <w:basedOn w:val="a0"/>
    <w:rsid w:val="00EB0994"/>
  </w:style>
  <w:style w:type="character" w:styleId="Hyperlink">
    <w:name w:val="Hyperlink"/>
    <w:basedOn w:val="a0"/>
    <w:uiPriority w:val="99"/>
    <w:semiHidden/>
    <w:unhideWhenUsed/>
    <w:rsid w:val="00EB0994"/>
    <w:rPr>
      <w:color w:val="0000FF"/>
      <w:u w:val="single"/>
    </w:rPr>
  </w:style>
  <w:style w:type="character" w:customStyle="1" w:styleId="srexample">
    <w:name w:val="sr_example"/>
    <w:basedOn w:val="a0"/>
    <w:rsid w:val="00F7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43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756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915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e.wikipedia.org/wiki/%D7%97%D7%99%D7%A0%D7%95%D7%9A_%D7%91%D7%9C%D7%AA%D7%99_%D7%A4%D7%95%D7%A8%D7%9E%D7%9C%D7%99" TargetMode="External" Id="rId8" /><Relationship Type="http://schemas.openxmlformats.org/officeDocument/2006/relationships/hyperlink" Target="https://he.wikipedia.org/wiki/%D7%9E%D7%93%D7%A8%D7%99%D7%9A_%D7%A0%D7%95%D7%A2%D7%A8" TargetMode="External" Id="rId13" /><Relationship Type="http://schemas.openxmlformats.org/officeDocument/2006/relationships/hyperlink" Target="https://he.wikipedia.org/wiki/%D7%AA%D7%A0%D7%95%D7%A2%D7%95%D7%AA_%D7%94%D7%A0%D7%95%D7%A2%D7%A8" TargetMode="External" Id="rId18" /><Relationship Type="http://schemas.openxmlformats.org/officeDocument/2006/relationships/header" Target="header1.xml" Id="rId26" /><Relationship Type="http://schemas.microsoft.com/office/2007/relationships/stylesWithEffects" Target="stylesWithEffects.xml" Id="rId3" /><Relationship Type="http://schemas.openxmlformats.org/officeDocument/2006/relationships/hyperlink" Target="https://he.wikipedia.org/wiki/%D7%A1%D7%A8%D7%98%D7%99%D7%A4%D7%99%D7%A7%D7%98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he.wikipedia.org/wiki/%D7%A7%D7%91%D7%95%D7%A6%D7%94_(%D7%94%D7%93%D7%A8%D7%9B%D7%94)" TargetMode="External" Id="rId12" /><Relationship Type="http://schemas.openxmlformats.org/officeDocument/2006/relationships/hyperlink" Target="https://he.wikipedia.org/wiki/%D7%97%D7%A0%D7%99%D7%9B%D7%94" TargetMode="External" Id="rId17" /><Relationship Type="http://schemas.openxmlformats.org/officeDocument/2006/relationships/hyperlink" Target="https://he.wikipedia.org/wiki/%D7%9C%D7%9E%D7%99%D7%93%D7%94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he.wikipedia.org/wiki/%D7%97%D7%99%D7%A0%D7%95%D7%9A_%D7%A4%D7%95%D7%A8%D7%9E%D7%9C%D7%99" TargetMode="External" Id="rId16" /><Relationship Type="http://schemas.openxmlformats.org/officeDocument/2006/relationships/hyperlink" Target="https://he.wikipedia.org/wiki/%D7%AA%D7%A0%D7%95%D7%A2%D7%95%D7%AA_%D7%94%D7%A0%D7%95%D7%A2%D7%A8_%D7%94%D7%99%D7%94%D7%95%D7%93%D7%99%D7%95%D7%AA_%D7%94%D7%A6%D7%99%D7%95%D7%A0%D7%99%D7%95%D7%AA" TargetMode="External" Id="rId20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s://he.wikipedia.org/wiki/%D7%9E%D7%A8%D7%9B%D7%96_%D7%A7%D7%94%D7%99%D7%9C%D7%AA%D7%99" TargetMode="External" Id="rId11" /><Relationship Type="http://schemas.openxmlformats.org/officeDocument/2006/relationships/hyperlink" Target="https://he.wikipedia.org/wiki/%D7%A7%D7%A9%D7%A8%D7%99%D7%9D_%D7%91%D7%99%D7%9F-%D7%90%D7%99%D7%A9%D7%99%D7%99%D7%9D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he.wikipedia.org/wiki/%D7%A2%D7%A8%D7%9A_(%D7%90%D7%AA%D7%99%D7%A7%D7%94)" TargetMode="External" Id="rId15" /><Relationship Type="http://schemas.openxmlformats.org/officeDocument/2006/relationships/hyperlink" Target="https://he.wikipedia.org/wiki/%D7%99%D7%93%D7%A2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he.wikipedia.org/w/index.php?title=%D7%90%D7%A8%D7%92%D7%95%D7%9F_%D7%A0%D7%95%D7%A2%D7%A8&amp;action=edit&amp;redlink=1" TargetMode="External" Id="rId10" /><Relationship Type="http://schemas.openxmlformats.org/officeDocument/2006/relationships/hyperlink" Target="https://he.wikipedia.org/w/index.php?title=%D7%90%D7%A8%D7%92%D7%95%D7%A0%D7%99_%D7%94%D7%A0%D7%95%D7%A2%D7%A8&amp;action=edit&amp;redlink=1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he.wikipedia.org/wiki/%D7%AA%D7%A0%D7%95%D7%A2%D7%AA_%D7%A0%D7%95%D7%A2%D7%A8" TargetMode="External" Id="rId9" /><Relationship Type="http://schemas.openxmlformats.org/officeDocument/2006/relationships/hyperlink" Target="https://he.wikipedia.org/wiki/%D7%99%D7%93%D7%A2" TargetMode="External" Id="rId14" /><Relationship Type="http://schemas.openxmlformats.org/officeDocument/2006/relationships/hyperlink" Target="https://he.wikipedia.org/wiki/%D7%90%D7%93%D7%9D" TargetMode="External" Id="rId22" /><Relationship Type="http://schemas.openxmlformats.org/officeDocument/2006/relationships/footer" Target="footer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Google%20Drive\&#1492;&#1504;&#1492;&#1490;&#1514;%20&#1492;&#1495;&#1493;&#1507;%202015-16\&#1502;&#1505;&#1502;&#1499;&#1497;&#1501;%20&#1493;&#1508;&#1493;&#1512;&#1502;&#1496;&#1497;&#1501;\&#1502;&#1505;&#1502;&#1498;%20&#1492;&#1504;&#1492;&#1490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מסמך הנהגה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עמית גל</dc:creator>
  <lastModifiedBy>תפנית</lastModifiedBy>
  <revision>3</revision>
  <lastPrinted>2017-01-25T12:15:00.0000000Z</lastPrinted>
  <dcterms:created xsi:type="dcterms:W3CDTF">2017-02-08T13:04:00.0000000Z</dcterms:created>
  <dcterms:modified xsi:type="dcterms:W3CDTF">2020-09-15T12:32:17.8693666Z</dcterms:modified>
</coreProperties>
</file>