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9330F" w14:textId="34786150" w:rsidR="00E526F6" w:rsidRDefault="00D044FB" w:rsidP="00D044FB">
      <w:pPr>
        <w:bidi/>
        <w:spacing w:line="360" w:lineRule="auto"/>
        <w:jc w:val="center"/>
        <w:rPr>
          <w:rFonts w:ascii="David" w:hAnsi="David" w:cs="David"/>
          <w:b/>
          <w:bCs/>
          <w:sz w:val="28"/>
          <w:szCs w:val="28"/>
          <w:u w:val="single"/>
          <w:rtl/>
          <w:lang w:bidi="he-IL"/>
        </w:rPr>
      </w:pPr>
      <w:r>
        <w:rPr>
          <w:rFonts w:ascii="David" w:hAnsi="David" w:cs="David" w:hint="cs"/>
          <w:b/>
          <w:bCs/>
          <w:sz w:val="28"/>
          <w:szCs w:val="28"/>
          <w:u w:val="single"/>
          <w:rtl/>
          <w:lang w:bidi="he-IL"/>
        </w:rPr>
        <w:t>הכשרת צוותי הנהגות 11.11.20- חנוכה בשגרת קורונה</w:t>
      </w:r>
    </w:p>
    <w:p w14:paraId="35C6CB44" w14:textId="07DACB48" w:rsidR="00D044FB" w:rsidRDefault="00D044FB" w:rsidP="00D044FB">
      <w:pPr>
        <w:bidi/>
        <w:spacing w:line="360" w:lineRule="auto"/>
        <w:rPr>
          <w:rFonts w:ascii="David" w:hAnsi="David" w:cs="David"/>
          <w:rtl/>
          <w:lang w:bidi="he-IL"/>
        </w:rPr>
      </w:pPr>
      <w:r>
        <w:rPr>
          <w:rFonts w:ascii="David" w:hAnsi="David" w:cs="David" w:hint="cs"/>
          <w:b/>
          <w:bCs/>
          <w:u w:val="single"/>
          <w:rtl/>
          <w:lang w:bidi="he-IL"/>
        </w:rPr>
        <w:t>לו"ז:</w:t>
      </w:r>
    </w:p>
    <w:p w14:paraId="6FB52F5E" w14:textId="624E3AD6" w:rsidR="00D044FB" w:rsidRDefault="00D044FB" w:rsidP="00D044FB">
      <w:pPr>
        <w:bidi/>
        <w:spacing w:line="360" w:lineRule="auto"/>
        <w:rPr>
          <w:rFonts w:ascii="David" w:hAnsi="David" w:cs="David"/>
          <w:rtl/>
          <w:lang w:bidi="he-IL"/>
        </w:rPr>
      </w:pPr>
      <w:r>
        <w:rPr>
          <w:rFonts w:ascii="David" w:hAnsi="David" w:cs="David" w:hint="cs"/>
          <w:rtl/>
          <w:lang w:bidi="he-IL"/>
        </w:rPr>
        <w:t>09:30- התכנסות זומית</w:t>
      </w:r>
    </w:p>
    <w:p w14:paraId="6E341FAC" w14:textId="027F4288" w:rsidR="00D044FB" w:rsidRDefault="00D044FB" w:rsidP="00D044FB">
      <w:pPr>
        <w:bidi/>
        <w:spacing w:line="360" w:lineRule="auto"/>
        <w:rPr>
          <w:rFonts w:ascii="David" w:hAnsi="David" w:cs="David"/>
          <w:rtl/>
          <w:lang w:bidi="he-IL"/>
        </w:rPr>
      </w:pPr>
      <w:r>
        <w:rPr>
          <w:rFonts w:ascii="David" w:hAnsi="David" w:cs="David" w:hint="cs"/>
          <w:rtl/>
          <w:lang w:bidi="he-IL"/>
        </w:rPr>
        <w:t>09:35- לימוד משותף בקבוצות על חג החנוכה (מתוך חוברת חגים במועדם)</w:t>
      </w:r>
    </w:p>
    <w:p w14:paraId="672817A6" w14:textId="04BC28C3" w:rsidR="00D044FB" w:rsidRDefault="00D044FB" w:rsidP="00D044FB">
      <w:pPr>
        <w:bidi/>
        <w:spacing w:line="360" w:lineRule="auto"/>
        <w:rPr>
          <w:rFonts w:ascii="David" w:hAnsi="David" w:cs="David"/>
          <w:rtl/>
          <w:lang w:bidi="he-IL"/>
        </w:rPr>
      </w:pPr>
      <w:r>
        <w:rPr>
          <w:rFonts w:ascii="David" w:hAnsi="David" w:cs="David" w:hint="cs"/>
          <w:rtl/>
          <w:lang w:bidi="he-IL"/>
        </w:rPr>
        <w:t>10:00- פעילות חנוכה בשגרת קורונה</w:t>
      </w:r>
    </w:p>
    <w:p w14:paraId="41747225" w14:textId="5A84BD3E" w:rsidR="00D044FB" w:rsidRDefault="00D044FB" w:rsidP="00D044FB">
      <w:pPr>
        <w:bidi/>
        <w:spacing w:line="360" w:lineRule="auto"/>
        <w:rPr>
          <w:rFonts w:ascii="David" w:hAnsi="David" w:cs="David"/>
          <w:rtl/>
          <w:lang w:bidi="he-IL"/>
        </w:rPr>
      </w:pPr>
      <w:r>
        <w:rPr>
          <w:rFonts w:ascii="David" w:hAnsi="David" w:cs="David" w:hint="cs"/>
          <w:rtl/>
          <w:lang w:bidi="he-IL"/>
        </w:rPr>
        <w:t>11:00- הפסקה</w:t>
      </w:r>
    </w:p>
    <w:p w14:paraId="315CEC4F" w14:textId="54DF814B" w:rsidR="00D044FB" w:rsidRDefault="00D044FB" w:rsidP="00D044FB">
      <w:pPr>
        <w:bidi/>
        <w:spacing w:line="360" w:lineRule="auto"/>
        <w:rPr>
          <w:rFonts w:ascii="David" w:hAnsi="David" w:cs="David"/>
          <w:rtl/>
          <w:lang w:bidi="he-IL"/>
        </w:rPr>
      </w:pPr>
      <w:r>
        <w:rPr>
          <w:rFonts w:ascii="David" w:hAnsi="David" w:cs="David" w:hint="cs"/>
          <w:rtl/>
          <w:lang w:bidi="he-IL"/>
        </w:rPr>
        <w:t>11:15- חנוכה בקהילה</w:t>
      </w:r>
    </w:p>
    <w:p w14:paraId="1D6FFAFB" w14:textId="3D0D0FE3" w:rsidR="00D044FB" w:rsidRDefault="00D044FB" w:rsidP="00D044FB">
      <w:pPr>
        <w:bidi/>
        <w:spacing w:line="360" w:lineRule="auto"/>
        <w:rPr>
          <w:rFonts w:ascii="David" w:hAnsi="David" w:cs="David"/>
          <w:rtl/>
          <w:lang w:bidi="he-IL"/>
        </w:rPr>
      </w:pPr>
      <w:r>
        <w:rPr>
          <w:rFonts w:ascii="David" w:hAnsi="David" w:cs="David" w:hint="cs"/>
          <w:rtl/>
          <w:lang w:bidi="he-IL"/>
        </w:rPr>
        <w:t xml:space="preserve">12:00- שבוע שוויון הזדמנויות לא.נשים עם מוגבלות </w:t>
      </w:r>
    </w:p>
    <w:p w14:paraId="392751C1" w14:textId="70F729A2" w:rsidR="00D044FB" w:rsidRPr="00D044FB" w:rsidRDefault="00D044FB" w:rsidP="00D044FB">
      <w:pPr>
        <w:bidi/>
        <w:spacing w:line="360" w:lineRule="auto"/>
        <w:rPr>
          <w:rFonts w:ascii="David" w:hAnsi="David" w:cs="David"/>
          <w:sz w:val="20"/>
          <w:szCs w:val="20"/>
          <w:rtl/>
          <w:lang w:bidi="he-IL"/>
        </w:rPr>
      </w:pPr>
      <w:r w:rsidRPr="00D044FB">
        <w:rPr>
          <w:rFonts w:ascii="David" w:hAnsi="David" w:cs="David" w:hint="cs"/>
          <w:sz w:val="20"/>
          <w:szCs w:val="20"/>
          <w:rtl/>
          <w:lang w:bidi="he-IL"/>
        </w:rPr>
        <w:t>**</w:t>
      </w:r>
      <w:r w:rsidR="0035169C">
        <w:rPr>
          <w:rFonts w:ascii="David" w:hAnsi="David" w:cs="David" w:hint="cs"/>
          <w:sz w:val="20"/>
          <w:szCs w:val="20"/>
          <w:rtl/>
          <w:lang w:bidi="he-IL"/>
        </w:rPr>
        <w:t>במרחב צפון</w:t>
      </w:r>
      <w:r w:rsidRPr="00D044FB">
        <w:rPr>
          <w:rFonts w:ascii="David" w:hAnsi="David" w:cs="David" w:hint="cs"/>
          <w:sz w:val="20"/>
          <w:szCs w:val="20"/>
          <w:rtl/>
          <w:lang w:bidi="he-IL"/>
        </w:rPr>
        <w:t xml:space="preserve"> היחידה של שבוע שוויון הזדמנויות תעבור לפני היחידה של חנוכה בקהילה</w:t>
      </w:r>
      <w:r w:rsidR="0035169C">
        <w:rPr>
          <w:rFonts w:ascii="David" w:hAnsi="David" w:cs="David" w:hint="cs"/>
          <w:sz w:val="20"/>
          <w:szCs w:val="20"/>
          <w:rtl/>
          <w:lang w:bidi="he-IL"/>
        </w:rPr>
        <w:t>, דהיינו ב11:15.</w:t>
      </w:r>
    </w:p>
    <w:p w14:paraId="47B147AE" w14:textId="7717A7DD" w:rsidR="00D044FB" w:rsidRDefault="00D044FB" w:rsidP="00D044FB">
      <w:pPr>
        <w:bidi/>
        <w:spacing w:line="360" w:lineRule="auto"/>
        <w:rPr>
          <w:rFonts w:ascii="David" w:hAnsi="David" w:cs="David"/>
          <w:rtl/>
          <w:lang w:bidi="he-IL"/>
        </w:rPr>
      </w:pPr>
    </w:p>
    <w:p w14:paraId="12EF640B" w14:textId="77777777" w:rsidR="00D044FB" w:rsidRDefault="00D044FB" w:rsidP="00D044FB">
      <w:pPr>
        <w:bidi/>
        <w:spacing w:line="360" w:lineRule="auto"/>
        <w:rPr>
          <w:rFonts w:ascii="David" w:hAnsi="David" w:cs="David"/>
          <w:b/>
          <w:bCs/>
          <w:u w:val="single"/>
          <w:rtl/>
          <w:lang w:bidi="he-IL"/>
        </w:rPr>
      </w:pPr>
    </w:p>
    <w:p w14:paraId="618FB854" w14:textId="093A0C1D" w:rsidR="00D044FB" w:rsidRDefault="00D044FB" w:rsidP="00866AD2">
      <w:pPr>
        <w:shd w:val="clear" w:color="auto" w:fill="D3F1D3"/>
        <w:bidi/>
        <w:spacing w:line="360" w:lineRule="auto"/>
        <w:rPr>
          <w:rFonts w:ascii="David" w:hAnsi="David" w:cs="David"/>
          <w:b/>
          <w:bCs/>
          <w:u w:val="single"/>
          <w:rtl/>
          <w:lang w:bidi="he-IL"/>
        </w:rPr>
      </w:pPr>
      <w:r>
        <w:rPr>
          <w:rFonts w:ascii="David" w:hAnsi="David" w:cs="David" w:hint="cs"/>
          <w:b/>
          <w:bCs/>
          <w:u w:val="single"/>
          <w:rtl/>
          <w:lang w:bidi="he-IL"/>
        </w:rPr>
        <w:t>לימוד משותף בקבוצות על חג החנוכה:</w:t>
      </w:r>
    </w:p>
    <w:p w14:paraId="263F4FAB" w14:textId="77777777" w:rsidR="00866AD2" w:rsidRPr="00866AD2" w:rsidRDefault="00866AD2" w:rsidP="00866AD2">
      <w:pPr>
        <w:bidi/>
        <w:spacing w:line="360" w:lineRule="auto"/>
        <w:rPr>
          <w:rFonts w:ascii="David" w:hAnsi="David" w:cs="David"/>
          <w:u w:val="single"/>
          <w:rtl/>
        </w:rPr>
      </w:pPr>
      <w:r w:rsidRPr="00866AD2">
        <w:rPr>
          <w:rFonts w:ascii="David" w:hAnsi="David" w:cs="David"/>
          <w:u w:val="single"/>
          <w:rtl/>
        </w:rPr>
        <w:t>חלק א'- השראה</w:t>
      </w:r>
    </w:p>
    <w:p w14:paraId="65E01DF9" w14:textId="77777777" w:rsidR="00866AD2" w:rsidRPr="00866AD2" w:rsidRDefault="00866AD2" w:rsidP="00866AD2">
      <w:pPr>
        <w:bidi/>
        <w:spacing w:line="360" w:lineRule="auto"/>
        <w:rPr>
          <w:rFonts w:ascii="David" w:hAnsi="David" w:cs="David"/>
          <w:rtl/>
        </w:rPr>
      </w:pPr>
      <w:r w:rsidRPr="00866AD2">
        <w:rPr>
          <w:rFonts w:ascii="David" w:hAnsi="David" w:cs="David"/>
          <w:rtl/>
        </w:rPr>
        <w:t>נקרא יחד את "מעוז צור", "מי ימלל גבורות ישראל", "אנו נושאים לפידים" ו"באנו חושך לגרש".</w:t>
      </w:r>
    </w:p>
    <w:p w14:paraId="61EAC4E7" w14:textId="77777777" w:rsidR="00866AD2" w:rsidRPr="00866AD2" w:rsidRDefault="00866AD2" w:rsidP="00866AD2">
      <w:pPr>
        <w:bidi/>
        <w:spacing w:line="360" w:lineRule="auto"/>
        <w:rPr>
          <w:rFonts w:ascii="David" w:hAnsi="David" w:cs="David"/>
          <w:rtl/>
        </w:rPr>
      </w:pPr>
      <w:r w:rsidRPr="00866AD2">
        <w:rPr>
          <w:rFonts w:ascii="David" w:hAnsi="David" w:cs="David"/>
          <w:rtl/>
        </w:rPr>
        <w:t>נחשוב יחד איזה מוטיב אנו מזהים בכל אחד מהשירים.</w:t>
      </w:r>
    </w:p>
    <w:p w14:paraId="0690BDE5"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ולסיכום: דרך שירי חג החנוכה ראינו איך חג אחד זוכה למספר מסרים בהתאם לתקופה ולראי הזמן... בגלות - הדגשת ה</w:t>
      </w:r>
      <w:r w:rsidRPr="00866AD2">
        <w:rPr>
          <w:rFonts w:ascii="David" w:hAnsi="David" w:cs="David"/>
          <w:b/>
          <w:bCs/>
          <w:rtl/>
        </w:rPr>
        <w:t>נס</w:t>
      </w:r>
      <w:r w:rsidRPr="00866AD2">
        <w:rPr>
          <w:rFonts w:ascii="David" w:hAnsi="David" w:cs="David"/>
          <w:rtl/>
        </w:rPr>
        <w:t>, עם התעוררות הציונות- ערך ה</w:t>
      </w:r>
      <w:r w:rsidRPr="00866AD2">
        <w:rPr>
          <w:rFonts w:ascii="David" w:hAnsi="David" w:cs="David"/>
          <w:b/>
          <w:bCs/>
          <w:rtl/>
        </w:rPr>
        <w:t>גבורה</w:t>
      </w:r>
      <w:r w:rsidRPr="00866AD2">
        <w:rPr>
          <w:rFonts w:ascii="David" w:hAnsi="David" w:cs="David"/>
          <w:rtl/>
        </w:rPr>
        <w:t xml:space="preserve"> וכיום – </w:t>
      </w:r>
      <w:r w:rsidRPr="00866AD2">
        <w:rPr>
          <w:rFonts w:ascii="David" w:hAnsi="David" w:cs="David"/>
          <w:b/>
          <w:bCs/>
          <w:rtl/>
        </w:rPr>
        <w:t>אור</w:t>
      </w:r>
      <w:r w:rsidRPr="00866AD2">
        <w:rPr>
          <w:rFonts w:ascii="David" w:hAnsi="David" w:cs="David"/>
          <w:rtl/>
        </w:rPr>
        <w:t xml:space="preserve"> כמסר של אחדות והפצת טוב בעולם. אולי הוא הפך לחג כל כך מקובל משום שכל דור מצא בו את המשמעות שמדברת אליו וכך הוא נשאר רלוונטי.</w:t>
      </w:r>
    </w:p>
    <w:p w14:paraId="79D1A3D9"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b/>
          <w:bCs/>
        </w:rPr>
      </w:pPr>
      <w:r w:rsidRPr="00866AD2">
        <w:rPr>
          <w:rFonts w:ascii="David" w:hAnsi="David" w:cs="David"/>
          <w:b/>
          <w:bCs/>
          <w:rtl/>
        </w:rPr>
        <w:t>בכל סיפור של העם היהודי ישנם מספר רבדים ומורכבויות שהופך אותו לעשיר ולתוכן שניתן ללמוד ממנו ולעשות בו שימוש גם לימינו אנו.</w:t>
      </w:r>
    </w:p>
    <w:p w14:paraId="7A87BBBB" w14:textId="1D14BFC4" w:rsidR="00866AD2" w:rsidRPr="00866AD2" w:rsidRDefault="00280EA7" w:rsidP="00866AD2">
      <w:pPr>
        <w:bidi/>
        <w:spacing w:line="360" w:lineRule="auto"/>
        <w:rPr>
          <w:rFonts w:ascii="David" w:hAnsi="David" w:cs="David" w:hint="cs"/>
          <w:rtl/>
          <w:lang w:bidi="he-IL"/>
        </w:rPr>
      </w:pPr>
      <w:hyperlink r:id="rId7" w:history="1">
        <w:r w:rsidRPr="00280EA7">
          <w:rPr>
            <w:rStyle w:val="Hyperlink"/>
            <w:rFonts w:ascii="David" w:hAnsi="David" w:cs="David" w:hint="cs"/>
            <w:rtl/>
            <w:lang w:bidi="he-IL"/>
          </w:rPr>
          <w:t>קישור לדף המרכז את כלל הטקסטים- לשיתוף מסך</w:t>
        </w:r>
      </w:hyperlink>
    </w:p>
    <w:p w14:paraId="4439F789" w14:textId="77777777" w:rsidR="00866AD2" w:rsidRPr="00866AD2" w:rsidRDefault="00866AD2" w:rsidP="00866AD2">
      <w:pPr>
        <w:bidi/>
        <w:spacing w:line="360" w:lineRule="auto"/>
        <w:rPr>
          <w:rFonts w:ascii="David" w:hAnsi="David" w:cs="David"/>
          <w:rtl/>
        </w:rPr>
      </w:pPr>
    </w:p>
    <w:p w14:paraId="7EDA0D52" w14:textId="77777777" w:rsidR="00866AD2" w:rsidRPr="00866AD2" w:rsidRDefault="00866AD2" w:rsidP="00866AD2">
      <w:pPr>
        <w:bidi/>
        <w:spacing w:line="360" w:lineRule="auto"/>
        <w:jc w:val="both"/>
        <w:rPr>
          <w:rFonts w:ascii="David" w:hAnsi="David" w:cs="David"/>
          <w:b/>
          <w:bCs/>
          <w:rtl/>
        </w:rPr>
      </w:pPr>
      <w:r w:rsidRPr="00866AD2">
        <w:rPr>
          <w:rFonts w:ascii="David" w:hAnsi="David" w:cs="David"/>
          <w:rtl/>
        </w:rPr>
        <w:t xml:space="preserve"> </w:t>
      </w:r>
      <w:r w:rsidRPr="00866AD2">
        <w:rPr>
          <w:rFonts w:ascii="David" w:hAnsi="David" w:cs="David"/>
          <w:b/>
          <w:bCs/>
          <w:rtl/>
        </w:rPr>
        <w:t>חומר רקע למדריכ.ה</w:t>
      </w:r>
    </w:p>
    <w:p w14:paraId="7A7BCDCF"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חנוכה אינו מוזכר בתנ"ך ובכל זאת, שמונה ימים מוקדשים לו...</w:t>
      </w:r>
    </w:p>
    <w:p w14:paraId="7A938105"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 xml:space="preserve">אין בו יום טוב, שגרת יומו כיום חול. </w:t>
      </w:r>
      <w:r w:rsidRPr="00866AD2">
        <w:rPr>
          <w:rFonts w:ascii="David" w:hAnsi="David" w:cs="David"/>
          <w:u w:val="single"/>
          <w:rtl/>
        </w:rPr>
        <w:t>מה הפך אותו לחג כה מקובל</w:t>
      </w:r>
      <w:r w:rsidRPr="00866AD2">
        <w:rPr>
          <w:rFonts w:ascii="David" w:hAnsi="David" w:cs="David"/>
          <w:rtl/>
        </w:rPr>
        <w:t>?</w:t>
      </w:r>
    </w:p>
    <w:p w14:paraId="07C9A2B8"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מצוות החג הן הדלקת חנוכייה, ברכת "על הניסים" בתפילה ואמירת הלל שלם. בכל התפילות הנאמרות אין מזכירים את נס פך השמן אלא את המלחמה והישועה שבאה עמה (טיהור המקדש וחידוש עבודת הקורבנות.)</w:t>
      </w:r>
    </w:p>
    <w:p w14:paraId="5D7410BC"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b/>
          <w:bCs/>
          <w:rtl/>
        </w:rPr>
        <w:t>"מעוז צור"</w:t>
      </w:r>
    </w:p>
    <w:p w14:paraId="48B2D65C"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קוראים את הפיוט.</w:t>
      </w:r>
    </w:p>
    <w:p w14:paraId="0FD66E01"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u w:val="single"/>
          <w:rtl/>
        </w:rPr>
        <w:t>איזה מוטיב עומד במרכז</w:t>
      </w:r>
      <w:r w:rsidRPr="00866AD2">
        <w:rPr>
          <w:rFonts w:ascii="David" w:hAnsi="David" w:cs="David"/>
          <w:rtl/>
        </w:rPr>
        <w:t>? האם מזהים את אירועי המשבר בהיסטוריה של העם?</w:t>
      </w:r>
    </w:p>
    <w:p w14:paraId="3046C307"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u w:val="single"/>
          <w:rtl/>
        </w:rPr>
        <w:t>המוטיב הוא נס</w:t>
      </w:r>
      <w:r w:rsidRPr="00866AD2">
        <w:rPr>
          <w:rFonts w:ascii="David" w:hAnsi="David" w:cs="David"/>
          <w:rtl/>
        </w:rPr>
        <w:t xml:space="preserve"> –  בימי כתיבת הפיוט העם היהודי היה תחת איום ולכן הנס הוא לא אותו נס שאנחנו מכירים כנס פח השמן אלא נס הישועה. </w:t>
      </w:r>
    </w:p>
    <w:p w14:paraId="25B4B2E5"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הפיוט סוקר את ההיסטוריה של עם ישראל ואת ההצלה שבאה לו מידי האל. אימוץ הפיוט מרמז על תפיסת החג כסמל להצלה של העם ממצוקותיו. אצל הספרדים, נהוג לומר את "מזמור שיר חנוכת הבית לדוד." כאן נשמרת נאמנות לנושא טיהור המקדש והמזבח כמוטיב מרכזי.</w:t>
      </w:r>
    </w:p>
    <w:p w14:paraId="203FBC62" w14:textId="77777777" w:rsidR="00866AD2" w:rsidRPr="00866AD2" w:rsidRDefault="00866AD2" w:rsidP="00866AD2">
      <w:pPr>
        <w:pStyle w:val="NormalWeb"/>
        <w:shd w:val="clear" w:color="auto" w:fill="FFFFFF"/>
        <w:bidi/>
        <w:spacing w:before="240" w:beforeAutospacing="0" w:after="240" w:afterAutospacing="0" w:line="360" w:lineRule="auto"/>
        <w:jc w:val="both"/>
        <w:rPr>
          <w:rFonts w:ascii="David" w:hAnsi="David" w:cs="David"/>
          <w:color w:val="000000"/>
        </w:rPr>
      </w:pPr>
      <w:r w:rsidRPr="00866AD2">
        <w:rPr>
          <w:rFonts w:ascii="David" w:hAnsi="David" w:cs="David"/>
          <w:color w:val="000000"/>
          <w:rtl/>
        </w:rPr>
        <w:lastRenderedPageBreak/>
        <w:t>ככל הנראה זמן כתיבת הפיוט</w:t>
      </w:r>
      <w:r w:rsidRPr="00866AD2">
        <w:rPr>
          <w:rStyle w:val="apple-converted-space"/>
          <w:rFonts w:ascii="David" w:hAnsi="David" w:cs="David"/>
          <w:color w:val="000000"/>
        </w:rPr>
        <w:t> </w:t>
      </w:r>
      <w:r w:rsidRPr="00866AD2">
        <w:rPr>
          <w:rFonts w:ascii="David" w:hAnsi="David" w:cs="David"/>
          <w:color w:val="000000"/>
          <w:rtl/>
        </w:rPr>
        <w:t>אינו מאוחר מאמצע</w:t>
      </w:r>
      <w:r w:rsidRPr="00866AD2">
        <w:rPr>
          <w:rStyle w:val="apple-converted-space"/>
          <w:rFonts w:ascii="David" w:hAnsi="David" w:cs="David"/>
          <w:color w:val="000000"/>
        </w:rPr>
        <w:t> </w:t>
      </w:r>
      <w:r w:rsidRPr="00866AD2">
        <w:rPr>
          <w:rFonts w:ascii="David" w:hAnsi="David" w:cs="David"/>
          <w:color w:val="000000"/>
          <w:rtl/>
        </w:rPr>
        <w:t>המאה ה-13‏</w:t>
      </w:r>
      <w:r w:rsidRPr="00866AD2">
        <w:rPr>
          <w:rFonts w:ascii="David" w:hAnsi="David" w:cs="David"/>
          <w:color w:val="000000"/>
          <w:vertAlign w:val="superscript"/>
          <w:rtl/>
        </w:rPr>
        <w:t xml:space="preserve"> </w:t>
      </w:r>
      <w:r w:rsidRPr="00866AD2">
        <w:rPr>
          <w:rFonts w:ascii="David" w:hAnsi="David" w:cs="David"/>
          <w:color w:val="000000"/>
          <w:rtl/>
        </w:rPr>
        <w:t>בגרמניה</w:t>
      </w:r>
      <w:r w:rsidRPr="00866AD2">
        <w:rPr>
          <w:rFonts w:ascii="David" w:hAnsi="David" w:cs="David"/>
          <w:color w:val="000000"/>
        </w:rPr>
        <w:t xml:space="preserve">, </w:t>
      </w:r>
      <w:r w:rsidRPr="00866AD2">
        <w:rPr>
          <w:rFonts w:ascii="David" w:hAnsi="David" w:cs="David"/>
          <w:color w:val="000000"/>
          <w:rtl/>
        </w:rPr>
        <w:t>בתקופת</w:t>
      </w:r>
      <w:r w:rsidRPr="00866AD2">
        <w:rPr>
          <w:rStyle w:val="apple-converted-space"/>
          <w:rFonts w:ascii="David" w:hAnsi="David" w:cs="David"/>
          <w:color w:val="000000"/>
        </w:rPr>
        <w:t> </w:t>
      </w:r>
      <w:r w:rsidRPr="00866AD2">
        <w:rPr>
          <w:rFonts w:ascii="David" w:hAnsi="David" w:cs="David"/>
          <w:color w:val="000000"/>
          <w:rtl/>
        </w:rPr>
        <w:t>מסעות הצלב</w:t>
      </w:r>
      <w:r w:rsidRPr="00866AD2">
        <w:rPr>
          <w:rFonts w:ascii="David" w:hAnsi="David" w:cs="David"/>
          <w:color w:val="000000"/>
        </w:rPr>
        <w:t xml:space="preserve">. </w:t>
      </w:r>
      <w:r w:rsidRPr="00866AD2">
        <w:rPr>
          <w:rFonts w:ascii="David" w:hAnsi="David" w:cs="David"/>
          <w:color w:val="000000"/>
          <w:rtl/>
        </w:rPr>
        <w:t>שמו של המחבר – מרדכי – נרמז באקרוסטיכון</w:t>
      </w:r>
      <w:r w:rsidRPr="00866AD2">
        <w:rPr>
          <w:rStyle w:val="apple-converted-space"/>
          <w:rFonts w:ascii="David" w:hAnsi="David" w:cs="David"/>
          <w:color w:val="000000"/>
        </w:rPr>
        <w:t> </w:t>
      </w:r>
      <w:r w:rsidRPr="00866AD2">
        <w:rPr>
          <w:rFonts w:ascii="David" w:hAnsi="David" w:cs="David"/>
          <w:color w:val="000000"/>
          <w:rtl/>
        </w:rPr>
        <w:t>בראש חמשת הבתים הראשונים של הפיוט. יש המזהים אותו עם הפייטן מרדכי בן יצחק שחיבר פיוטים נוספים לשבתות השנה</w:t>
      </w:r>
      <w:r w:rsidRPr="00866AD2">
        <w:rPr>
          <w:rFonts w:ascii="David" w:hAnsi="David" w:cs="David"/>
          <w:color w:val="000000"/>
        </w:rPr>
        <w:t>.</w:t>
      </w:r>
    </w:p>
    <w:p w14:paraId="482AB020" w14:textId="77777777" w:rsidR="00866AD2" w:rsidRPr="00866AD2" w:rsidRDefault="00866AD2" w:rsidP="00866AD2">
      <w:pPr>
        <w:pStyle w:val="NormalWeb"/>
        <w:shd w:val="clear" w:color="auto" w:fill="FFFFFF"/>
        <w:bidi/>
        <w:spacing w:before="240" w:beforeAutospacing="0" w:after="240" w:afterAutospacing="0" w:line="360" w:lineRule="auto"/>
        <w:jc w:val="both"/>
        <w:rPr>
          <w:rFonts w:ascii="David" w:hAnsi="David" w:cs="David"/>
          <w:color w:val="000000"/>
          <w:rtl/>
        </w:rPr>
      </w:pPr>
      <w:r w:rsidRPr="00866AD2">
        <w:rPr>
          <w:rFonts w:ascii="David" w:hAnsi="David" w:cs="David"/>
          <w:color w:val="000000"/>
          <w:rtl/>
        </w:rPr>
        <w:t>המחרוזת הראשונה שכתובה בלשון הווה, מביעה תקווה לבניית</w:t>
      </w:r>
      <w:r w:rsidRPr="00866AD2">
        <w:rPr>
          <w:rStyle w:val="apple-converted-space"/>
          <w:rFonts w:ascii="David" w:hAnsi="David" w:cs="David"/>
          <w:color w:val="000000"/>
        </w:rPr>
        <w:t> </w:t>
      </w:r>
      <w:r w:rsidRPr="00866AD2">
        <w:rPr>
          <w:rFonts w:ascii="David" w:hAnsi="David" w:cs="David"/>
          <w:color w:val="000000"/>
          <w:rtl/>
        </w:rPr>
        <w:t xml:space="preserve">בית המקדש </w:t>
      </w:r>
      <w:r w:rsidRPr="00866AD2">
        <w:rPr>
          <w:rStyle w:val="apple-converted-space"/>
          <w:rFonts w:ascii="David" w:hAnsi="David" w:cs="David"/>
          <w:color w:val="000000"/>
          <w:rtl/>
        </w:rPr>
        <w:t>("</w:t>
      </w:r>
      <w:r w:rsidRPr="00866AD2">
        <w:rPr>
          <w:rFonts w:ascii="David" w:hAnsi="David" w:cs="David"/>
          <w:color w:val="000000"/>
          <w:rtl/>
        </w:rPr>
        <w:t>תיכון בית תפילתי") ומייחל טבח לאויבי ישראל, המכונים בזלזול כלבים (מנבח, כלומר נובח ככלב). שאר טורי המחרוזת מתארים הפעמים שבהן נגאל</w:t>
      </w:r>
      <w:r w:rsidRPr="00866AD2">
        <w:rPr>
          <w:rStyle w:val="apple-converted-space"/>
          <w:rFonts w:ascii="David" w:hAnsi="David" w:cs="David"/>
          <w:color w:val="000000"/>
        </w:rPr>
        <w:t> </w:t>
      </w:r>
      <w:r w:rsidRPr="00866AD2">
        <w:rPr>
          <w:rFonts w:ascii="David" w:hAnsi="David" w:cs="David"/>
          <w:color w:val="000000"/>
          <w:rtl/>
        </w:rPr>
        <w:t>עם ישראל</w:t>
      </w:r>
      <w:r w:rsidRPr="00866AD2">
        <w:rPr>
          <w:rStyle w:val="apple-converted-space"/>
          <w:rFonts w:ascii="David" w:hAnsi="David" w:cs="David"/>
          <w:color w:val="000000"/>
        </w:rPr>
        <w:t> </w:t>
      </w:r>
      <w:r w:rsidRPr="00866AD2">
        <w:rPr>
          <w:rFonts w:ascii="David" w:hAnsi="David" w:cs="David"/>
          <w:color w:val="000000"/>
          <w:rtl/>
        </w:rPr>
        <w:t>מידי צריו לאורך ההיסטוריה: המחרוזת השנייה מספרת על</w:t>
      </w:r>
      <w:r w:rsidRPr="00866AD2">
        <w:rPr>
          <w:rStyle w:val="apple-converted-space"/>
          <w:rFonts w:ascii="David" w:hAnsi="David" w:cs="David"/>
          <w:color w:val="000000"/>
        </w:rPr>
        <w:t> </w:t>
      </w:r>
      <w:r w:rsidRPr="00866AD2">
        <w:rPr>
          <w:rFonts w:ascii="David" w:hAnsi="David" w:cs="David"/>
          <w:color w:val="000000"/>
          <w:rtl/>
        </w:rPr>
        <w:t>יציאת מצרים</w:t>
      </w:r>
      <w:r w:rsidRPr="00866AD2">
        <w:rPr>
          <w:rFonts w:ascii="David" w:hAnsi="David" w:cs="David"/>
          <w:color w:val="000000"/>
        </w:rPr>
        <w:t xml:space="preserve">, </w:t>
      </w:r>
      <w:r w:rsidRPr="00866AD2">
        <w:rPr>
          <w:rFonts w:ascii="David" w:hAnsi="David" w:cs="David"/>
          <w:color w:val="000000"/>
          <w:rtl/>
        </w:rPr>
        <w:t>המחרוזת השלישית מספרת על</w:t>
      </w:r>
      <w:r w:rsidRPr="00866AD2">
        <w:rPr>
          <w:rStyle w:val="apple-converted-space"/>
          <w:rFonts w:ascii="David" w:hAnsi="David" w:cs="David"/>
          <w:color w:val="000000"/>
        </w:rPr>
        <w:t> </w:t>
      </w:r>
      <w:r w:rsidRPr="00866AD2">
        <w:rPr>
          <w:rFonts w:ascii="David" w:hAnsi="David" w:cs="David"/>
          <w:color w:val="000000"/>
          <w:rtl/>
        </w:rPr>
        <w:t>גלות בבל</w:t>
      </w:r>
      <w:r w:rsidRPr="00866AD2">
        <w:rPr>
          <w:rFonts w:ascii="David" w:hAnsi="David" w:cs="David"/>
          <w:color w:val="000000"/>
        </w:rPr>
        <w:t xml:space="preserve">, </w:t>
      </w:r>
      <w:r w:rsidRPr="00866AD2">
        <w:rPr>
          <w:rFonts w:ascii="David" w:hAnsi="David" w:cs="David"/>
          <w:color w:val="000000"/>
          <w:rtl/>
        </w:rPr>
        <w:t xml:space="preserve"> המחרוזת הרביעית מספרת על נס</w:t>
      </w:r>
      <w:r w:rsidRPr="00866AD2">
        <w:rPr>
          <w:rStyle w:val="apple-converted-space"/>
          <w:rFonts w:ascii="David" w:hAnsi="David" w:cs="David"/>
          <w:color w:val="000000"/>
        </w:rPr>
        <w:t> </w:t>
      </w:r>
      <w:r w:rsidRPr="00866AD2">
        <w:rPr>
          <w:rFonts w:ascii="David" w:hAnsi="David" w:cs="David"/>
          <w:color w:val="000000"/>
          <w:rtl/>
        </w:rPr>
        <w:t>פורים</w:t>
      </w:r>
      <w:r w:rsidRPr="00866AD2">
        <w:rPr>
          <w:rFonts w:ascii="David" w:hAnsi="David" w:cs="David"/>
          <w:color w:val="000000"/>
        </w:rPr>
        <w:t xml:space="preserve">, </w:t>
      </w:r>
      <w:r w:rsidRPr="00866AD2">
        <w:rPr>
          <w:rFonts w:ascii="David" w:hAnsi="David" w:cs="David"/>
          <w:color w:val="000000"/>
          <w:rtl/>
        </w:rPr>
        <w:t xml:space="preserve"> והמחרוזת החמישית מספרת על ניצחון החשמונאים</w:t>
      </w:r>
      <w:r w:rsidRPr="00866AD2">
        <w:rPr>
          <w:rFonts w:ascii="David" w:hAnsi="David" w:cs="David"/>
          <w:color w:val="000000"/>
        </w:rPr>
        <w:t>.</w:t>
      </w:r>
    </w:p>
    <w:p w14:paraId="28B3A221" w14:textId="77777777" w:rsidR="00866AD2" w:rsidRPr="00866AD2" w:rsidRDefault="00866AD2" w:rsidP="00866AD2">
      <w:pPr>
        <w:bidi/>
        <w:spacing w:line="360" w:lineRule="auto"/>
        <w:jc w:val="both"/>
        <w:rPr>
          <w:rFonts w:ascii="David" w:hAnsi="David" w:cs="David"/>
          <w:rtl/>
        </w:rPr>
      </w:pPr>
      <w:r w:rsidRPr="00866AD2">
        <w:rPr>
          <w:rFonts w:ascii="David" w:hAnsi="David" w:cs="David"/>
          <w:b/>
          <w:bCs/>
          <w:rtl/>
        </w:rPr>
        <w:t>בימי הביניים</w:t>
      </w:r>
      <w:r w:rsidRPr="00866AD2">
        <w:rPr>
          <w:rFonts w:ascii="David" w:hAnsi="David" w:cs="David"/>
          <w:rtl/>
        </w:rPr>
        <w:t xml:space="preserve"> נס פך השמן עומד במרכז.</w:t>
      </w:r>
    </w:p>
    <w:p w14:paraId="0E5F920D" w14:textId="77777777" w:rsidR="00866AD2" w:rsidRPr="00866AD2" w:rsidRDefault="00866AD2" w:rsidP="00866AD2">
      <w:pPr>
        <w:pStyle w:val="a9"/>
        <w:numPr>
          <w:ilvl w:val="0"/>
          <w:numId w:val="36"/>
        </w:numPr>
        <w:spacing w:after="200" w:line="360" w:lineRule="auto"/>
        <w:jc w:val="both"/>
        <w:rPr>
          <w:rFonts w:ascii="David" w:hAnsi="David"/>
          <w:rtl/>
        </w:rPr>
      </w:pPr>
      <w:r w:rsidRPr="00866AD2">
        <w:rPr>
          <w:rFonts w:ascii="David" w:hAnsi="David"/>
          <w:rtl/>
        </w:rPr>
        <w:t>בא להבליט את הצד הנסי, כדי שיהיה ברור לכולם שמה שאירע, כולל הניצחון הצבאי בא מהאל.</w:t>
      </w:r>
    </w:p>
    <w:p w14:paraId="0372A9D5" w14:textId="77777777" w:rsidR="00866AD2" w:rsidRPr="00866AD2" w:rsidRDefault="00866AD2" w:rsidP="00866AD2">
      <w:pPr>
        <w:pStyle w:val="a9"/>
        <w:numPr>
          <w:ilvl w:val="0"/>
          <w:numId w:val="36"/>
        </w:numPr>
        <w:spacing w:after="200" w:line="360" w:lineRule="auto"/>
        <w:jc w:val="both"/>
        <w:rPr>
          <w:rFonts w:ascii="David" w:hAnsi="David"/>
          <w:rtl/>
        </w:rPr>
      </w:pPr>
      <w:r w:rsidRPr="00866AD2">
        <w:rPr>
          <w:rFonts w:ascii="David" w:hAnsi="David"/>
          <w:rtl/>
        </w:rPr>
        <w:t>היה פחד שחיזוק מעשי הגבורה יביא לשיכרון כוח ולכן הקפידו (בחסידות לדוגמה, מהמאה ה-18) לפרסם את הנס.</w:t>
      </w:r>
    </w:p>
    <w:p w14:paraId="60EA1131" w14:textId="77777777" w:rsidR="00866AD2" w:rsidRPr="00866AD2" w:rsidRDefault="00866AD2" w:rsidP="00866AD2">
      <w:pPr>
        <w:pStyle w:val="a9"/>
        <w:numPr>
          <w:ilvl w:val="0"/>
          <w:numId w:val="36"/>
        </w:numPr>
        <w:spacing w:after="200" w:line="360" w:lineRule="auto"/>
        <w:jc w:val="both"/>
        <w:rPr>
          <w:rFonts w:ascii="David" w:hAnsi="David"/>
          <w:rtl/>
        </w:rPr>
      </w:pPr>
      <w:r w:rsidRPr="00866AD2">
        <w:rPr>
          <w:rFonts w:ascii="David" w:hAnsi="David"/>
          <w:rtl/>
        </w:rPr>
        <w:t>נראה שבתקופת הגלות הארוכה היתה נטייה להדגיש את הנס ואת הדלקת המנורה והחלק של החשמונאים התעמעם. יש הטוענים שהחלק הזה הוצנע כדי לא להבליט את שמחת היהודים במפלת הגויים.</w:t>
      </w:r>
    </w:p>
    <w:p w14:paraId="0EA26337"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b/>
          <w:bCs/>
          <w:rtl/>
        </w:rPr>
        <w:t xml:space="preserve">"מי ימלל גבורות ישראל" </w:t>
      </w:r>
    </w:p>
    <w:p w14:paraId="06C4E35D"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b/>
          <w:bCs/>
          <w:rtl/>
        </w:rPr>
      </w:pPr>
      <w:r w:rsidRPr="00866AD2">
        <w:rPr>
          <w:rFonts w:ascii="David" w:hAnsi="David" w:cs="David"/>
          <w:b/>
          <w:bCs/>
          <w:rtl/>
        </w:rPr>
        <w:t>"אנו נושאים לפידים"</w:t>
      </w:r>
    </w:p>
    <w:p w14:paraId="4A532AF8"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קוראים את השירים.</w:t>
      </w:r>
    </w:p>
    <w:p w14:paraId="73A4512B"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u w:val="single"/>
          <w:rtl/>
        </w:rPr>
        <w:t>איזה מוטיב מזהים כאן?</w:t>
      </w:r>
      <w:r w:rsidRPr="00866AD2">
        <w:rPr>
          <w:rFonts w:ascii="David" w:hAnsi="David" w:cs="David"/>
          <w:rtl/>
        </w:rPr>
        <w:t xml:space="preserve"> לא רק שהנס נעלם, יש פה התרסה ברורה. גם על ידי ההצהרה "נס לא קרה לנו" וגם באמצעות עיוות הפסוק מתהילים קו: "מי ימלל גבורות ה' ישמיע כל תהילתו" שהפך ל: "מי ימלל גבורות ישראל...מכבי מושיע ופדה." האנשים בעצמם הביאו את האור והמושיע הוא למעשה המכבי!</w:t>
      </w:r>
    </w:p>
    <w:p w14:paraId="01CAE01A"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שירים אלו נכתבו בתקופת השואה וקום המדינה.</w:t>
      </w:r>
    </w:p>
    <w:p w14:paraId="41106840" w14:textId="77777777" w:rsidR="00866AD2" w:rsidRDefault="00866AD2" w:rsidP="00866AD2">
      <w:pPr>
        <w:bidi/>
        <w:spacing w:line="360" w:lineRule="auto"/>
        <w:jc w:val="both"/>
        <w:rPr>
          <w:rFonts w:ascii="David" w:hAnsi="David" w:cs="David"/>
          <w:b/>
          <w:bCs/>
          <w:rtl/>
        </w:rPr>
      </w:pPr>
    </w:p>
    <w:p w14:paraId="5F03F420" w14:textId="37CFFC57" w:rsidR="00866AD2" w:rsidRPr="00866AD2" w:rsidRDefault="00866AD2" w:rsidP="00866AD2">
      <w:pPr>
        <w:bidi/>
        <w:spacing w:line="360" w:lineRule="auto"/>
        <w:jc w:val="both"/>
        <w:rPr>
          <w:rFonts w:ascii="David" w:hAnsi="David" w:cs="David"/>
          <w:rtl/>
        </w:rPr>
      </w:pPr>
      <w:r w:rsidRPr="00866AD2">
        <w:rPr>
          <w:rFonts w:ascii="David" w:hAnsi="David" w:cs="David"/>
          <w:b/>
          <w:bCs/>
          <w:rtl/>
        </w:rPr>
        <w:t>התעוררות הציונות</w:t>
      </w:r>
      <w:r w:rsidRPr="00866AD2">
        <w:rPr>
          <w:rFonts w:ascii="David" w:hAnsi="David" w:cs="David"/>
          <w:rtl/>
        </w:rPr>
        <w:t>: בסוף המאה ה-19, עם התעוררות הציונות החלו להישמע במזרח אירופה קולות שמדברים בזכות החשמונאים ורואים בהם דגם לחיקוי. בועידת קטוביץ', הציע הרב שמואל מוהליבר להפוך את חג החנוכה לחג רשמי של התנועה. הרצל מסיים את ספרו מדינת היהודים במילים: "המכבים יקומו לתחיה".</w:t>
      </w:r>
    </w:p>
    <w:p w14:paraId="35B94FB0" w14:textId="77777777" w:rsidR="00866AD2" w:rsidRPr="00866AD2" w:rsidRDefault="00866AD2" w:rsidP="00866AD2">
      <w:pPr>
        <w:bidi/>
        <w:spacing w:line="360" w:lineRule="auto"/>
        <w:jc w:val="both"/>
        <w:rPr>
          <w:rFonts w:ascii="David" w:hAnsi="David" w:cs="David"/>
          <w:rtl/>
        </w:rPr>
      </w:pPr>
      <w:r w:rsidRPr="00866AD2">
        <w:rPr>
          <w:rFonts w:ascii="David" w:hAnsi="David" w:cs="David"/>
          <w:b/>
          <w:bCs/>
          <w:rtl/>
        </w:rPr>
        <w:t>השואה וקום המדינה</w:t>
      </w:r>
      <w:r w:rsidRPr="00866AD2">
        <w:rPr>
          <w:rFonts w:ascii="David" w:hAnsi="David" w:cs="David"/>
          <w:rtl/>
        </w:rPr>
        <w:t xml:space="preserve">: רבים התרפקו על דמותם של המכבים ושאפו אל גבורתם ותעוזתם מול האויב. המכבים מסמלים את השאיפה לעצמאות, את האקטיביזם, את הנכונות להילחם על חירות רוחנית ופיזית.  </w:t>
      </w:r>
    </w:p>
    <w:p w14:paraId="2132D82C"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b/>
          <w:bCs/>
          <w:rtl/>
        </w:rPr>
      </w:pPr>
      <w:r w:rsidRPr="00866AD2">
        <w:rPr>
          <w:rFonts w:ascii="David" w:hAnsi="David" w:cs="David"/>
          <w:b/>
          <w:bCs/>
          <w:rtl/>
        </w:rPr>
        <w:t>תמונת חגיגות החנוכה מגטו לודגז'</w:t>
      </w:r>
    </w:p>
    <w:p w14:paraId="369BE388"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מה כתוב בשלט אותו מחזיקים? חג המכבים...</w:t>
      </w:r>
    </w:p>
    <w:p w14:paraId="1574A031" w14:textId="77777777" w:rsidR="00866AD2" w:rsidRPr="00866AD2" w:rsidRDefault="00866AD2" w:rsidP="00866AD2">
      <w:pPr>
        <w:bidi/>
        <w:spacing w:line="360" w:lineRule="auto"/>
        <w:jc w:val="both"/>
        <w:rPr>
          <w:rFonts w:ascii="David" w:hAnsi="David" w:cs="David"/>
          <w:b/>
          <w:bCs/>
          <w:rtl/>
        </w:rPr>
      </w:pPr>
    </w:p>
    <w:p w14:paraId="36322BBA"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b/>
          <w:bCs/>
          <w:rtl/>
        </w:rPr>
      </w:pPr>
      <w:r w:rsidRPr="00866AD2">
        <w:rPr>
          <w:rFonts w:ascii="David" w:hAnsi="David" w:cs="David"/>
          <w:b/>
          <w:bCs/>
          <w:rtl/>
        </w:rPr>
        <w:t>באנו חושך לגרש</w:t>
      </w:r>
    </w:p>
    <w:p w14:paraId="3DC453B0"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rtl/>
        </w:rPr>
      </w:pPr>
      <w:r w:rsidRPr="00866AD2">
        <w:rPr>
          <w:rFonts w:ascii="David" w:hAnsi="David" w:cs="David"/>
          <w:rtl/>
        </w:rPr>
        <w:t>קוראים את השיר.</w:t>
      </w:r>
    </w:p>
    <w:p w14:paraId="2FCB6DF7" w14:textId="77777777" w:rsidR="00866AD2" w:rsidRPr="00866AD2" w:rsidRDefault="00866AD2" w:rsidP="00866AD2">
      <w:pPr>
        <w:pBdr>
          <w:top w:val="single" w:sz="4" w:space="1" w:color="auto"/>
          <w:left w:val="single" w:sz="4" w:space="4" w:color="auto"/>
          <w:bottom w:val="single" w:sz="4" w:space="1" w:color="auto"/>
          <w:right w:val="single" w:sz="4" w:space="4" w:color="auto"/>
        </w:pBdr>
        <w:bidi/>
        <w:spacing w:line="360" w:lineRule="auto"/>
        <w:jc w:val="both"/>
        <w:rPr>
          <w:rFonts w:ascii="David" w:hAnsi="David" w:cs="David"/>
          <w:u w:val="single"/>
          <w:rtl/>
        </w:rPr>
      </w:pPr>
      <w:r w:rsidRPr="00866AD2">
        <w:rPr>
          <w:rFonts w:ascii="David" w:hAnsi="David" w:cs="David"/>
          <w:u w:val="single"/>
          <w:rtl/>
        </w:rPr>
        <w:t>מה המוטיב המרכזי?</w:t>
      </w:r>
    </w:p>
    <w:p w14:paraId="053DBB2D" w14:textId="77777777" w:rsidR="00866AD2" w:rsidRPr="00866AD2" w:rsidRDefault="00866AD2" w:rsidP="00866AD2">
      <w:pPr>
        <w:bidi/>
        <w:spacing w:line="360" w:lineRule="auto"/>
        <w:jc w:val="both"/>
        <w:rPr>
          <w:rFonts w:ascii="David" w:hAnsi="David" w:cs="David"/>
          <w:b/>
          <w:bCs/>
          <w:rtl/>
        </w:rPr>
      </w:pPr>
      <w:r w:rsidRPr="00866AD2">
        <w:rPr>
          <w:rFonts w:ascii="David" w:hAnsi="David" w:cs="David"/>
          <w:b/>
          <w:bCs/>
          <w:rtl/>
        </w:rPr>
        <w:lastRenderedPageBreak/>
        <w:t xml:space="preserve">מלחמות ישראל ומפעל ההתיישבות: </w:t>
      </w:r>
      <w:r w:rsidRPr="00866AD2">
        <w:rPr>
          <w:rFonts w:ascii="David" w:hAnsi="David" w:cs="David"/>
          <w:rtl/>
        </w:rPr>
        <w:t xml:space="preserve">באופן טבעי, חג חנוכה מתיישב על רגש התחייה הלאומית וגבורת ישראל. כאן מצטרף מוטיב נוסף לגבורה ולנס והוא </w:t>
      </w:r>
      <w:r w:rsidRPr="00866AD2">
        <w:rPr>
          <w:rFonts w:ascii="David" w:hAnsi="David" w:cs="David"/>
          <w:u w:val="single"/>
          <w:rtl/>
        </w:rPr>
        <w:t>האור</w:t>
      </w:r>
      <w:r w:rsidRPr="00866AD2">
        <w:rPr>
          <w:rFonts w:ascii="David" w:hAnsi="David" w:cs="David"/>
          <w:rtl/>
        </w:rPr>
        <w:t xml:space="preserve"> כמייצג קריאה לחופש ולדרור.</w:t>
      </w:r>
    </w:p>
    <w:p w14:paraId="2C42731C" w14:textId="77777777" w:rsidR="00866AD2" w:rsidRPr="00866AD2" w:rsidRDefault="00866AD2" w:rsidP="00866AD2">
      <w:pPr>
        <w:bidi/>
        <w:spacing w:line="360" w:lineRule="auto"/>
        <w:jc w:val="both"/>
        <w:rPr>
          <w:rFonts w:ascii="David" w:hAnsi="David" w:cs="David"/>
          <w:rtl/>
        </w:rPr>
      </w:pPr>
      <w:r w:rsidRPr="00866AD2">
        <w:rPr>
          <w:rFonts w:ascii="David" w:hAnsi="David" w:cs="David"/>
          <w:color w:val="000000"/>
          <w:shd w:val="clear" w:color="auto" w:fill="FFFFFF"/>
          <w:rtl/>
        </w:rPr>
        <w:t>חנוכה מציין את התקופה בה הימים מפסיקים להתקצר ומתחילים להתארך. בתקופה זו מתחדשת האופטימיות כיוון שהעולם שהלך ושקע בחשיכה מתחיל להתמלא בהדרגה באור</w:t>
      </w:r>
      <w:r w:rsidRPr="00866AD2">
        <w:rPr>
          <w:rFonts w:ascii="David" w:hAnsi="David" w:cs="David"/>
          <w:color w:val="000000"/>
          <w:shd w:val="clear" w:color="auto" w:fill="FFFFFF"/>
        </w:rPr>
        <w:t>.</w:t>
      </w:r>
      <w:r w:rsidRPr="00866AD2">
        <w:rPr>
          <w:rStyle w:val="apple-converted-space"/>
          <w:rFonts w:ascii="David" w:hAnsi="David" w:cs="David"/>
          <w:color w:val="000000"/>
          <w:shd w:val="clear" w:color="auto" w:fill="FFFFFF"/>
        </w:rPr>
        <w:t> </w:t>
      </w:r>
    </w:p>
    <w:p w14:paraId="0C46B0C6" w14:textId="77777777" w:rsidR="00866AD2" w:rsidRPr="00866AD2" w:rsidRDefault="00866AD2" w:rsidP="00866AD2">
      <w:pPr>
        <w:bidi/>
        <w:spacing w:line="360" w:lineRule="auto"/>
        <w:jc w:val="both"/>
        <w:rPr>
          <w:rFonts w:ascii="David" w:hAnsi="David" w:cs="David"/>
          <w:rtl/>
        </w:rPr>
      </w:pPr>
      <w:r w:rsidRPr="00866AD2">
        <w:rPr>
          <w:rFonts w:ascii="David" w:hAnsi="David" w:cs="David"/>
          <w:b/>
          <w:bCs/>
          <w:rtl/>
        </w:rPr>
        <w:t>מרוץ הלפיד</w:t>
      </w:r>
      <w:r w:rsidRPr="00866AD2">
        <w:rPr>
          <w:rFonts w:ascii="David" w:hAnsi="David" w:cs="David"/>
          <w:rtl/>
        </w:rPr>
        <w:t xml:space="preserve"> מתחיל במודיעין ומתקיים בקהילות רבות בארץ כחלק מחגיגות החג. התנועה הקיבוצית מקדישה את המרוץ למפעל ההתיישבות וגם בקיבוץ הדתי מושרש המנהג (שבכל פעם מבטא "הפצת אור" בנושא ערכי מסוים כמו קליטת עליה, צה"ל, ערך הנתינה וההתנדבות.)</w:t>
      </w:r>
    </w:p>
    <w:p w14:paraId="0EF846DE"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מקור המנהג הוא יווני-אלילי ולכן יש כאלו שלא מתלהבים ממנו...</w:t>
      </w:r>
    </w:p>
    <w:p w14:paraId="65C36932" w14:textId="77777777" w:rsidR="00866AD2" w:rsidRPr="00866AD2" w:rsidRDefault="00866AD2" w:rsidP="00866AD2">
      <w:pPr>
        <w:bidi/>
        <w:spacing w:line="360" w:lineRule="auto"/>
        <w:jc w:val="both"/>
        <w:rPr>
          <w:rFonts w:ascii="David" w:hAnsi="David" w:cs="David"/>
          <w:rtl/>
        </w:rPr>
      </w:pPr>
      <w:r w:rsidRPr="00866AD2">
        <w:rPr>
          <w:rFonts w:ascii="David" w:hAnsi="David" w:cs="David"/>
          <w:b/>
          <w:bCs/>
          <w:rtl/>
        </w:rPr>
        <w:t xml:space="preserve">כיום </w:t>
      </w:r>
      <w:r w:rsidRPr="00866AD2">
        <w:rPr>
          <w:rFonts w:ascii="David" w:hAnsi="David" w:cs="David"/>
          <w:rtl/>
        </w:rPr>
        <w:t>יש דגש על מוטיב האור והרוח הכולל את הצדדים ההומאניים שבחיים כמו רדיפת שלום.</w:t>
      </w:r>
    </w:p>
    <w:p w14:paraId="14A785FF" w14:textId="77777777" w:rsidR="00866AD2" w:rsidRPr="00866AD2" w:rsidRDefault="00866AD2" w:rsidP="00866AD2">
      <w:pPr>
        <w:bidi/>
        <w:spacing w:line="360" w:lineRule="auto"/>
        <w:jc w:val="both"/>
        <w:rPr>
          <w:rFonts w:ascii="David" w:hAnsi="David" w:cs="David"/>
          <w:rtl/>
        </w:rPr>
      </w:pPr>
      <w:r w:rsidRPr="00866AD2">
        <w:rPr>
          <w:rFonts w:ascii="David" w:hAnsi="David" w:cs="David"/>
          <w:b/>
          <w:bCs/>
          <w:rtl/>
        </w:rPr>
        <w:t>מרוץ הלפיד</w:t>
      </w:r>
      <w:r w:rsidRPr="00866AD2">
        <w:rPr>
          <w:rFonts w:ascii="David" w:hAnsi="David" w:cs="David"/>
          <w:rtl/>
        </w:rPr>
        <w:t xml:space="preserve"> מרחיב את גבולותיו והלפיד המודלק במודיעין ממשיך אל יהודי התפוצות. יש התייחסות רחבה יותר לעם היהודי ולא רק לאלו ש"עשו את המעשה הציוני", אנחנו כבר לא מאוימים ומרגישים נוח לקבל גם את אלו בתפוצה ולראות בהם כחלק מהפצת האור.</w:t>
      </w:r>
    </w:p>
    <w:p w14:paraId="79CC5183"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באופן סמלי, את טקס הדלקת המשואות בערב יום העצמאות מלווה השיר "אנו נושאים לפידים...נס לא קרה לנו." גם כאן נוצר קישור בין עצמאותנו לבין גבורת המכבים.</w:t>
      </w:r>
    </w:p>
    <w:p w14:paraId="2E60128A" w14:textId="77777777" w:rsidR="00866AD2" w:rsidRPr="00866AD2" w:rsidRDefault="00866AD2" w:rsidP="00866AD2">
      <w:pPr>
        <w:bidi/>
        <w:spacing w:line="360" w:lineRule="auto"/>
        <w:jc w:val="both"/>
        <w:rPr>
          <w:rFonts w:ascii="David" w:hAnsi="David" w:cs="David"/>
          <w:b/>
          <w:bCs/>
          <w:rtl/>
        </w:rPr>
      </w:pPr>
      <w:r w:rsidRPr="00866AD2">
        <w:rPr>
          <w:rFonts w:ascii="David" w:hAnsi="David" w:cs="David"/>
          <w:b/>
          <w:bCs/>
          <w:rtl/>
        </w:rPr>
        <w:t>כללי:</w:t>
      </w:r>
    </w:p>
    <w:p w14:paraId="36B40D07"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 xml:space="preserve">*אכילת סופגניות, לביבות ומשחק בסביבון – מתייחסים כולם לנס פך השמן. </w:t>
      </w:r>
      <w:r w:rsidRPr="00866AD2">
        <w:rPr>
          <w:rFonts w:ascii="David" w:hAnsi="David" w:cs="David"/>
          <w:u w:val="single"/>
          <w:rtl/>
        </w:rPr>
        <w:t>למה?</w:t>
      </w:r>
    </w:p>
    <w:p w14:paraId="346497AA" w14:textId="77777777" w:rsidR="00866AD2" w:rsidRPr="00866AD2" w:rsidRDefault="00866AD2" w:rsidP="00866AD2">
      <w:pPr>
        <w:bidi/>
        <w:spacing w:line="360" w:lineRule="auto"/>
        <w:jc w:val="both"/>
        <w:rPr>
          <w:rFonts w:ascii="David" w:hAnsi="David" w:cs="David"/>
          <w:rtl/>
        </w:rPr>
      </w:pPr>
      <w:r w:rsidRPr="00866AD2">
        <w:rPr>
          <w:rFonts w:ascii="David" w:hAnsi="David" w:cs="David"/>
          <w:rtl/>
        </w:rPr>
        <w:t>*יש המשערים שהסיבה שהחג השתרש באופן כה עמוק בעם היהודי בתפוצה קשורה לסמיכותו לחג המולד. החג הפך למעשה ל"תשובה היהודית" לחג המולד (ושם הדגש הוא בעיקר על האור המסמל חירות ונאורות.)</w:t>
      </w:r>
    </w:p>
    <w:p w14:paraId="02A14EB6" w14:textId="01554ED9" w:rsidR="00D044FB" w:rsidRPr="00866AD2" w:rsidRDefault="00D044FB" w:rsidP="00866AD2">
      <w:pPr>
        <w:bidi/>
        <w:spacing w:line="360" w:lineRule="auto"/>
        <w:rPr>
          <w:rFonts w:ascii="David" w:hAnsi="David" w:cs="David"/>
          <w:rtl/>
          <w:lang w:bidi="he-IL"/>
        </w:rPr>
      </w:pPr>
    </w:p>
    <w:p w14:paraId="56EBD4CF" w14:textId="5373B14E" w:rsidR="0035169C" w:rsidRPr="0035169C" w:rsidRDefault="0035169C">
      <w:pPr>
        <w:rPr>
          <w:rFonts w:ascii="David" w:hAnsi="David" w:cs="David"/>
          <w:rtl/>
          <w:lang w:bidi="he-IL"/>
        </w:rPr>
      </w:pPr>
      <w:r w:rsidRPr="0035169C">
        <w:rPr>
          <w:rFonts w:ascii="David" w:hAnsi="David" w:cs="David"/>
          <w:rtl/>
          <w:lang w:bidi="he-IL"/>
        </w:rPr>
        <w:br w:type="page"/>
      </w:r>
    </w:p>
    <w:p w14:paraId="40BE8D30" w14:textId="7D7043F4" w:rsidR="00D044FB" w:rsidRDefault="00D044FB" w:rsidP="00866AD2">
      <w:pPr>
        <w:shd w:val="clear" w:color="auto" w:fill="D3F1D3"/>
        <w:bidi/>
        <w:spacing w:line="360" w:lineRule="auto"/>
        <w:rPr>
          <w:rFonts w:ascii="David" w:hAnsi="David" w:cs="David"/>
          <w:b/>
          <w:bCs/>
          <w:u w:val="single"/>
          <w:rtl/>
          <w:lang w:bidi="he-IL"/>
        </w:rPr>
      </w:pPr>
      <w:r>
        <w:rPr>
          <w:rFonts w:ascii="David" w:hAnsi="David" w:cs="David" w:hint="cs"/>
          <w:b/>
          <w:bCs/>
          <w:u w:val="single"/>
          <w:rtl/>
          <w:lang w:bidi="he-IL"/>
        </w:rPr>
        <w:lastRenderedPageBreak/>
        <w:t>פעילות חנוכה בשגרת קורונה:</w:t>
      </w:r>
    </w:p>
    <w:p w14:paraId="7E867416" w14:textId="77777777" w:rsidR="00866AD2" w:rsidRDefault="00866AD2" w:rsidP="00D044FB">
      <w:pPr>
        <w:bidi/>
        <w:spacing w:line="360" w:lineRule="auto"/>
        <w:rPr>
          <w:rFonts w:ascii="David" w:hAnsi="David" w:cs="David"/>
          <w:u w:val="single"/>
          <w:rtl/>
          <w:lang w:bidi="he-IL"/>
        </w:rPr>
      </w:pPr>
    </w:p>
    <w:p w14:paraId="6247E0F6" w14:textId="7CFC84FA" w:rsidR="00D044FB" w:rsidRDefault="00D5619B" w:rsidP="00866AD2">
      <w:pPr>
        <w:bidi/>
        <w:spacing w:line="360" w:lineRule="auto"/>
        <w:rPr>
          <w:rFonts w:ascii="David" w:hAnsi="David" w:cs="David"/>
          <w:rtl/>
          <w:lang w:bidi="he-IL"/>
        </w:rPr>
      </w:pPr>
      <w:r>
        <w:rPr>
          <w:rFonts w:ascii="David" w:hAnsi="David" w:cs="David" w:hint="cs"/>
          <w:u w:val="single"/>
          <w:rtl/>
          <w:lang w:bidi="he-IL"/>
        </w:rPr>
        <w:t xml:space="preserve">חלק א': </w:t>
      </w:r>
      <w:r w:rsidR="00D044FB">
        <w:rPr>
          <w:rFonts w:ascii="David" w:hAnsi="David" w:cs="David" w:hint="cs"/>
          <w:u w:val="single"/>
          <w:rtl/>
          <w:lang w:bidi="he-IL"/>
        </w:rPr>
        <w:t>חשיבה משותפת- איך אנחנו מדמיינים/ות את הפעילות בחנוכה?</w:t>
      </w:r>
      <w:r w:rsidR="00D044FB">
        <w:rPr>
          <w:rFonts w:ascii="David" w:hAnsi="David" w:cs="David" w:hint="cs"/>
          <w:rtl/>
          <w:lang w:bidi="he-IL"/>
        </w:rPr>
        <w:t xml:space="preserve"> (15 דק'):</w:t>
      </w:r>
    </w:p>
    <w:p w14:paraId="6C330C6B" w14:textId="4FF63BF5" w:rsidR="00D044FB" w:rsidRDefault="00D044FB" w:rsidP="00D044FB">
      <w:pPr>
        <w:bidi/>
        <w:spacing w:line="360" w:lineRule="auto"/>
        <w:rPr>
          <w:rFonts w:ascii="David" w:hAnsi="David" w:cs="David"/>
          <w:rtl/>
          <w:lang w:bidi="he-IL"/>
        </w:rPr>
      </w:pPr>
      <w:r>
        <w:rPr>
          <w:rFonts w:ascii="David" w:hAnsi="David" w:cs="David" w:hint="cs"/>
          <w:rtl/>
          <w:lang w:bidi="he-IL"/>
        </w:rPr>
        <w:t xml:space="preserve">בהמשך למכתב שנשלח בנוגע לפעילות הפגתית לחניכי/ות השכבה הצעירה והבוגרת בחנוכה, נחשוב ביחד על האופן בו אנחנו מדמיינים/ות את הפעילות בחנוכה ונייצר ביחד תמונה מיטבית לפעילות. </w:t>
      </w:r>
    </w:p>
    <w:p w14:paraId="3466FD4C" w14:textId="6E101789" w:rsidR="00D044FB" w:rsidRDefault="00D044FB" w:rsidP="00D044FB">
      <w:pPr>
        <w:bidi/>
        <w:spacing w:line="360" w:lineRule="auto"/>
        <w:rPr>
          <w:rFonts w:ascii="David" w:hAnsi="David" w:cs="David"/>
          <w:rtl/>
          <w:lang w:bidi="he-IL"/>
        </w:rPr>
      </w:pPr>
    </w:p>
    <w:p w14:paraId="7A63D52F" w14:textId="1F6E2FD6" w:rsidR="00D044FB" w:rsidRDefault="00D5619B" w:rsidP="00D044FB">
      <w:pPr>
        <w:bidi/>
        <w:spacing w:line="360" w:lineRule="auto"/>
        <w:rPr>
          <w:rFonts w:ascii="David" w:hAnsi="David" w:cs="David"/>
          <w:rtl/>
          <w:lang w:bidi="he-IL"/>
        </w:rPr>
      </w:pPr>
      <w:r>
        <w:rPr>
          <w:rFonts w:ascii="David" w:hAnsi="David" w:cs="David" w:hint="cs"/>
          <w:u w:val="single"/>
          <w:rtl/>
          <w:lang w:bidi="he-IL"/>
        </w:rPr>
        <w:t xml:space="preserve">חלק ב': </w:t>
      </w:r>
      <w:r w:rsidR="005F2B92">
        <w:rPr>
          <w:rFonts w:ascii="David" w:hAnsi="David" w:cs="David" w:hint="cs"/>
          <w:u w:val="single"/>
          <w:rtl/>
          <w:lang w:bidi="he-IL"/>
        </w:rPr>
        <w:t>פירוק ועשייה- עיצוב ימי החנוכה עבור החניכים/ות</w:t>
      </w:r>
      <w:r w:rsidR="005F2B92">
        <w:rPr>
          <w:rFonts w:ascii="David" w:hAnsi="David" w:cs="David" w:hint="cs"/>
          <w:rtl/>
          <w:lang w:bidi="he-IL"/>
        </w:rPr>
        <w:t xml:space="preserve"> (25 דק'):</w:t>
      </w:r>
    </w:p>
    <w:p w14:paraId="64448E13" w14:textId="153327A8" w:rsidR="005F2B92" w:rsidRDefault="005F2B92" w:rsidP="005F2B92">
      <w:pPr>
        <w:bidi/>
        <w:spacing w:line="360" w:lineRule="auto"/>
        <w:rPr>
          <w:rFonts w:ascii="David" w:hAnsi="David" w:cs="David"/>
          <w:rtl/>
          <w:lang w:bidi="he-IL"/>
        </w:rPr>
      </w:pPr>
      <w:r>
        <w:rPr>
          <w:rFonts w:ascii="David" w:hAnsi="David" w:cs="David" w:hint="cs"/>
          <w:rtl/>
          <w:lang w:bidi="he-IL"/>
        </w:rPr>
        <w:t>בחלק הזה ננסה לעצב יחד איך יראו שמונת ימי החנוכה עבור חניכי השכבה הצעירה, שכבת הנעורים והשכבה הבוגרת. נחלק את המרחב לפי הנהגות ונבחן הצעות לפעילות בהתייחס לכל שכבת גיל: שכבה צעירה, שכבת נעורים, שכבה בוגרת לפי שאלות מנחות (במצגת):</w:t>
      </w:r>
    </w:p>
    <w:p w14:paraId="6685030A" w14:textId="6205F4B2" w:rsidR="005F2B92" w:rsidRDefault="005F2B92" w:rsidP="005F2B92">
      <w:pPr>
        <w:pStyle w:val="a9"/>
        <w:numPr>
          <w:ilvl w:val="0"/>
          <w:numId w:val="29"/>
        </w:numPr>
        <w:spacing w:line="360" w:lineRule="auto"/>
        <w:rPr>
          <w:rFonts w:ascii="David" w:hAnsi="David"/>
        </w:rPr>
      </w:pPr>
      <w:r>
        <w:rPr>
          <w:rFonts w:ascii="David" w:hAnsi="David" w:hint="cs"/>
          <w:rtl/>
        </w:rPr>
        <w:t>ברמת חוויית הקבוצה / השכבה- אילו חוויות צופיות חסרות לחניכים/ות מתחילת השנה ועד היום?</w:t>
      </w:r>
    </w:p>
    <w:p w14:paraId="19894CE6" w14:textId="62E9DF2F" w:rsidR="005F2B92" w:rsidRDefault="005F2B92" w:rsidP="005F2B92">
      <w:pPr>
        <w:pStyle w:val="a9"/>
        <w:numPr>
          <w:ilvl w:val="0"/>
          <w:numId w:val="29"/>
        </w:numPr>
        <w:spacing w:line="360" w:lineRule="auto"/>
        <w:rPr>
          <w:rFonts w:ascii="David" w:hAnsi="David"/>
        </w:rPr>
      </w:pPr>
      <w:r>
        <w:rPr>
          <w:rFonts w:ascii="David" w:hAnsi="David" w:hint="cs"/>
          <w:rtl/>
        </w:rPr>
        <w:t xml:space="preserve">איזה ציפיות יש לחניכים/ות לקראת חנוכה? אילו חוויות ירצו לעבור? את מי ירצו לפגוש? </w:t>
      </w:r>
    </w:p>
    <w:p w14:paraId="41240429" w14:textId="3AFBFA43" w:rsidR="005F2B92" w:rsidRDefault="005F2B92" w:rsidP="005F2B92">
      <w:pPr>
        <w:bidi/>
        <w:spacing w:line="360" w:lineRule="auto"/>
        <w:rPr>
          <w:rFonts w:ascii="David" w:hAnsi="David" w:cs="David"/>
          <w:rtl/>
          <w:lang w:bidi="he-IL"/>
        </w:rPr>
      </w:pPr>
      <w:r>
        <w:rPr>
          <w:rFonts w:ascii="David" w:hAnsi="David" w:cs="David" w:hint="cs"/>
          <w:rtl/>
          <w:lang w:bidi="he-IL"/>
        </w:rPr>
        <w:t xml:space="preserve">לאחר שענינו על השאלות, נפנה את הקבוצה לעבודה על שקופית כחלק ממצגת- איזה פעילויות אנחנו יכולים/ות ליצור עבור כל אחד מקהלי היעד שלנו בחנוכה </w:t>
      </w:r>
      <w:r w:rsidR="001F6FB7">
        <w:rPr>
          <w:rFonts w:ascii="David" w:hAnsi="David" w:cs="David" w:hint="cs"/>
          <w:rtl/>
          <w:lang w:bidi="he-IL"/>
        </w:rPr>
        <w:t>לפי ההנחיות שפורטו במכתב (מצורפות בהמשך להבהרה)? אילו צעדים או פעולות צריך לקיים ברמת השבט / השכב"ג בשביל להכין את הקרקע לקראת חנוכה?</w:t>
      </w:r>
      <w:r w:rsidR="001F6FB7">
        <w:rPr>
          <w:rFonts w:ascii="David" w:hAnsi="David" w:cs="David" w:hint="cs"/>
          <w:lang w:bidi="he-IL"/>
        </w:rPr>
        <w:t xml:space="preserve"> </w:t>
      </w:r>
    </w:p>
    <w:p w14:paraId="6732F392" w14:textId="77777777" w:rsidR="001F6FB7" w:rsidRDefault="001F6FB7" w:rsidP="001F6FB7">
      <w:pPr>
        <w:bidi/>
        <w:spacing w:line="360" w:lineRule="auto"/>
        <w:rPr>
          <w:rFonts w:ascii="David" w:hAnsi="David" w:cs="David"/>
          <w:u w:val="single"/>
          <w:rtl/>
          <w:lang w:bidi="he-IL"/>
        </w:rPr>
      </w:pPr>
    </w:p>
    <w:p w14:paraId="47C146EC" w14:textId="477F88A6" w:rsidR="001F6FB7" w:rsidRDefault="00D5619B" w:rsidP="001F6FB7">
      <w:pPr>
        <w:bidi/>
        <w:spacing w:line="360" w:lineRule="auto"/>
        <w:rPr>
          <w:rFonts w:ascii="David" w:hAnsi="David" w:cs="David"/>
          <w:rtl/>
          <w:lang w:bidi="he-IL"/>
        </w:rPr>
      </w:pPr>
      <w:r>
        <w:rPr>
          <w:rFonts w:ascii="David" w:hAnsi="David" w:cs="David" w:hint="cs"/>
          <w:u w:val="single"/>
          <w:rtl/>
          <w:lang w:bidi="he-IL"/>
        </w:rPr>
        <w:t xml:space="preserve">חלק ג': </w:t>
      </w:r>
      <w:r w:rsidR="001F6FB7">
        <w:rPr>
          <w:rFonts w:ascii="David" w:hAnsi="David" w:cs="David" w:hint="cs"/>
          <w:u w:val="single"/>
          <w:rtl/>
          <w:lang w:bidi="he-IL"/>
        </w:rPr>
        <w:t>שיתוף במליאה וצעדים להמשך</w:t>
      </w:r>
      <w:r w:rsidR="001F6FB7">
        <w:rPr>
          <w:rFonts w:ascii="David" w:hAnsi="David" w:cs="David" w:hint="cs"/>
          <w:rtl/>
          <w:lang w:bidi="he-IL"/>
        </w:rPr>
        <w:t xml:space="preserve"> (20 דק'):</w:t>
      </w:r>
    </w:p>
    <w:p w14:paraId="645E9204" w14:textId="701F1921" w:rsidR="001F6FB7" w:rsidRDefault="001F6FB7" w:rsidP="001F6FB7">
      <w:pPr>
        <w:bidi/>
        <w:spacing w:line="360" w:lineRule="auto"/>
        <w:rPr>
          <w:rFonts w:ascii="David" w:hAnsi="David" w:cs="David"/>
          <w:rtl/>
          <w:lang w:bidi="he-IL"/>
        </w:rPr>
      </w:pPr>
      <w:r>
        <w:rPr>
          <w:rFonts w:ascii="David" w:hAnsi="David" w:cs="David" w:hint="cs"/>
          <w:rtl/>
          <w:lang w:bidi="he-IL"/>
        </w:rPr>
        <w:t xml:space="preserve">נחזור למליאה, כל קבוצה תציג את הדברים שעלו ותחלץ עקרונות עבודה שעל בסיסם עבדה. בסיום החלק הזה נדאג לכך שתהיה לנו רשימה של "סוגי פעילויות" (למשל- יום שדה, יום סמינר שכב"ג בנושא אור מגרש חושך בזום, וכד') כך שלאחר היום נאחד את כלל סוגי הפעילויות לרשימה אחת מכל המרחבים וכל הנהגה תקבל "שיעורי בית"- לבנות את הפעילות הספציפית מא' ועד ת', לשימוש כל הנהגות התנועה. </w:t>
      </w:r>
    </w:p>
    <w:p w14:paraId="7F29E332" w14:textId="400D875D" w:rsidR="0035169C" w:rsidRDefault="0035169C" w:rsidP="001F6FB7">
      <w:pPr>
        <w:bidi/>
        <w:spacing w:line="480" w:lineRule="auto"/>
        <w:rPr>
          <w:rFonts w:ascii="David" w:hAnsi="David" w:cs="David"/>
          <w:b/>
          <w:bCs/>
          <w:u w:val="single"/>
          <w:rtl/>
          <w:lang w:bidi="he-IL"/>
        </w:rPr>
      </w:pPr>
    </w:p>
    <w:p w14:paraId="620EC75C" w14:textId="399F9BB5" w:rsidR="00280EA7" w:rsidRPr="00280EA7" w:rsidRDefault="00280EA7" w:rsidP="00280EA7">
      <w:pPr>
        <w:bidi/>
        <w:spacing w:line="480" w:lineRule="auto"/>
        <w:rPr>
          <w:rFonts w:ascii="David" w:hAnsi="David" w:cs="David"/>
          <w:rtl/>
          <w:lang w:bidi="he-IL"/>
        </w:rPr>
      </w:pPr>
      <w:hyperlink r:id="rId8" w:history="1">
        <w:r w:rsidRPr="00280EA7">
          <w:rPr>
            <w:rStyle w:val="Hyperlink"/>
            <w:rFonts w:ascii="David" w:hAnsi="David" w:cs="David" w:hint="cs"/>
            <w:rtl/>
            <w:lang w:bidi="he-IL"/>
          </w:rPr>
          <w:t>קישור למצגת המלווה ליחידה- להוריד למחשב ואז לערוך</w:t>
        </w:r>
      </w:hyperlink>
    </w:p>
    <w:p w14:paraId="1E5BE1A8" w14:textId="77777777" w:rsidR="0035169C" w:rsidRPr="0035169C" w:rsidRDefault="0035169C">
      <w:pPr>
        <w:rPr>
          <w:rFonts w:ascii="David" w:hAnsi="David" w:cs="David"/>
          <w:b/>
          <w:bCs/>
          <w:rtl/>
          <w:lang w:bidi="he-IL"/>
        </w:rPr>
      </w:pPr>
      <w:r w:rsidRPr="0035169C">
        <w:rPr>
          <w:rFonts w:ascii="David" w:hAnsi="David" w:cs="David"/>
          <w:b/>
          <w:bCs/>
          <w:rtl/>
          <w:lang w:bidi="he-IL"/>
        </w:rPr>
        <w:br w:type="page"/>
      </w:r>
    </w:p>
    <w:p w14:paraId="09D24DFC" w14:textId="04FDF991" w:rsidR="00D044FB" w:rsidRPr="001F6FB7" w:rsidRDefault="001F6FB7" w:rsidP="0035169C">
      <w:pPr>
        <w:bidi/>
        <w:spacing w:line="480" w:lineRule="auto"/>
        <w:rPr>
          <w:rFonts w:ascii="David" w:hAnsi="David" w:cs="David"/>
          <w:b/>
          <w:bCs/>
          <w:u w:val="single"/>
          <w:rtl/>
          <w:lang w:bidi="he-IL"/>
        </w:rPr>
      </w:pPr>
      <w:r w:rsidRPr="001F6FB7">
        <w:rPr>
          <w:rFonts w:ascii="David" w:hAnsi="David" w:cs="David" w:hint="cs"/>
          <w:b/>
          <w:bCs/>
          <w:u w:val="single"/>
          <w:rtl/>
          <w:lang w:bidi="he-IL"/>
        </w:rPr>
        <w:lastRenderedPageBreak/>
        <w:t>מתוך מכתב להנהגות בנושא פעילות לקראת חנוכה:</w:t>
      </w:r>
    </w:p>
    <w:p w14:paraId="6AF6BC6E" w14:textId="77777777" w:rsidR="001F6FB7" w:rsidRPr="00E12F7F" w:rsidRDefault="001F6FB7" w:rsidP="001F6FB7">
      <w:pPr>
        <w:bidi/>
        <w:spacing w:line="360" w:lineRule="auto"/>
        <w:jc w:val="both"/>
        <w:rPr>
          <w:rFonts w:ascii="David" w:hAnsi="David" w:cs="David"/>
          <w:sz w:val="23"/>
          <w:szCs w:val="23"/>
          <w:rtl/>
          <w:lang w:bidi="he-IL"/>
        </w:rPr>
      </w:pPr>
      <w:r w:rsidRPr="00E12F7F">
        <w:rPr>
          <w:rFonts w:ascii="David" w:hAnsi="David" w:cs="David"/>
          <w:sz w:val="23"/>
          <w:szCs w:val="23"/>
          <w:rtl/>
          <w:lang w:bidi="he-IL"/>
        </w:rPr>
        <w:t xml:space="preserve">השנה הצופית בנויה מפעילות שגרתית (ימי פעילות, פעילות שכבה בוגרת, ישיבות צוותים ושכבה בוגרת, פורומים שונים וכו') ומפעילות חוץ שאינה שגרתית (טיולים בחיק הטבע, בנייה מחנאית, טקסים וסמינרים). בשל דחיית טיולי פתיחת שנה וביטול טיולי חנוכה לשנת פעילות תשפ"א, נשאף לייצר פעילות חוץ </w:t>
      </w:r>
      <w:r>
        <w:rPr>
          <w:rFonts w:ascii="David" w:hAnsi="David" w:cs="David" w:hint="cs"/>
          <w:sz w:val="23"/>
          <w:szCs w:val="23"/>
          <w:rtl/>
          <w:lang w:bidi="he-IL"/>
        </w:rPr>
        <w:t xml:space="preserve">הפגתית </w:t>
      </w:r>
      <w:r w:rsidRPr="00E12F7F">
        <w:rPr>
          <w:rFonts w:ascii="David" w:hAnsi="David" w:cs="David"/>
          <w:sz w:val="23"/>
          <w:szCs w:val="23"/>
          <w:rtl/>
          <w:lang w:bidi="he-IL"/>
        </w:rPr>
        <w:t xml:space="preserve">שאינה שגרתית עבור חניכי/ות השכבה הצעירה והבוגרת. </w:t>
      </w:r>
    </w:p>
    <w:p w14:paraId="16A7C864" w14:textId="77777777" w:rsidR="001F6FB7" w:rsidRPr="00E12F7F" w:rsidRDefault="001F6FB7" w:rsidP="001F6FB7">
      <w:pPr>
        <w:bidi/>
        <w:spacing w:line="360" w:lineRule="auto"/>
        <w:jc w:val="both"/>
        <w:rPr>
          <w:rFonts w:ascii="David" w:hAnsi="David" w:cs="David"/>
          <w:sz w:val="23"/>
          <w:szCs w:val="23"/>
          <w:rtl/>
          <w:lang w:bidi="he-IL"/>
        </w:rPr>
      </w:pPr>
      <w:r w:rsidRPr="00E12F7F">
        <w:rPr>
          <w:rFonts w:ascii="David" w:hAnsi="David" w:cs="David"/>
          <w:sz w:val="23"/>
          <w:szCs w:val="23"/>
          <w:rtl/>
          <w:lang w:bidi="he-IL"/>
        </w:rPr>
        <w:t>התוכנית מחולקת לשלושה מתווים אפשריים לקיום הפעילות, ניתן לתכנן את הפעילות בשני אופנים</w:t>
      </w:r>
      <w:r>
        <w:rPr>
          <w:rFonts w:ascii="David" w:hAnsi="David" w:cs="David" w:hint="cs"/>
          <w:sz w:val="23"/>
          <w:szCs w:val="23"/>
          <w:rtl/>
          <w:lang w:bidi="he-IL"/>
        </w:rPr>
        <w:t>: ברגע שינתן היתר לפעילות חריגה, לקיים את הפעילות באחד מסופי השבוע או לתכנן</w:t>
      </w:r>
      <w:r w:rsidRPr="00E12F7F">
        <w:rPr>
          <w:rFonts w:ascii="David" w:hAnsi="David" w:cs="David"/>
          <w:sz w:val="23"/>
          <w:szCs w:val="23"/>
          <w:rtl/>
          <w:lang w:bidi="he-IL"/>
        </w:rPr>
        <w:t xml:space="preserve"> לשבוע החופשה של חנוכה שמתקיים בין התאריכים ה-10-18/12/20</w:t>
      </w:r>
      <w:r>
        <w:rPr>
          <w:rFonts w:ascii="David" w:hAnsi="David" w:cs="David" w:hint="cs"/>
          <w:sz w:val="23"/>
          <w:szCs w:val="23"/>
          <w:rtl/>
          <w:lang w:bidi="he-IL"/>
        </w:rPr>
        <w:t>.</w:t>
      </w:r>
    </w:p>
    <w:p w14:paraId="3DBF64B1" w14:textId="6CF7BD88" w:rsidR="001F6FB7" w:rsidRDefault="001F6FB7" w:rsidP="001F6FB7">
      <w:pPr>
        <w:bidi/>
        <w:spacing w:line="360" w:lineRule="auto"/>
        <w:jc w:val="both"/>
        <w:rPr>
          <w:rFonts w:ascii="David" w:hAnsi="David" w:cs="David"/>
          <w:sz w:val="23"/>
          <w:szCs w:val="23"/>
          <w:rtl/>
          <w:lang w:bidi="he-IL"/>
        </w:rPr>
      </w:pPr>
      <w:r w:rsidRPr="00E12F7F">
        <w:rPr>
          <w:rFonts w:ascii="David" w:hAnsi="David" w:cs="David"/>
          <w:sz w:val="23"/>
          <w:szCs w:val="23"/>
          <w:rtl/>
          <w:lang w:bidi="he-IL"/>
        </w:rPr>
        <w:t>*** בכל מקרה, במידה ולא יינתנו הנחיות מפורשות אשר מתירות פעילות חוץ פרונטלית עד ה-</w:t>
      </w:r>
      <w:r>
        <w:rPr>
          <w:rFonts w:ascii="David" w:hAnsi="David" w:cs="David" w:hint="cs"/>
          <w:sz w:val="23"/>
          <w:szCs w:val="23"/>
          <w:rtl/>
          <w:lang w:bidi="he-IL"/>
        </w:rPr>
        <w:t>01/12/20</w:t>
      </w:r>
      <w:r w:rsidRPr="00E12F7F">
        <w:rPr>
          <w:rFonts w:ascii="David" w:hAnsi="David" w:cs="David"/>
          <w:sz w:val="23"/>
          <w:szCs w:val="23"/>
          <w:rtl/>
          <w:lang w:bidi="he-IL"/>
        </w:rPr>
        <w:t xml:space="preserve">, נקיים פעילות שיא מקוונת.  </w:t>
      </w:r>
    </w:p>
    <w:p w14:paraId="772EFBEB" w14:textId="77777777" w:rsidR="001F6FB7" w:rsidRPr="001F6FB7" w:rsidRDefault="001F6FB7" w:rsidP="001F6FB7">
      <w:pPr>
        <w:bidi/>
        <w:spacing w:line="360" w:lineRule="auto"/>
        <w:jc w:val="both"/>
        <w:rPr>
          <w:rFonts w:ascii="David" w:hAnsi="David" w:cs="David"/>
          <w:sz w:val="11"/>
          <w:szCs w:val="11"/>
          <w:rtl/>
          <w:lang w:bidi="he-IL"/>
        </w:rPr>
      </w:pPr>
    </w:p>
    <w:tbl>
      <w:tblPr>
        <w:tblStyle w:val="aa"/>
        <w:bidiVisual/>
        <w:tblW w:w="9710" w:type="dxa"/>
        <w:tblLook w:val="04A0" w:firstRow="1" w:lastRow="0" w:firstColumn="1" w:lastColumn="0" w:noHBand="0" w:noVBand="1"/>
      </w:tblPr>
      <w:tblGrid>
        <w:gridCol w:w="3723"/>
        <w:gridCol w:w="5987"/>
      </w:tblGrid>
      <w:tr w:rsidR="001F6FB7" w:rsidRPr="00815B0E" w14:paraId="787EC672" w14:textId="77777777" w:rsidTr="001F6FB7">
        <w:trPr>
          <w:trHeight w:val="473"/>
        </w:trPr>
        <w:tc>
          <w:tcPr>
            <w:tcW w:w="3723" w:type="dxa"/>
            <w:shd w:val="clear" w:color="auto" w:fill="EAF1DD" w:themeFill="accent3" w:themeFillTint="33"/>
          </w:tcPr>
          <w:p w14:paraId="117C9FB0" w14:textId="77777777" w:rsidR="001F6FB7" w:rsidRPr="00E12F7F" w:rsidRDefault="001F6FB7" w:rsidP="00E60113">
            <w:pPr>
              <w:bidi/>
              <w:spacing w:line="360" w:lineRule="auto"/>
              <w:jc w:val="both"/>
              <w:rPr>
                <w:rFonts w:ascii="David" w:hAnsi="David" w:cs="David"/>
                <w:b/>
                <w:bCs/>
                <w:sz w:val="23"/>
                <w:szCs w:val="23"/>
                <w:rtl/>
              </w:rPr>
            </w:pPr>
            <w:r w:rsidRPr="00E12F7F">
              <w:rPr>
                <w:rFonts w:ascii="David" w:hAnsi="David" w:cs="David"/>
                <w:b/>
                <w:bCs/>
                <w:sz w:val="23"/>
                <w:szCs w:val="23"/>
                <w:rtl/>
              </w:rPr>
              <w:t>שכבה צעירה</w:t>
            </w:r>
          </w:p>
        </w:tc>
        <w:tc>
          <w:tcPr>
            <w:tcW w:w="5987" w:type="dxa"/>
            <w:shd w:val="clear" w:color="auto" w:fill="EAF1DD" w:themeFill="accent3" w:themeFillTint="33"/>
          </w:tcPr>
          <w:p w14:paraId="7506E818" w14:textId="77777777" w:rsidR="001F6FB7" w:rsidRPr="00E12F7F" w:rsidRDefault="001F6FB7" w:rsidP="00E60113">
            <w:pPr>
              <w:bidi/>
              <w:spacing w:line="360" w:lineRule="auto"/>
              <w:jc w:val="both"/>
              <w:rPr>
                <w:rFonts w:ascii="David" w:hAnsi="David" w:cs="David"/>
                <w:b/>
                <w:bCs/>
                <w:sz w:val="23"/>
                <w:szCs w:val="23"/>
                <w:rtl/>
              </w:rPr>
            </w:pPr>
            <w:r w:rsidRPr="00E12F7F">
              <w:rPr>
                <w:rFonts w:ascii="David" w:hAnsi="David" w:cs="David"/>
                <w:b/>
                <w:bCs/>
                <w:sz w:val="23"/>
                <w:szCs w:val="23"/>
                <w:rtl/>
              </w:rPr>
              <w:t xml:space="preserve">שכבה בוגרת </w:t>
            </w:r>
          </w:p>
        </w:tc>
      </w:tr>
      <w:tr w:rsidR="001F6FB7" w14:paraId="392133AB" w14:textId="77777777" w:rsidTr="001F6FB7">
        <w:trPr>
          <w:trHeight w:val="461"/>
        </w:trPr>
        <w:tc>
          <w:tcPr>
            <w:tcW w:w="3723" w:type="dxa"/>
          </w:tcPr>
          <w:p w14:paraId="328FEB44" w14:textId="77777777" w:rsidR="001F6FB7" w:rsidRPr="00E12F7F" w:rsidRDefault="001F6FB7" w:rsidP="00E60113">
            <w:pPr>
              <w:bidi/>
              <w:spacing w:line="360" w:lineRule="auto"/>
              <w:jc w:val="both"/>
              <w:rPr>
                <w:rFonts w:ascii="David" w:hAnsi="David" w:cs="David"/>
                <w:sz w:val="23"/>
                <w:szCs w:val="23"/>
                <w:rtl/>
              </w:rPr>
            </w:pPr>
            <w:r w:rsidRPr="00E12F7F">
              <w:rPr>
                <w:rFonts w:ascii="David" w:hAnsi="David" w:cs="David"/>
                <w:sz w:val="23"/>
                <w:szCs w:val="23"/>
                <w:rtl/>
              </w:rPr>
              <w:t xml:space="preserve">שימוש בפלטפורמה שתוכננה לקראת טיול פתיחת שנה לשנת הפעילות הנוכחית וקיום טיולים חד יומיים, אשר לא דורשים הכנה מקדימה בשטח (מסלולים ירוקים) ע"פ ההנחיות אשר </w:t>
            </w:r>
            <w:r w:rsidRPr="001F6FB7">
              <w:rPr>
                <w:rFonts w:ascii="David" w:hAnsi="David" w:cs="David"/>
                <w:sz w:val="23"/>
                <w:szCs w:val="23"/>
                <w:rtl/>
              </w:rPr>
              <w:t>ניתנו במסמך הנחיות המטה שנשלח בעבר.</w:t>
            </w:r>
            <w:r w:rsidRPr="00E12F7F">
              <w:rPr>
                <w:rFonts w:ascii="David" w:hAnsi="David" w:cs="David"/>
                <w:sz w:val="23"/>
                <w:szCs w:val="23"/>
                <w:rtl/>
              </w:rPr>
              <w:t xml:space="preserve"> </w:t>
            </w:r>
          </w:p>
        </w:tc>
        <w:tc>
          <w:tcPr>
            <w:tcW w:w="5987" w:type="dxa"/>
          </w:tcPr>
          <w:p w14:paraId="56416040" w14:textId="77777777" w:rsidR="001F6FB7" w:rsidRDefault="001F6FB7" w:rsidP="00E60113">
            <w:pPr>
              <w:bidi/>
              <w:spacing w:line="360" w:lineRule="auto"/>
              <w:jc w:val="both"/>
              <w:rPr>
                <w:rFonts w:ascii="David" w:hAnsi="David" w:cs="David"/>
                <w:sz w:val="23"/>
                <w:szCs w:val="23"/>
                <w:rtl/>
              </w:rPr>
            </w:pPr>
            <w:r>
              <w:rPr>
                <w:rFonts w:ascii="David" w:hAnsi="David" w:cs="David" w:hint="cs"/>
                <w:sz w:val="23"/>
                <w:szCs w:val="23"/>
                <w:rtl/>
              </w:rPr>
              <w:t xml:space="preserve">תכנון תכנית טיול חד יומית / רב יומית (סופ"ש) בטבע ע"פ הנחיות לקיום טיולי פתיחת שנה. </w:t>
            </w:r>
          </w:p>
          <w:p w14:paraId="1C569E31" w14:textId="77777777" w:rsidR="001F6FB7" w:rsidRDefault="001F6FB7" w:rsidP="001F6FB7">
            <w:pPr>
              <w:bidi/>
              <w:spacing w:line="360" w:lineRule="auto"/>
              <w:jc w:val="both"/>
              <w:rPr>
                <w:rFonts w:ascii="David" w:hAnsi="David" w:cs="David"/>
                <w:sz w:val="23"/>
                <w:szCs w:val="23"/>
                <w:rtl/>
              </w:rPr>
            </w:pPr>
            <w:r>
              <w:rPr>
                <w:rFonts w:ascii="David" w:hAnsi="David" w:cs="David" w:hint="cs"/>
                <w:sz w:val="23"/>
                <w:szCs w:val="23"/>
                <w:rtl/>
              </w:rPr>
              <w:t>התכנית החינוכית לשכבה הבוגרת תעסוק בנושאים הבאים:</w:t>
            </w:r>
          </w:p>
          <w:p w14:paraId="41FF7027" w14:textId="77777777" w:rsidR="001F6FB7" w:rsidRDefault="001F6FB7" w:rsidP="001F6FB7">
            <w:pPr>
              <w:bidi/>
              <w:spacing w:line="360" w:lineRule="auto"/>
              <w:jc w:val="both"/>
              <w:rPr>
                <w:rFonts w:ascii="David" w:hAnsi="David" w:cs="David"/>
                <w:sz w:val="23"/>
                <w:szCs w:val="23"/>
                <w:rtl/>
              </w:rPr>
            </w:pPr>
            <w:r w:rsidRPr="00A34127">
              <w:rPr>
                <w:rFonts w:ascii="David" w:hAnsi="David" w:cs="David" w:hint="cs"/>
                <w:b/>
                <w:bCs/>
                <w:sz w:val="23"/>
                <w:szCs w:val="23"/>
                <w:rtl/>
              </w:rPr>
              <w:t xml:space="preserve">1/8 </w:t>
            </w:r>
            <w:r w:rsidRPr="00A34127">
              <w:rPr>
                <w:rFonts w:ascii="David" w:hAnsi="David" w:cs="David"/>
                <w:b/>
                <w:bCs/>
                <w:sz w:val="23"/>
                <w:szCs w:val="23"/>
                <w:rtl/>
              </w:rPr>
              <w:t>–</w:t>
            </w:r>
            <w:r w:rsidRPr="00A34127">
              <w:rPr>
                <w:rFonts w:ascii="David" w:hAnsi="David" w:cs="David" w:hint="cs"/>
                <w:b/>
                <w:bCs/>
                <w:sz w:val="23"/>
                <w:szCs w:val="23"/>
                <w:rtl/>
              </w:rPr>
              <w:t xml:space="preserve"> </w:t>
            </w:r>
            <w:r>
              <w:rPr>
                <w:rFonts w:ascii="David" w:hAnsi="David" w:cs="David" w:hint="cs"/>
                <w:sz w:val="23"/>
                <w:szCs w:val="23"/>
                <w:rtl/>
              </w:rPr>
              <w:t>דמות הצופה הבוגר/ת</w:t>
            </w:r>
          </w:p>
          <w:p w14:paraId="7F7E6467" w14:textId="77777777" w:rsidR="001F6FB7" w:rsidRDefault="001F6FB7" w:rsidP="001F6FB7">
            <w:pPr>
              <w:bidi/>
              <w:spacing w:line="360" w:lineRule="auto"/>
              <w:jc w:val="both"/>
              <w:rPr>
                <w:rFonts w:ascii="David" w:hAnsi="David" w:cs="David"/>
                <w:sz w:val="23"/>
                <w:szCs w:val="23"/>
                <w:rtl/>
              </w:rPr>
            </w:pPr>
            <w:r w:rsidRPr="00A34127">
              <w:rPr>
                <w:rFonts w:ascii="David" w:hAnsi="David" w:cs="David" w:hint="cs"/>
                <w:b/>
                <w:bCs/>
                <w:sz w:val="23"/>
                <w:szCs w:val="23"/>
                <w:rtl/>
              </w:rPr>
              <w:t xml:space="preserve">1/7 </w:t>
            </w:r>
            <w:r w:rsidRPr="00A34127">
              <w:rPr>
                <w:rFonts w:ascii="David" w:hAnsi="David" w:cs="David"/>
                <w:b/>
                <w:bCs/>
                <w:sz w:val="23"/>
                <w:szCs w:val="23"/>
                <w:rtl/>
              </w:rPr>
              <w:t>–</w:t>
            </w:r>
            <w:r>
              <w:rPr>
                <w:rFonts w:ascii="David" w:hAnsi="David" w:cs="David" w:hint="cs"/>
                <w:sz w:val="23"/>
                <w:szCs w:val="23"/>
                <w:rtl/>
              </w:rPr>
              <w:t xml:space="preserve"> אחריות חברתית (סמינר שביעיות מתוך המסע).</w:t>
            </w:r>
          </w:p>
          <w:p w14:paraId="25165B35" w14:textId="2EDEB443" w:rsidR="001F6FB7" w:rsidRPr="00E12F7F" w:rsidRDefault="001F6FB7" w:rsidP="001F6FB7">
            <w:pPr>
              <w:bidi/>
              <w:spacing w:line="360" w:lineRule="auto"/>
              <w:jc w:val="both"/>
              <w:rPr>
                <w:rFonts w:ascii="David" w:hAnsi="David" w:cs="David"/>
                <w:sz w:val="23"/>
                <w:szCs w:val="23"/>
                <w:rtl/>
              </w:rPr>
            </w:pPr>
            <w:r w:rsidRPr="00A34127">
              <w:rPr>
                <w:rFonts w:ascii="David" w:hAnsi="David" w:cs="David" w:hint="cs"/>
                <w:b/>
                <w:bCs/>
                <w:sz w:val="23"/>
                <w:szCs w:val="23"/>
                <w:rtl/>
              </w:rPr>
              <w:t xml:space="preserve">1/6 </w:t>
            </w:r>
            <w:r w:rsidRPr="00A34127">
              <w:rPr>
                <w:rFonts w:ascii="David" w:hAnsi="David" w:cs="David"/>
                <w:b/>
                <w:bCs/>
                <w:sz w:val="23"/>
                <w:szCs w:val="23"/>
                <w:rtl/>
              </w:rPr>
              <w:t>–</w:t>
            </w:r>
            <w:r w:rsidRPr="00A34127">
              <w:rPr>
                <w:rFonts w:ascii="David" w:hAnsi="David" w:cs="David" w:hint="cs"/>
                <w:b/>
                <w:bCs/>
                <w:sz w:val="23"/>
                <w:szCs w:val="23"/>
                <w:rtl/>
              </w:rPr>
              <w:t xml:space="preserve"> </w:t>
            </w:r>
            <w:r>
              <w:rPr>
                <w:rFonts w:ascii="David" w:hAnsi="David" w:cs="David" w:hint="cs"/>
                <w:sz w:val="23"/>
                <w:szCs w:val="23"/>
                <w:rtl/>
              </w:rPr>
              <w:t>בהתאם לפעילות ניתן יהיה להשתמש בערכות חנוכה בנושאים: 'אדם וטבע', 'בימים ההם בזמן הזה'.</w:t>
            </w:r>
          </w:p>
        </w:tc>
      </w:tr>
      <w:tr w:rsidR="001F6FB7" w14:paraId="35A8E992" w14:textId="77777777" w:rsidTr="001F6FB7">
        <w:trPr>
          <w:trHeight w:val="461"/>
        </w:trPr>
        <w:tc>
          <w:tcPr>
            <w:tcW w:w="3723" w:type="dxa"/>
          </w:tcPr>
          <w:p w14:paraId="679B6F19" w14:textId="77777777" w:rsidR="001F6FB7" w:rsidRDefault="001F6FB7" w:rsidP="00E60113">
            <w:pPr>
              <w:bidi/>
              <w:spacing w:line="360" w:lineRule="auto"/>
              <w:jc w:val="both"/>
              <w:rPr>
                <w:rFonts w:ascii="David" w:hAnsi="David" w:cs="David"/>
                <w:sz w:val="23"/>
                <w:szCs w:val="23"/>
                <w:rtl/>
              </w:rPr>
            </w:pPr>
            <w:r>
              <w:rPr>
                <w:rFonts w:ascii="David" w:hAnsi="David" w:cs="David" w:hint="cs"/>
                <w:sz w:val="23"/>
                <w:szCs w:val="23"/>
                <w:rtl/>
              </w:rPr>
              <w:t xml:space="preserve">ימי שיא במרחב השבטי- יום שדה, ניווט אורבני, תחרות בנייה מהירה, תכנון "מחנה שבטי", ספארי צופיות, פסטיבל גדודי, חנוכיאדה. </w:t>
            </w:r>
          </w:p>
          <w:p w14:paraId="576877D7" w14:textId="421364BD" w:rsidR="001F6FB7" w:rsidRPr="00E12F7F" w:rsidRDefault="001F6FB7" w:rsidP="001F6FB7">
            <w:pPr>
              <w:bidi/>
              <w:spacing w:line="360" w:lineRule="auto"/>
              <w:jc w:val="both"/>
              <w:rPr>
                <w:rFonts w:ascii="David" w:hAnsi="David" w:cs="David"/>
                <w:sz w:val="23"/>
                <w:szCs w:val="23"/>
                <w:rtl/>
              </w:rPr>
            </w:pPr>
            <w:r>
              <w:rPr>
                <w:rFonts w:ascii="David" w:hAnsi="David" w:cs="David" w:hint="cs"/>
                <w:sz w:val="23"/>
                <w:szCs w:val="23"/>
                <w:rtl/>
              </w:rPr>
              <w:t xml:space="preserve">כייפת שבטית לחנוכה: 2-4 ימי פעילות מרוכזים. </w:t>
            </w:r>
          </w:p>
        </w:tc>
        <w:tc>
          <w:tcPr>
            <w:tcW w:w="5987" w:type="dxa"/>
          </w:tcPr>
          <w:p w14:paraId="17877E4E" w14:textId="63C30F04" w:rsidR="001F6FB7" w:rsidRDefault="001F6FB7" w:rsidP="001F6FB7">
            <w:pPr>
              <w:bidi/>
              <w:spacing w:line="360" w:lineRule="auto"/>
              <w:jc w:val="both"/>
              <w:rPr>
                <w:rFonts w:ascii="David" w:hAnsi="David" w:cs="David"/>
                <w:sz w:val="23"/>
                <w:szCs w:val="23"/>
                <w:rtl/>
              </w:rPr>
            </w:pPr>
            <w:r w:rsidRPr="001F6FB7">
              <w:rPr>
                <w:rFonts w:ascii="David" w:hAnsi="David" w:cs="David" w:hint="cs"/>
                <w:sz w:val="23"/>
                <w:szCs w:val="23"/>
                <w:rtl/>
              </w:rPr>
              <w:t xml:space="preserve">ימי שיא במרחב השבטי </w:t>
            </w:r>
            <w:r w:rsidRPr="001F6FB7">
              <w:rPr>
                <w:rFonts w:ascii="David" w:hAnsi="David" w:cs="David"/>
                <w:sz w:val="23"/>
                <w:szCs w:val="23"/>
                <w:rtl/>
              </w:rPr>
              <w:t>–</w:t>
            </w:r>
            <w:r w:rsidRPr="001F6FB7">
              <w:rPr>
                <w:rFonts w:ascii="David" w:hAnsi="David" w:cs="David" w:hint="cs"/>
                <w:sz w:val="23"/>
                <w:szCs w:val="23"/>
                <w:rtl/>
              </w:rPr>
              <w:t xml:space="preserve"> סמינרי יום, יום שדה, ניווט אורבני, תחרות בנייה מהירה, תכנון 'מחנה שבטי, ספארי צופיות, פסטיבל שכב"ג, 'חנוכיאדה', מיצגי בנייה מחנאית לקראת חג החנוכה.</w:t>
            </w:r>
          </w:p>
          <w:p w14:paraId="4D23F3C7" w14:textId="774C05A3" w:rsidR="001F6FB7" w:rsidRPr="001F6FB7" w:rsidRDefault="001F6FB7" w:rsidP="001F6FB7">
            <w:pPr>
              <w:bidi/>
              <w:spacing w:line="360" w:lineRule="auto"/>
              <w:jc w:val="both"/>
              <w:rPr>
                <w:rFonts w:ascii="David" w:hAnsi="David" w:cs="David"/>
                <w:sz w:val="23"/>
                <w:szCs w:val="23"/>
              </w:rPr>
            </w:pPr>
            <w:r>
              <w:rPr>
                <w:rFonts w:ascii="David" w:hAnsi="David" w:cs="David" w:hint="cs"/>
                <w:sz w:val="23"/>
                <w:szCs w:val="23"/>
                <w:rtl/>
              </w:rPr>
              <w:t xml:space="preserve">'שבוע שבט' </w:t>
            </w:r>
            <w:r>
              <w:rPr>
                <w:rFonts w:ascii="David" w:hAnsi="David" w:cs="David"/>
                <w:sz w:val="23"/>
                <w:szCs w:val="23"/>
                <w:rtl/>
              </w:rPr>
              <w:t>–</w:t>
            </w:r>
            <w:r>
              <w:rPr>
                <w:rFonts w:ascii="David" w:hAnsi="David" w:cs="David" w:hint="cs"/>
                <w:sz w:val="23"/>
                <w:szCs w:val="23"/>
                <w:rtl/>
              </w:rPr>
              <w:t xml:space="preserve"> שלושה ימי פעילות מרוכזים לשכבה הבוגרת.</w:t>
            </w:r>
          </w:p>
          <w:p w14:paraId="5DCA5197" w14:textId="77777777" w:rsidR="001F6FB7" w:rsidRPr="001F6FB7" w:rsidRDefault="001F6FB7" w:rsidP="00E60113">
            <w:pPr>
              <w:bidi/>
              <w:spacing w:line="360" w:lineRule="auto"/>
              <w:jc w:val="both"/>
              <w:rPr>
                <w:rFonts w:ascii="David" w:hAnsi="David" w:cs="David" w:hint="cs"/>
                <w:sz w:val="23"/>
                <w:szCs w:val="23"/>
                <w:rtl/>
              </w:rPr>
            </w:pPr>
          </w:p>
        </w:tc>
      </w:tr>
      <w:tr w:rsidR="001F6FB7" w14:paraId="564BE193" w14:textId="77777777" w:rsidTr="00226461">
        <w:trPr>
          <w:trHeight w:val="461"/>
        </w:trPr>
        <w:tc>
          <w:tcPr>
            <w:tcW w:w="9710" w:type="dxa"/>
            <w:gridSpan w:val="2"/>
          </w:tcPr>
          <w:p w14:paraId="1F4F4B98" w14:textId="77777777" w:rsidR="001F6FB7" w:rsidRDefault="001F6FB7" w:rsidP="001F6FB7">
            <w:pPr>
              <w:bidi/>
              <w:spacing w:line="360" w:lineRule="auto"/>
              <w:jc w:val="both"/>
              <w:rPr>
                <w:rFonts w:ascii="David" w:hAnsi="David" w:cs="David"/>
                <w:sz w:val="23"/>
                <w:szCs w:val="23"/>
                <w:rtl/>
              </w:rPr>
            </w:pPr>
            <w:r>
              <w:rPr>
                <w:rFonts w:ascii="David" w:hAnsi="David" w:cs="David" w:hint="cs"/>
                <w:sz w:val="23"/>
                <w:szCs w:val="23"/>
                <w:rtl/>
              </w:rPr>
              <w:t>שבוע שיא בחנוכה אשר נותן מענה לשכבות הצעירות והבוגרות ובנוי מ-3 סוגים של מופעים:</w:t>
            </w:r>
          </w:p>
          <w:p w14:paraId="4013C2D6" w14:textId="77777777" w:rsidR="001F6FB7" w:rsidRDefault="001F6FB7" w:rsidP="001F6FB7">
            <w:pPr>
              <w:pStyle w:val="a9"/>
              <w:numPr>
                <w:ilvl w:val="0"/>
                <w:numId w:val="32"/>
              </w:numPr>
              <w:spacing w:line="360" w:lineRule="auto"/>
              <w:jc w:val="both"/>
              <w:rPr>
                <w:rFonts w:ascii="David" w:hAnsi="David"/>
                <w:sz w:val="23"/>
                <w:szCs w:val="23"/>
              </w:rPr>
            </w:pPr>
            <w:r>
              <w:rPr>
                <w:rFonts w:ascii="David" w:hAnsi="David" w:hint="cs"/>
                <w:sz w:val="23"/>
                <w:szCs w:val="23"/>
                <w:rtl/>
              </w:rPr>
              <w:t xml:space="preserve">פעילויות קבוצה </w:t>
            </w:r>
            <w:r>
              <w:rPr>
                <w:rFonts w:ascii="David" w:hAnsi="David"/>
                <w:sz w:val="23"/>
                <w:szCs w:val="23"/>
                <w:rtl/>
              </w:rPr>
              <w:t>–</w:t>
            </w:r>
            <w:r>
              <w:rPr>
                <w:rFonts w:ascii="David" w:hAnsi="David" w:hint="cs"/>
                <w:sz w:val="23"/>
                <w:szCs w:val="23"/>
                <w:rtl/>
              </w:rPr>
              <w:t xml:space="preserve"> פעילויות מעוגנות שהמדריכ/ה מעבירה.</w:t>
            </w:r>
          </w:p>
          <w:p w14:paraId="5126638F" w14:textId="77777777" w:rsidR="001F6FB7" w:rsidRDefault="001F6FB7" w:rsidP="001F6FB7">
            <w:pPr>
              <w:pStyle w:val="a9"/>
              <w:numPr>
                <w:ilvl w:val="0"/>
                <w:numId w:val="32"/>
              </w:numPr>
              <w:spacing w:line="360" w:lineRule="auto"/>
              <w:jc w:val="both"/>
              <w:rPr>
                <w:rFonts w:ascii="David" w:hAnsi="David"/>
                <w:sz w:val="23"/>
                <w:szCs w:val="23"/>
              </w:rPr>
            </w:pPr>
            <w:r>
              <w:rPr>
                <w:rFonts w:ascii="David" w:hAnsi="David" w:hint="cs"/>
                <w:sz w:val="23"/>
                <w:szCs w:val="23"/>
                <w:rtl/>
              </w:rPr>
              <w:t xml:space="preserve">התנדבות קבוצתית </w:t>
            </w:r>
            <w:r>
              <w:rPr>
                <w:rFonts w:ascii="David" w:hAnsi="David"/>
                <w:sz w:val="23"/>
                <w:szCs w:val="23"/>
                <w:rtl/>
              </w:rPr>
              <w:t>–</w:t>
            </w:r>
            <w:r>
              <w:rPr>
                <w:rFonts w:ascii="David" w:hAnsi="David" w:hint="cs"/>
                <w:sz w:val="23"/>
                <w:szCs w:val="23"/>
                <w:rtl/>
              </w:rPr>
              <w:t xml:space="preserve"> לחניכי שכבות ח' עד י"ב.</w:t>
            </w:r>
          </w:p>
          <w:p w14:paraId="48C63A4B" w14:textId="77777777" w:rsidR="001F6FB7" w:rsidRPr="00815B0E" w:rsidRDefault="001F6FB7" w:rsidP="001F6FB7">
            <w:pPr>
              <w:pStyle w:val="a9"/>
              <w:numPr>
                <w:ilvl w:val="0"/>
                <w:numId w:val="32"/>
              </w:numPr>
              <w:spacing w:line="360" w:lineRule="auto"/>
              <w:jc w:val="both"/>
              <w:rPr>
                <w:rFonts w:ascii="David" w:hAnsi="David"/>
                <w:sz w:val="23"/>
                <w:szCs w:val="23"/>
                <w:rtl/>
              </w:rPr>
            </w:pPr>
            <w:r>
              <w:rPr>
                <w:rFonts w:ascii="David" w:hAnsi="David" w:hint="cs"/>
                <w:sz w:val="23"/>
                <w:szCs w:val="23"/>
                <w:rtl/>
              </w:rPr>
              <w:t xml:space="preserve">פעילות שיא תנועתית </w:t>
            </w:r>
            <w:r>
              <w:rPr>
                <w:rFonts w:ascii="David" w:hAnsi="David"/>
                <w:sz w:val="23"/>
                <w:szCs w:val="23"/>
                <w:rtl/>
              </w:rPr>
              <w:t>–</w:t>
            </w:r>
            <w:r>
              <w:rPr>
                <w:rFonts w:ascii="David" w:hAnsi="David" w:hint="cs"/>
                <w:sz w:val="23"/>
                <w:szCs w:val="23"/>
                <w:rtl/>
              </w:rPr>
              <w:t xml:space="preserve"> הרצאות שונות / טקס חנוכה תנועתי עם הופעה.</w:t>
            </w:r>
          </w:p>
          <w:p w14:paraId="0CDEB17E" w14:textId="77B724D0" w:rsidR="001F6FB7" w:rsidRPr="001F6FB7" w:rsidRDefault="001F6FB7" w:rsidP="001F6FB7">
            <w:pPr>
              <w:bidi/>
              <w:spacing w:line="360" w:lineRule="auto"/>
              <w:jc w:val="both"/>
              <w:rPr>
                <w:rFonts w:ascii="David" w:hAnsi="David" w:cs="David" w:hint="cs"/>
                <w:sz w:val="23"/>
                <w:szCs w:val="23"/>
                <w:rtl/>
              </w:rPr>
            </w:pPr>
            <w:r>
              <w:rPr>
                <w:rFonts w:ascii="David" w:hAnsi="David" w:cs="David" w:hint="cs"/>
                <w:sz w:val="23"/>
                <w:szCs w:val="23"/>
                <w:rtl/>
              </w:rPr>
              <w:t xml:space="preserve">פעילויות הנהגתיות / תנועתיות לבחירה </w:t>
            </w:r>
            <w:r>
              <w:rPr>
                <w:rFonts w:ascii="David" w:hAnsi="David" w:cs="David"/>
                <w:sz w:val="23"/>
                <w:szCs w:val="23"/>
                <w:rtl/>
              </w:rPr>
              <w:t>–</w:t>
            </w:r>
            <w:r>
              <w:rPr>
                <w:rFonts w:ascii="David" w:hAnsi="David" w:cs="David" w:hint="cs"/>
                <w:sz w:val="23"/>
                <w:szCs w:val="23"/>
                <w:rtl/>
              </w:rPr>
              <w:t>זמני צופיות עם המרל"צ, שיחות פתוחות עם שבטים שונים, תחרויות תנועתיות וכו'.</w:t>
            </w:r>
          </w:p>
        </w:tc>
      </w:tr>
    </w:tbl>
    <w:p w14:paraId="39CF32E9" w14:textId="029DDF50" w:rsidR="0035169C" w:rsidRDefault="0035169C" w:rsidP="001F6FB7">
      <w:pPr>
        <w:bidi/>
        <w:spacing w:line="360" w:lineRule="auto"/>
        <w:rPr>
          <w:rFonts w:ascii="David" w:hAnsi="David" w:cs="David"/>
          <w:rtl/>
          <w:lang w:bidi="he-IL"/>
        </w:rPr>
      </w:pPr>
    </w:p>
    <w:p w14:paraId="7D8C9F28" w14:textId="77777777" w:rsidR="0035169C" w:rsidRDefault="0035169C">
      <w:pPr>
        <w:rPr>
          <w:rFonts w:ascii="David" w:hAnsi="David" w:cs="David"/>
          <w:rtl/>
          <w:lang w:bidi="he-IL"/>
        </w:rPr>
      </w:pPr>
      <w:r>
        <w:rPr>
          <w:rFonts w:ascii="David" w:hAnsi="David" w:cs="David"/>
          <w:rtl/>
          <w:lang w:bidi="he-IL"/>
        </w:rPr>
        <w:br w:type="page"/>
      </w:r>
    </w:p>
    <w:p w14:paraId="24A4E9CD" w14:textId="444286D6" w:rsidR="001F6FB7" w:rsidRDefault="00D5619B" w:rsidP="00866AD2">
      <w:pPr>
        <w:shd w:val="clear" w:color="auto" w:fill="D3F1D3"/>
        <w:bidi/>
        <w:spacing w:line="360" w:lineRule="auto"/>
        <w:rPr>
          <w:rFonts w:ascii="David" w:hAnsi="David" w:cs="David"/>
          <w:b/>
          <w:bCs/>
          <w:u w:val="single"/>
          <w:rtl/>
          <w:lang w:bidi="he-IL"/>
        </w:rPr>
      </w:pPr>
      <w:r>
        <w:rPr>
          <w:rFonts w:ascii="David" w:hAnsi="David" w:cs="David" w:hint="cs"/>
          <w:b/>
          <w:bCs/>
          <w:u w:val="single"/>
          <w:rtl/>
          <w:lang w:bidi="he-IL"/>
        </w:rPr>
        <w:lastRenderedPageBreak/>
        <w:t>חנוכה בקהילה:</w:t>
      </w:r>
    </w:p>
    <w:p w14:paraId="473BAB30" w14:textId="1B8973FA" w:rsidR="00D5619B" w:rsidRDefault="00D5619B" w:rsidP="00D5619B">
      <w:pPr>
        <w:bidi/>
        <w:spacing w:line="360" w:lineRule="auto"/>
        <w:rPr>
          <w:rFonts w:ascii="David" w:hAnsi="David" w:cs="David"/>
          <w:rtl/>
          <w:lang w:bidi="he-IL"/>
        </w:rPr>
      </w:pPr>
      <w:r>
        <w:rPr>
          <w:rFonts w:ascii="David" w:hAnsi="David" w:cs="David" w:hint="cs"/>
          <w:rtl/>
          <w:lang w:bidi="he-IL"/>
        </w:rPr>
        <w:t>ביחידה זו נעסוק בקצרה בלמידה של מודל "בינוי קהילה" ונבחן האם ואיך ניתן ליישמו סביב פעילות חנוכה בשבטי והנהגות התנועה.</w:t>
      </w:r>
    </w:p>
    <w:p w14:paraId="0333083A" w14:textId="28F012AB" w:rsidR="00D5619B" w:rsidRPr="0075525F" w:rsidRDefault="00D5619B" w:rsidP="00D5619B">
      <w:pPr>
        <w:bidi/>
        <w:spacing w:line="360" w:lineRule="auto"/>
        <w:rPr>
          <w:rFonts w:ascii="David" w:hAnsi="David" w:cs="David"/>
          <w:rtl/>
          <w:lang w:bidi="he-IL"/>
        </w:rPr>
      </w:pPr>
      <w:r>
        <w:rPr>
          <w:rFonts w:ascii="David" w:hAnsi="David" w:cs="David" w:hint="cs"/>
          <w:u w:val="single"/>
          <w:rtl/>
          <w:lang w:bidi="he-IL"/>
        </w:rPr>
        <w:t>חלק א': פירוק והסבר- מהו בינוי קהילה?</w:t>
      </w:r>
      <w:r w:rsidR="0075525F">
        <w:rPr>
          <w:rFonts w:ascii="David" w:hAnsi="David" w:cs="David" w:hint="cs"/>
          <w:rtl/>
          <w:lang w:bidi="he-IL"/>
        </w:rPr>
        <w:t xml:space="preserve"> 25 דק'</w:t>
      </w:r>
    </w:p>
    <w:p w14:paraId="3C1192D4" w14:textId="052BB334" w:rsidR="00D5619B" w:rsidRDefault="00D5619B" w:rsidP="00D5619B">
      <w:pPr>
        <w:bidi/>
        <w:spacing w:line="360" w:lineRule="auto"/>
        <w:rPr>
          <w:rFonts w:ascii="David" w:hAnsi="David" w:cs="David"/>
          <w:rtl/>
          <w:lang w:bidi="he-IL"/>
        </w:rPr>
      </w:pPr>
      <w:r>
        <w:rPr>
          <w:rFonts w:ascii="David" w:hAnsi="David" w:cs="David" w:hint="cs"/>
          <w:rtl/>
          <w:lang w:bidi="he-IL"/>
        </w:rPr>
        <w:t xml:space="preserve">נשאל את המשתתפים/ות: מה הופך מקום מגורים (יישוב או שכונה) לקהילה עבור תושביו? </w:t>
      </w:r>
      <w:r>
        <w:rPr>
          <w:rFonts w:ascii="David" w:hAnsi="David" w:cs="David"/>
          <w:rtl/>
          <w:lang w:bidi="he-IL"/>
        </w:rPr>
        <w:br/>
      </w:r>
      <w:r>
        <w:rPr>
          <w:rFonts w:ascii="David" w:hAnsi="David" w:cs="David" w:hint="cs"/>
          <w:rtl/>
          <w:lang w:bidi="he-IL"/>
        </w:rPr>
        <w:t xml:space="preserve">(ניתן להשתמש במנטימטר על מנת להמחיש את התשובות הנפוצות של המשתתפים/ות). </w:t>
      </w:r>
    </w:p>
    <w:p w14:paraId="52326AD6" w14:textId="5FD3F93F" w:rsidR="00D5619B" w:rsidRDefault="00D5619B" w:rsidP="00D5619B">
      <w:pPr>
        <w:bidi/>
        <w:spacing w:line="360" w:lineRule="auto"/>
        <w:rPr>
          <w:rFonts w:ascii="David" w:hAnsi="David" w:cs="David"/>
          <w:rtl/>
          <w:lang w:bidi="he-IL"/>
        </w:rPr>
      </w:pPr>
    </w:p>
    <w:p w14:paraId="620DC39F" w14:textId="6993E5FD" w:rsidR="00D5619B" w:rsidRDefault="00D5619B" w:rsidP="00D5619B">
      <w:pPr>
        <w:bidi/>
        <w:spacing w:line="360" w:lineRule="auto"/>
        <w:rPr>
          <w:rFonts w:ascii="David" w:hAnsi="David" w:cs="David"/>
          <w:rtl/>
          <w:lang w:bidi="he-IL"/>
        </w:rPr>
      </w:pPr>
      <w:r>
        <w:rPr>
          <w:rFonts w:ascii="David" w:hAnsi="David" w:cs="David" w:hint="cs"/>
          <w:rtl/>
          <w:lang w:bidi="he-IL"/>
        </w:rPr>
        <w:t>לאחר מכן נסביר למשתתפים/ות על תהליך של בינוי קהילה</w:t>
      </w:r>
      <w:r w:rsidR="0075525F">
        <w:rPr>
          <w:rFonts w:ascii="David" w:hAnsi="David" w:cs="David" w:hint="cs"/>
          <w:rtl/>
          <w:lang w:bidi="he-IL"/>
        </w:rPr>
        <w:t xml:space="preserve"> בהתבסס על מאמרם של </w:t>
      </w:r>
      <w:r w:rsidR="0075525F">
        <w:rPr>
          <w:rFonts w:ascii="David" w:hAnsi="David" w:cs="David"/>
          <w:lang w:bidi="he-IL"/>
        </w:rPr>
        <w:t>Rubin &amp; Brueggemann</w:t>
      </w:r>
      <w:r w:rsidR="0075525F">
        <w:rPr>
          <w:rFonts w:ascii="David" w:hAnsi="David" w:cs="David" w:hint="cs"/>
          <w:rtl/>
          <w:lang w:bidi="he-IL"/>
        </w:rPr>
        <w:t xml:space="preserve"> משנת 2002</w:t>
      </w:r>
      <w:r>
        <w:rPr>
          <w:rFonts w:ascii="David" w:hAnsi="David" w:cs="David" w:hint="cs"/>
          <w:rtl/>
          <w:lang w:bidi="he-IL"/>
        </w:rPr>
        <w:t xml:space="preserve"> (</w:t>
      </w:r>
      <w:r w:rsidR="0075525F">
        <w:rPr>
          <w:rFonts w:ascii="David" w:hAnsi="David" w:cs="David" w:hint="cs"/>
          <w:rtl/>
          <w:lang w:bidi="he-IL"/>
        </w:rPr>
        <w:t xml:space="preserve">לא לדאוג, </w:t>
      </w:r>
      <w:r w:rsidR="00280EA7">
        <w:rPr>
          <w:rFonts w:ascii="David" w:hAnsi="David" w:cs="David" w:hint="cs"/>
          <w:rtl/>
          <w:lang w:bidi="he-IL"/>
        </w:rPr>
        <w:t xml:space="preserve">יש </w:t>
      </w:r>
      <w:hyperlink r:id="rId9" w:history="1">
        <w:r w:rsidRPr="000364FA">
          <w:rPr>
            <w:rStyle w:val="Hyperlink"/>
            <w:rFonts w:ascii="David" w:hAnsi="David" w:cs="David" w:hint="cs"/>
            <w:rtl/>
            <w:lang w:bidi="he-IL"/>
          </w:rPr>
          <w:t>מצגת מלווה</w:t>
        </w:r>
        <w:r w:rsidR="0075525F" w:rsidRPr="000364FA">
          <w:rPr>
            <w:rStyle w:val="Hyperlink"/>
            <w:rFonts w:ascii="David" w:hAnsi="David" w:cs="David" w:hint="cs"/>
            <w:rtl/>
            <w:lang w:bidi="he-IL"/>
          </w:rPr>
          <w:t xml:space="preserve"> מקוצרת</w:t>
        </w:r>
      </w:hyperlink>
      <w:r>
        <w:rPr>
          <w:rFonts w:ascii="David" w:hAnsi="David" w:cs="David" w:hint="cs"/>
          <w:rtl/>
          <w:lang w:bidi="he-IL"/>
        </w:rPr>
        <w:t xml:space="preserve">- </w:t>
      </w:r>
      <w:r w:rsidR="000364FA">
        <w:rPr>
          <w:rFonts w:ascii="David" w:hAnsi="David" w:cs="David" w:hint="cs"/>
          <w:rtl/>
          <w:lang w:bidi="he-IL"/>
        </w:rPr>
        <w:t>להוריד אותה ולשתף מסך</w:t>
      </w:r>
      <w:r>
        <w:rPr>
          <w:rFonts w:ascii="David" w:hAnsi="David" w:cs="David" w:hint="cs"/>
          <w:rtl/>
          <w:lang w:bidi="he-IL"/>
        </w:rPr>
        <w:t>):</w:t>
      </w:r>
    </w:p>
    <w:p w14:paraId="4B5DF32D" w14:textId="77777777" w:rsidR="00D5619B" w:rsidRPr="00D5619B" w:rsidRDefault="00D5619B" w:rsidP="00D5619B">
      <w:pPr>
        <w:bidi/>
        <w:spacing w:line="360" w:lineRule="auto"/>
        <w:rPr>
          <w:rFonts w:ascii="David" w:hAnsi="David" w:cs="David"/>
          <w:sz w:val="10"/>
          <w:szCs w:val="10"/>
          <w:rtl/>
          <w:lang w:bidi="he-IL"/>
        </w:rPr>
      </w:pPr>
    </w:p>
    <w:p w14:paraId="3F10E81C" w14:textId="55852719" w:rsidR="00D5619B" w:rsidRDefault="00D5619B" w:rsidP="00D5619B">
      <w:pPr>
        <w:bidi/>
        <w:spacing w:line="360" w:lineRule="auto"/>
        <w:rPr>
          <w:rFonts w:ascii="David" w:hAnsi="David" w:cs="David"/>
          <w:rtl/>
          <w:lang w:bidi="he-IL"/>
        </w:rPr>
      </w:pPr>
      <w:r>
        <w:rPr>
          <w:rFonts w:ascii="David" w:hAnsi="David" w:cs="David" w:hint="cs"/>
          <w:b/>
          <w:bCs/>
          <w:rtl/>
          <w:lang w:bidi="he-IL"/>
        </w:rPr>
        <w:t>בינוי קהילה</w:t>
      </w:r>
      <w:r>
        <w:rPr>
          <w:rFonts w:ascii="David" w:hAnsi="David" w:cs="David" w:hint="cs"/>
          <w:rtl/>
          <w:lang w:bidi="he-IL"/>
        </w:rPr>
        <w:t xml:space="preserve"> הינו תהליך שבו יישוב מפתח ומחדש את הקהילה שבתוכו. בתהליך זה אנו מבקשים להאדיר את מימדי הקהילתיות בעיר, בשכונה או ביישוב הכפרי, ולהפוך את המסגרת המקומית לקהילה עבור תושביה. </w:t>
      </w:r>
    </w:p>
    <w:p w14:paraId="7039CCAF" w14:textId="6E46F5AA" w:rsidR="00D5619B" w:rsidRPr="0075525F" w:rsidRDefault="00D5619B" w:rsidP="0075525F">
      <w:pPr>
        <w:bidi/>
        <w:spacing w:line="360" w:lineRule="auto"/>
        <w:rPr>
          <w:rFonts w:ascii="David" w:hAnsi="David" w:cs="David"/>
          <w:rtl/>
          <w:lang w:bidi="he-IL"/>
        </w:rPr>
      </w:pPr>
      <w:r>
        <w:rPr>
          <w:rFonts w:ascii="David" w:hAnsi="David" w:cs="David" w:hint="cs"/>
          <w:rtl/>
          <w:lang w:bidi="he-IL"/>
        </w:rPr>
        <w:t xml:space="preserve">המושג בינוי קהילה מתאר פעולת התערבות בקהילה המכוונת לשינוי. מטרתו להניע אנשים יחד להתמודד עם אתגרים משותפים ולקדם את כלל הקהילה. התהליך מכוון לפיתוחו של הון חברתי ומטרתו ליצור סולידריות המבוססת על רשתות חברתיות. </w:t>
      </w:r>
    </w:p>
    <w:p w14:paraId="461A8956" w14:textId="7FD67CEC" w:rsidR="00D5619B" w:rsidRPr="00D5619B" w:rsidRDefault="00D5619B" w:rsidP="0075525F">
      <w:pPr>
        <w:bidi/>
        <w:spacing w:line="360" w:lineRule="auto"/>
        <w:rPr>
          <w:rFonts w:ascii="David" w:eastAsia="Times New Roman" w:hAnsi="David" w:cs="David"/>
          <w:b/>
          <w:bCs/>
          <w:lang w:bidi="he-IL"/>
        </w:rPr>
      </w:pPr>
      <w:r w:rsidRPr="00D5619B">
        <w:rPr>
          <w:rFonts w:ascii="David" w:eastAsia="Times New Roman" w:hAnsi="David" w:cs="David"/>
          <w:b/>
          <w:bCs/>
          <w:bdr w:val="none" w:sz="0" w:space="0" w:color="auto" w:frame="1"/>
          <w:rtl/>
          <w:lang w:bidi="he-IL"/>
        </w:rPr>
        <w:t>בינוי קהילה - עקרונות פעולה</w:t>
      </w:r>
      <w:r w:rsidR="0075525F">
        <w:rPr>
          <w:rFonts w:ascii="David" w:eastAsia="Times New Roman" w:hAnsi="David" w:cs="David" w:hint="cs"/>
          <w:b/>
          <w:bCs/>
          <w:rtl/>
          <w:lang w:bidi="he-IL"/>
        </w:rPr>
        <w:t>:</w:t>
      </w:r>
    </w:p>
    <w:p w14:paraId="5FC20E7D" w14:textId="77777777" w:rsidR="0075525F" w:rsidRDefault="00D5619B" w:rsidP="0075525F">
      <w:pPr>
        <w:pStyle w:val="a9"/>
        <w:numPr>
          <w:ilvl w:val="0"/>
          <w:numId w:val="33"/>
        </w:numPr>
        <w:spacing w:line="360" w:lineRule="auto"/>
        <w:rPr>
          <w:rFonts w:ascii="David" w:hAnsi="David"/>
        </w:rPr>
      </w:pPr>
      <w:r w:rsidRPr="0075525F">
        <w:rPr>
          <w:rFonts w:ascii="David" w:hAnsi="David"/>
          <w:u w:val="single"/>
          <w:bdr w:val="none" w:sz="0" w:space="0" w:color="auto" w:frame="1"/>
          <w:rtl/>
        </w:rPr>
        <w:t>הקהילה כמטרה</w:t>
      </w:r>
      <w:r w:rsidR="0075525F" w:rsidRPr="0075525F">
        <w:rPr>
          <w:rFonts w:ascii="David" w:hAnsi="David" w:hint="cs"/>
          <w:u w:val="single"/>
          <w:bdr w:val="none" w:sz="0" w:space="0" w:color="auto" w:frame="1"/>
          <w:rtl/>
        </w:rPr>
        <w:t>:</w:t>
      </w:r>
      <w:r w:rsidR="0075525F" w:rsidRPr="0075525F">
        <w:rPr>
          <w:rFonts w:ascii="David" w:hAnsi="David" w:hint="cs"/>
          <w:u w:val="single"/>
          <w:rtl/>
        </w:rPr>
        <w:t xml:space="preserve"> </w:t>
      </w:r>
      <w:r w:rsidR="0075525F" w:rsidRPr="0075525F">
        <w:rPr>
          <w:rFonts w:ascii="David" w:hAnsi="David"/>
          <w:u w:val="single"/>
          <w:rtl/>
        </w:rPr>
        <w:br/>
      </w:r>
      <w:r w:rsidRPr="00D5619B">
        <w:rPr>
          <w:rFonts w:ascii="David" w:hAnsi="David"/>
          <w:rtl/>
        </w:rPr>
        <w:t>בינוי קהילה הינו תהליך הרואה בקהילה ובפיתוח הקהילתיות מטרה כשלעצמה. הקהילה היא מסגרת חברתית שמטרתה לפתח יחסים אנושיים בין חבריה ואורחות חיים משותפים ומוסכמים .תפיסה זו עומדת בניגוד לגישות הרואות בקהילה זירת פעולה, כלומר "מרחב רקע" בלבד לפעילויות השונות, ובניגוד לגישות הרואות בקהילה מסגרת יעילה לארגון וניהול</w:t>
      </w:r>
      <w:r w:rsidRPr="00D5619B">
        <w:rPr>
          <w:rFonts w:ascii="David" w:hAnsi="David"/>
        </w:rPr>
        <w:t>.</w:t>
      </w:r>
    </w:p>
    <w:p w14:paraId="7F7DA0C1" w14:textId="77777777" w:rsidR="0075525F" w:rsidRDefault="00D5619B" w:rsidP="0075525F">
      <w:pPr>
        <w:pStyle w:val="a9"/>
        <w:numPr>
          <w:ilvl w:val="0"/>
          <w:numId w:val="33"/>
        </w:numPr>
        <w:spacing w:line="360" w:lineRule="auto"/>
        <w:rPr>
          <w:rFonts w:ascii="David" w:hAnsi="David"/>
        </w:rPr>
      </w:pPr>
      <w:r w:rsidRPr="0075525F">
        <w:rPr>
          <w:rFonts w:ascii="David" w:hAnsi="David"/>
          <w:u w:val="single"/>
          <w:bdr w:val="none" w:sz="0" w:space="0" w:color="auto" w:frame="1"/>
          <w:rtl/>
        </w:rPr>
        <w:t>מקהלי יעד לקהילה שלמה - מפעולה נקודתית לתפיסה מערכתית</w:t>
      </w:r>
      <w:r w:rsidR="0075525F" w:rsidRPr="0075525F">
        <w:rPr>
          <w:rFonts w:ascii="David" w:hAnsi="David" w:hint="cs"/>
          <w:u w:val="single"/>
          <w:bdr w:val="none" w:sz="0" w:space="0" w:color="auto" w:frame="1"/>
          <w:rtl/>
        </w:rPr>
        <w:t>:</w:t>
      </w:r>
      <w:r w:rsidR="0075525F" w:rsidRPr="0075525F">
        <w:rPr>
          <w:rFonts w:ascii="David" w:hAnsi="David"/>
          <w:u w:val="single"/>
          <w:rtl/>
        </w:rPr>
        <w:br/>
      </w:r>
      <w:r w:rsidRPr="00D5619B">
        <w:rPr>
          <w:rFonts w:ascii="David" w:hAnsi="David"/>
          <w:rtl/>
        </w:rPr>
        <w:t>תהליך בינוי קהילה מתמקד בכלל הקבוצות, הארגונים, השחקנים והחלקים בקהילה. הוא מבקש ליצור מערך של רשתות בין כלל חלקיה ולטפח דרכי תקשורת בתוך ובין כל שחקן בקהילה. לשם כך יתמקד התהליך בפעולות הנוגעות לכלל הקהילה ולהשפעה על מרכיבי זהותה ותפיסתה</w:t>
      </w:r>
      <w:r w:rsidRPr="00D5619B">
        <w:rPr>
          <w:rFonts w:ascii="David" w:hAnsi="David"/>
        </w:rPr>
        <w:t>.</w:t>
      </w:r>
    </w:p>
    <w:p w14:paraId="2B1F26D1" w14:textId="77777777" w:rsidR="0075525F" w:rsidRPr="0075525F" w:rsidRDefault="00D5619B" w:rsidP="000C30DA">
      <w:pPr>
        <w:pStyle w:val="a9"/>
        <w:numPr>
          <w:ilvl w:val="0"/>
          <w:numId w:val="33"/>
        </w:numPr>
        <w:spacing w:line="360" w:lineRule="auto"/>
        <w:rPr>
          <w:rFonts w:ascii="David" w:hAnsi="David"/>
        </w:rPr>
      </w:pPr>
      <w:r w:rsidRPr="0075525F">
        <w:rPr>
          <w:rFonts w:ascii="David" w:hAnsi="David"/>
          <w:u w:val="single"/>
          <w:bdr w:val="none" w:sz="0" w:space="0" w:color="auto" w:frame="1"/>
          <w:rtl/>
        </w:rPr>
        <w:t>הקהילה כמערכת וארגון</w:t>
      </w:r>
      <w:r w:rsidR="0075525F" w:rsidRPr="0075525F">
        <w:rPr>
          <w:rFonts w:ascii="David" w:hAnsi="David" w:hint="cs"/>
          <w:u w:val="single"/>
          <w:bdr w:val="none" w:sz="0" w:space="0" w:color="auto" w:frame="1"/>
          <w:rtl/>
        </w:rPr>
        <w:t>:</w:t>
      </w:r>
      <w:r w:rsidR="0075525F" w:rsidRPr="0075525F">
        <w:rPr>
          <w:rFonts w:ascii="David" w:hAnsi="David" w:hint="cs"/>
          <w:u w:val="single"/>
          <w:rtl/>
        </w:rPr>
        <w:t xml:space="preserve"> </w:t>
      </w:r>
      <w:r w:rsidR="0075525F" w:rsidRPr="0075525F">
        <w:rPr>
          <w:rFonts w:ascii="David" w:hAnsi="David"/>
          <w:u w:val="single"/>
          <w:rtl/>
        </w:rPr>
        <w:br/>
      </w:r>
      <w:r w:rsidRPr="00D5619B">
        <w:rPr>
          <w:rFonts w:ascii="David" w:hAnsi="David"/>
          <w:rtl/>
        </w:rPr>
        <w:t>הקהילה, כמו מערכות חברתיות אחרות במאה ה-21, היא "מערכת מורכבת" ה"מתנהגת" על גבול הכאוס. היא מרכזת מארג קשרים והשפעות חוצי גבולות (פנימיים וחיצוניים), ויש בה דינמיות רבה ושונות חברתית ותרבותית גבוהה המקשים על בניית לכידות קהילתית</w:t>
      </w:r>
      <w:r w:rsidRPr="00D5619B">
        <w:rPr>
          <w:rFonts w:ascii="David" w:hAnsi="David"/>
        </w:rPr>
        <w:t>.</w:t>
      </w:r>
      <w:r w:rsidR="0075525F" w:rsidRPr="0075525F">
        <w:rPr>
          <w:rFonts w:ascii="David" w:hAnsi="David" w:hint="cs"/>
          <w:rtl/>
        </w:rPr>
        <w:t xml:space="preserve"> </w:t>
      </w:r>
      <w:r w:rsidRPr="00D5619B">
        <w:rPr>
          <w:rFonts w:ascii="David" w:hAnsi="David"/>
          <w:rtl/>
        </w:rPr>
        <w:t>כמערכת מורכבת יש בה חופש בחירה ועצמאות גדלה והולכת של פרטים וקבוצות, ואלה יוצרים צורך בבניית עבודה דו-סיטרית מעלה-מטה ובדיאלוג משמעותי בין מנהיגות לקהילה</w:t>
      </w:r>
      <w:r w:rsidRPr="00D5619B">
        <w:rPr>
          <w:rFonts w:ascii="David" w:hAnsi="David"/>
        </w:rPr>
        <w:t xml:space="preserve"> .</w:t>
      </w:r>
      <w:r w:rsidR="0075525F" w:rsidRPr="0075525F">
        <w:rPr>
          <w:rFonts w:ascii="David" w:hAnsi="David" w:hint="cs"/>
          <w:rtl/>
        </w:rPr>
        <w:t xml:space="preserve"> </w:t>
      </w:r>
      <w:r w:rsidRPr="00D5619B">
        <w:rPr>
          <w:rFonts w:ascii="David" w:hAnsi="David"/>
          <w:rtl/>
        </w:rPr>
        <w:t>ההסתכלות על הקהילה כמערכת מורכבת מציבה בפני הפועלים בה אתגר בלתי פוסק של בניית תפיסות, עקרונות פעולה ושיטות פעולה בנוגע למהותה ולאופן תפקודה</w:t>
      </w:r>
      <w:r w:rsidRPr="00D5619B">
        <w:rPr>
          <w:rFonts w:ascii="David" w:hAnsi="David"/>
        </w:rPr>
        <w:t>.</w:t>
      </w:r>
    </w:p>
    <w:p w14:paraId="10AD8016" w14:textId="29579250" w:rsidR="00D5619B" w:rsidRPr="0075525F" w:rsidRDefault="00D5619B" w:rsidP="00AF0334">
      <w:pPr>
        <w:pStyle w:val="a9"/>
        <w:numPr>
          <w:ilvl w:val="0"/>
          <w:numId w:val="33"/>
        </w:numPr>
        <w:spacing w:line="360" w:lineRule="auto"/>
        <w:rPr>
          <w:rFonts w:ascii="David" w:hAnsi="David"/>
        </w:rPr>
      </w:pPr>
      <w:r w:rsidRPr="00D5619B">
        <w:rPr>
          <w:rFonts w:ascii="David" w:hAnsi="David"/>
          <w:u w:val="single"/>
          <w:bdr w:val="none" w:sz="0" w:space="0" w:color="auto" w:frame="1"/>
          <w:rtl/>
        </w:rPr>
        <w:t xml:space="preserve">נכסים </w:t>
      </w:r>
      <w:r w:rsidR="0075525F" w:rsidRPr="0075525F">
        <w:rPr>
          <w:rFonts w:ascii="David" w:hAnsi="David" w:hint="cs"/>
          <w:u w:val="single"/>
          <w:bdr w:val="none" w:sz="0" w:space="0" w:color="auto" w:frame="1"/>
          <w:rtl/>
        </w:rPr>
        <w:t>ו</w:t>
      </w:r>
      <w:r w:rsidRPr="00D5619B">
        <w:rPr>
          <w:rFonts w:ascii="David" w:hAnsi="David"/>
          <w:u w:val="single"/>
          <w:bdr w:val="none" w:sz="0" w:space="0" w:color="auto" w:frame="1"/>
          <w:rtl/>
        </w:rPr>
        <w:t>יכולות במקום צרכים וחולשות</w:t>
      </w:r>
      <w:r w:rsidR="0075525F" w:rsidRPr="0075525F">
        <w:rPr>
          <w:rFonts w:ascii="David" w:hAnsi="David" w:hint="cs"/>
          <w:u w:val="single"/>
          <w:rtl/>
        </w:rPr>
        <w:t>:</w:t>
      </w:r>
      <w:r w:rsidR="0075525F" w:rsidRPr="0075525F">
        <w:rPr>
          <w:rFonts w:ascii="David" w:hAnsi="David"/>
          <w:u w:val="single"/>
          <w:rtl/>
        </w:rPr>
        <w:br/>
      </w:r>
      <w:r w:rsidRPr="00D5619B">
        <w:rPr>
          <w:rFonts w:ascii="David" w:hAnsi="David"/>
          <w:rtl/>
        </w:rPr>
        <w:t>תהליך בינוי הקהילה מונחה על-פי תפיסה של חיזוק יכולות, נכסים וצרכים חברתיים, ומתמקד במימוש הפוטנציאל הגלום בסוגי ההון השונים כאמצעי מרכזי לפיתוח הקהילה. תפיסה זו מנוגדת לתפיסות המתמקדות בטיפול בחלקים המוחלשים של החברה, טיפול בבעיות בוערות ומענה לצ</w:t>
      </w:r>
      <w:r w:rsidR="00C16C35">
        <w:rPr>
          <w:rFonts w:ascii="David" w:hAnsi="David" w:hint="cs"/>
          <w:rtl/>
        </w:rPr>
        <w:t xml:space="preserve">ורך </w:t>
      </w:r>
      <w:proofErr w:type="spellStart"/>
      <w:r w:rsidR="00C16C35">
        <w:rPr>
          <w:rFonts w:ascii="David" w:hAnsi="David" w:hint="cs"/>
          <w:rtl/>
        </w:rPr>
        <w:t>מיידי</w:t>
      </w:r>
      <w:proofErr w:type="spellEnd"/>
      <w:r w:rsidR="00C16C35">
        <w:rPr>
          <w:rFonts w:ascii="David" w:hAnsi="David" w:hint="cs"/>
          <w:rtl/>
        </w:rPr>
        <w:t>.</w:t>
      </w:r>
      <w:r w:rsidR="0075525F">
        <w:rPr>
          <w:rFonts w:ascii="David" w:hAnsi="David"/>
          <w:rtl/>
        </w:rPr>
        <w:br/>
      </w:r>
    </w:p>
    <w:p w14:paraId="12E0B95A" w14:textId="77777777" w:rsidR="0075525F" w:rsidRPr="0075525F" w:rsidRDefault="00D5619B" w:rsidP="004D6BE5">
      <w:pPr>
        <w:pStyle w:val="a9"/>
        <w:numPr>
          <w:ilvl w:val="0"/>
          <w:numId w:val="33"/>
        </w:numPr>
        <w:spacing w:line="360" w:lineRule="auto"/>
        <w:rPr>
          <w:rFonts w:ascii="David" w:hAnsi="David"/>
        </w:rPr>
      </w:pPr>
      <w:r w:rsidRPr="0075525F">
        <w:rPr>
          <w:rFonts w:ascii="David" w:hAnsi="David"/>
          <w:u w:val="single"/>
          <w:bdr w:val="none" w:sz="0" w:space="0" w:color="auto" w:frame="1"/>
          <w:rtl/>
        </w:rPr>
        <w:lastRenderedPageBreak/>
        <w:t>קהילה כרשת חברתית למימוש קהילתיות באמצעות חיזוק ההון החברתי</w:t>
      </w:r>
      <w:r w:rsidR="0075525F" w:rsidRPr="0075525F">
        <w:rPr>
          <w:rFonts w:ascii="David" w:hAnsi="David" w:hint="cs"/>
          <w:u w:val="single"/>
          <w:rtl/>
        </w:rPr>
        <w:t xml:space="preserve">: </w:t>
      </w:r>
      <w:r w:rsidR="0075525F" w:rsidRPr="0075525F">
        <w:rPr>
          <w:rFonts w:ascii="David" w:hAnsi="David"/>
          <w:u w:val="single"/>
          <w:rtl/>
        </w:rPr>
        <w:br/>
      </w:r>
      <w:r w:rsidRPr="00D5619B">
        <w:rPr>
          <w:rFonts w:ascii="David" w:hAnsi="David"/>
          <w:rtl/>
        </w:rPr>
        <w:t>בינוי קהילה מעמיד את הקהילתיות כמטרת הקהילה באמצעות מימוש רשתות חברתיות המורכבות מעוצמות שונות של קשרים ומרמות שונות של צפיפות הרשתות. על מנת לבסס ,להעצים ולהגדיל את מלאי ההון החברתי ביישוב תהליך בינוי קהילה כולל את הנכסים השונים של הקהילה: ההון הפיזי, ההון האנושי, ההון הארגוני וההון התרבותי. הפעולות בתחומי החיים השונים, כגון: הרחבה קהילתית ביישוב, בינוי פיזי, טיפול בנוער ובקשישים, איכות הסביבה ,ביטחון פיזי של התושבים ועוד - נתפסות כהזדמנות של הקהילה להעצים את רמת הקהילתיות ולמעשה להשפיע על מערך הקשרים שבין חברי הקהילה. כלל הפעולות והמשאבים מהווים הזדמנות להשפיע על איכות הקשרים שבין חברי הקהילה, ויש לנצל אותם לכך. פינוי אשפה ,ערבי תרבות, הקמת בית ספר, פיתוח כלכלי, צמיחה דמוגרפית - כל אלה מהווים הזדמנויות לטיפוח רשתות חברתיות</w:t>
      </w:r>
      <w:r w:rsidRPr="00D5619B">
        <w:rPr>
          <w:rFonts w:ascii="David" w:hAnsi="David"/>
        </w:rPr>
        <w:t>.</w:t>
      </w:r>
    </w:p>
    <w:p w14:paraId="7232322F" w14:textId="77777777" w:rsidR="0075525F" w:rsidRPr="0075525F" w:rsidRDefault="00D5619B" w:rsidP="00C62C27">
      <w:pPr>
        <w:pStyle w:val="a9"/>
        <w:numPr>
          <w:ilvl w:val="0"/>
          <w:numId w:val="33"/>
        </w:numPr>
        <w:spacing w:line="360" w:lineRule="auto"/>
        <w:rPr>
          <w:rFonts w:ascii="David" w:hAnsi="David"/>
        </w:rPr>
      </w:pPr>
      <w:r w:rsidRPr="00D5619B">
        <w:rPr>
          <w:rFonts w:ascii="David" w:hAnsi="David"/>
          <w:u w:val="single"/>
          <w:bdr w:val="none" w:sz="0" w:space="0" w:color="auto" w:frame="1"/>
          <w:rtl/>
        </w:rPr>
        <w:t>משיתוף והשתתפות - ליצירת שותפויות</w:t>
      </w:r>
      <w:r w:rsidR="0075525F" w:rsidRPr="0075525F">
        <w:rPr>
          <w:rFonts w:ascii="David" w:hAnsi="David" w:hint="cs"/>
          <w:u w:val="single"/>
          <w:bdr w:val="none" w:sz="0" w:space="0" w:color="auto" w:frame="1"/>
          <w:rtl/>
        </w:rPr>
        <w:t>:</w:t>
      </w:r>
      <w:r w:rsidR="0075525F" w:rsidRPr="0075525F">
        <w:rPr>
          <w:rFonts w:ascii="David" w:hAnsi="David" w:hint="cs"/>
          <w:u w:val="single"/>
          <w:rtl/>
        </w:rPr>
        <w:t xml:space="preserve"> </w:t>
      </w:r>
      <w:r w:rsidR="0075525F" w:rsidRPr="0075525F">
        <w:rPr>
          <w:rFonts w:ascii="David" w:hAnsi="David"/>
          <w:u w:val="single"/>
          <w:rtl/>
        </w:rPr>
        <w:br/>
      </w:r>
      <w:r w:rsidRPr="00D5619B">
        <w:rPr>
          <w:rFonts w:ascii="David" w:hAnsi="David"/>
          <w:rtl/>
        </w:rPr>
        <w:t>מימוש הקהילתיות בא לידי ביטוי ביצירת שותפויות בין שני הצדדים, שתכליתן מימוש חזון של חברה טובה יותר תוך ביטול היחס הקבוע של "נותני שירות מול קליינטים</w:t>
      </w:r>
      <w:r w:rsidRPr="00D5619B">
        <w:rPr>
          <w:rFonts w:ascii="David" w:hAnsi="David"/>
        </w:rPr>
        <w:t>".</w:t>
      </w:r>
    </w:p>
    <w:p w14:paraId="3CCC1140" w14:textId="64121F23" w:rsidR="00D5619B" w:rsidRDefault="00D5619B" w:rsidP="0046243C">
      <w:pPr>
        <w:pStyle w:val="a9"/>
        <w:numPr>
          <w:ilvl w:val="0"/>
          <w:numId w:val="33"/>
        </w:numPr>
        <w:spacing w:line="360" w:lineRule="auto"/>
        <w:rPr>
          <w:rFonts w:ascii="David" w:hAnsi="David"/>
        </w:rPr>
      </w:pPr>
      <w:r w:rsidRPr="00D5619B">
        <w:rPr>
          <w:rFonts w:ascii="David" w:hAnsi="David"/>
          <w:u w:val="single"/>
          <w:bdr w:val="none" w:sz="0" w:space="0" w:color="auto" w:frame="1"/>
          <w:rtl/>
        </w:rPr>
        <w:t>מפעילות "למען" לפעילות "עם</w:t>
      </w:r>
      <w:r w:rsidRPr="00D5619B">
        <w:rPr>
          <w:rFonts w:ascii="David" w:hAnsi="David"/>
          <w:u w:val="single"/>
          <w:bdr w:val="none" w:sz="0" w:space="0" w:color="auto" w:frame="1"/>
        </w:rPr>
        <w:t>"</w:t>
      </w:r>
      <w:r w:rsidR="0075525F" w:rsidRPr="0075525F">
        <w:rPr>
          <w:rFonts w:ascii="David" w:hAnsi="David" w:hint="cs"/>
          <w:u w:val="single"/>
          <w:bdr w:val="none" w:sz="0" w:space="0" w:color="auto" w:frame="1"/>
          <w:rtl/>
        </w:rPr>
        <w:t>:</w:t>
      </w:r>
      <w:r w:rsidR="0075525F" w:rsidRPr="0075525F">
        <w:rPr>
          <w:rFonts w:ascii="David" w:hAnsi="David"/>
          <w:u w:val="single"/>
          <w:rtl/>
        </w:rPr>
        <w:br/>
      </w:r>
      <w:r w:rsidRPr="00D5619B">
        <w:rPr>
          <w:rFonts w:ascii="David" w:hAnsi="David"/>
          <w:rtl/>
        </w:rPr>
        <w:t>יוזמות התנדבותיות המבקשות להוות מצע ליצירת רשתות חברתיות קהילתיות צריכות להתארגן כך שחלק מהמשאבים יופנו ליצירת המפגש וההיכרות בין הפעילים בנוסף לתכליות ההתנדבות .תהליך בינוי קהילה מתבסס על מוטיבציות שונות של יחידים וקבוצות בקהילה לקידום נושאים מגוונים ודרכם התחברות לאחרים, ההופכים להיות מושא הנכונות להתנדב: "התחלתי בגלל הנושא ,נשארתי בגלל האנשים". הובלת תכניות ומיזמים הפועלים במתח שבין מתן מענה לצרכים חברתיים (פעילות למען) ובין יצירת קשרים בין הפעילים (פעילות עם) היא הדרך ליצירת רשתות חברתיות כמצע לקהילתיות. פעילות הנותנת מקום ל"עם" היא התנאי ליצירת אמון והדדיות בין חברי הקהילה</w:t>
      </w:r>
      <w:r w:rsidRPr="00D5619B">
        <w:rPr>
          <w:rFonts w:ascii="David" w:hAnsi="David"/>
        </w:rPr>
        <w:t>.</w:t>
      </w:r>
    </w:p>
    <w:p w14:paraId="073E2FE4" w14:textId="40B6E9B2" w:rsidR="0075525F" w:rsidRDefault="0075525F" w:rsidP="0075525F">
      <w:pPr>
        <w:bidi/>
        <w:spacing w:line="360" w:lineRule="auto"/>
        <w:rPr>
          <w:rFonts w:ascii="David" w:hAnsi="David"/>
          <w:rtl/>
          <w:lang w:bidi="he-IL"/>
        </w:rPr>
      </w:pPr>
    </w:p>
    <w:p w14:paraId="794A1471" w14:textId="6CE05B81" w:rsidR="0075525F" w:rsidRDefault="0075525F" w:rsidP="0075525F">
      <w:pPr>
        <w:bidi/>
        <w:spacing w:line="360" w:lineRule="auto"/>
        <w:rPr>
          <w:rFonts w:ascii="David" w:hAnsi="David" w:cs="David"/>
          <w:rtl/>
          <w:lang w:bidi="he-IL"/>
        </w:rPr>
      </w:pPr>
      <w:r>
        <w:rPr>
          <w:rFonts w:ascii="David" w:hAnsi="David" w:cs="David" w:hint="cs"/>
          <w:rtl/>
          <w:lang w:bidi="he-IL"/>
        </w:rPr>
        <w:t xml:space="preserve">נציג את השקופית האחרונה במצגת, בה יפורטו רק הכותרות של מאפייני בינוי הקהילה. </w:t>
      </w:r>
    </w:p>
    <w:p w14:paraId="7AF8A7EB" w14:textId="77777777" w:rsidR="0075525F" w:rsidRDefault="0075525F" w:rsidP="0075525F">
      <w:pPr>
        <w:bidi/>
        <w:spacing w:line="360" w:lineRule="auto"/>
        <w:rPr>
          <w:rFonts w:ascii="David" w:hAnsi="David" w:cs="David"/>
          <w:rtl/>
          <w:lang w:bidi="he-IL"/>
        </w:rPr>
      </w:pPr>
      <w:r>
        <w:rPr>
          <w:rFonts w:ascii="David" w:hAnsi="David" w:cs="David" w:hint="cs"/>
          <w:rtl/>
          <w:lang w:bidi="he-IL"/>
        </w:rPr>
        <w:t xml:space="preserve">נשאל את המשתתפים/ות: </w:t>
      </w:r>
    </w:p>
    <w:p w14:paraId="52383F52" w14:textId="52E2080D" w:rsidR="0075525F" w:rsidRDefault="0075525F" w:rsidP="0075525F">
      <w:pPr>
        <w:pStyle w:val="a9"/>
        <w:numPr>
          <w:ilvl w:val="0"/>
          <w:numId w:val="35"/>
        </w:numPr>
        <w:spacing w:line="360" w:lineRule="auto"/>
        <w:rPr>
          <w:rFonts w:ascii="David" w:hAnsi="David"/>
        </w:rPr>
      </w:pPr>
      <w:r w:rsidRPr="0075525F">
        <w:rPr>
          <w:rFonts w:ascii="David" w:hAnsi="David" w:hint="cs"/>
          <w:rtl/>
        </w:rPr>
        <w:t xml:space="preserve">אילו מאפיינים באים לידי ביטוי בשבטים שלנו? </w:t>
      </w:r>
    </w:p>
    <w:p w14:paraId="445BBDB4" w14:textId="39022D5A" w:rsidR="0075525F" w:rsidRDefault="0075525F" w:rsidP="0075525F">
      <w:pPr>
        <w:pStyle w:val="a9"/>
        <w:numPr>
          <w:ilvl w:val="0"/>
          <w:numId w:val="35"/>
        </w:numPr>
        <w:spacing w:line="360" w:lineRule="auto"/>
        <w:rPr>
          <w:rFonts w:ascii="David" w:hAnsi="David"/>
        </w:rPr>
      </w:pPr>
      <w:r>
        <w:rPr>
          <w:rFonts w:ascii="David" w:hAnsi="David" w:hint="cs"/>
          <w:rtl/>
        </w:rPr>
        <w:t>אילו דברים מוצגים במודל שיכולים לשנות את התפיסה שלנו לגבי פעילות קהילתית?</w:t>
      </w:r>
    </w:p>
    <w:p w14:paraId="762360D7" w14:textId="6A36C534" w:rsidR="0075525F" w:rsidRPr="0075525F" w:rsidRDefault="0075525F" w:rsidP="0075525F">
      <w:pPr>
        <w:pStyle w:val="a9"/>
        <w:numPr>
          <w:ilvl w:val="0"/>
          <w:numId w:val="35"/>
        </w:numPr>
        <w:spacing w:line="360" w:lineRule="auto"/>
        <w:rPr>
          <w:rFonts w:ascii="David" w:hAnsi="David"/>
          <w:rtl/>
        </w:rPr>
      </w:pPr>
      <w:r w:rsidRPr="0075525F">
        <w:rPr>
          <w:rFonts w:ascii="David" w:hAnsi="David" w:hint="cs"/>
          <w:rtl/>
        </w:rPr>
        <w:t xml:space="preserve">אילו מאפיינים יכולים לבוא לידי ביטוי בתקופה הקרובה ולהוות מפתח לפעילות הקהילתית בחנוכה? </w:t>
      </w:r>
    </w:p>
    <w:p w14:paraId="1F80AFE1" w14:textId="3ACA38D6" w:rsidR="0075525F" w:rsidRDefault="0075525F" w:rsidP="0075525F">
      <w:pPr>
        <w:bidi/>
        <w:spacing w:line="360" w:lineRule="auto"/>
        <w:rPr>
          <w:rFonts w:ascii="David" w:hAnsi="David" w:cs="David"/>
          <w:rtl/>
          <w:lang w:bidi="he-IL"/>
        </w:rPr>
      </w:pPr>
    </w:p>
    <w:p w14:paraId="600A4D18" w14:textId="49E6B285" w:rsidR="0075525F" w:rsidRDefault="0075525F" w:rsidP="00C16C35">
      <w:pPr>
        <w:bidi/>
        <w:spacing w:line="360" w:lineRule="auto"/>
        <w:rPr>
          <w:rFonts w:ascii="David" w:hAnsi="David" w:cs="David"/>
          <w:rtl/>
          <w:lang w:bidi="he-IL"/>
        </w:rPr>
      </w:pPr>
      <w:r>
        <w:rPr>
          <w:rFonts w:ascii="David" w:hAnsi="David" w:cs="David" w:hint="cs"/>
          <w:u w:val="single"/>
          <w:rtl/>
          <w:lang w:bidi="he-IL"/>
        </w:rPr>
        <w:t xml:space="preserve">חלק ב': </w:t>
      </w:r>
      <w:r>
        <w:rPr>
          <w:rFonts w:ascii="David" w:hAnsi="David" w:cs="David" w:hint="cs"/>
          <w:u w:val="single"/>
          <w:rtl/>
          <w:lang w:bidi="he-IL"/>
        </w:rPr>
        <w:t>חשיבה משותפת- איזה פעילות קהילתית היינו רוצים לראות בחנוכה הקרוב?</w:t>
      </w:r>
      <w:r>
        <w:rPr>
          <w:rFonts w:ascii="David" w:hAnsi="David" w:cs="David" w:hint="cs"/>
          <w:rtl/>
          <w:lang w:bidi="he-IL"/>
        </w:rPr>
        <w:t xml:space="preserve"> </w:t>
      </w:r>
      <w:r>
        <w:rPr>
          <w:rFonts w:ascii="David" w:hAnsi="David" w:cs="David" w:hint="cs"/>
          <w:rtl/>
          <w:lang w:bidi="he-IL"/>
        </w:rPr>
        <w:t>15</w:t>
      </w:r>
      <w:r>
        <w:rPr>
          <w:rFonts w:ascii="David" w:hAnsi="David" w:cs="David" w:hint="cs"/>
          <w:rtl/>
          <w:lang w:bidi="he-IL"/>
        </w:rPr>
        <w:t xml:space="preserve"> דק'</w:t>
      </w:r>
    </w:p>
    <w:p w14:paraId="1313FC56" w14:textId="55738313" w:rsidR="0075525F" w:rsidRDefault="0075525F" w:rsidP="0075525F">
      <w:pPr>
        <w:bidi/>
        <w:spacing w:line="360" w:lineRule="auto"/>
        <w:rPr>
          <w:rFonts w:ascii="David" w:hAnsi="David" w:cs="David"/>
          <w:rtl/>
          <w:lang w:bidi="he-IL"/>
        </w:rPr>
      </w:pPr>
      <w:r>
        <w:rPr>
          <w:rFonts w:ascii="David" w:hAnsi="David" w:cs="David" w:hint="cs"/>
          <w:rtl/>
          <w:lang w:bidi="he-IL"/>
        </w:rPr>
        <w:t>לאור עקרונות המודל אליו נחשפנו וברוח התקופה אותה אנו חווים, נחשוב ביחד על בנק רעיונות לפעילות קהילתית בחנוכה שניתן ליישם בחג הקרוב, בין אם באופן פרונטלי ובין אם באופן מקוון</w:t>
      </w:r>
      <w:r w:rsidR="000D684B">
        <w:rPr>
          <w:rFonts w:ascii="David" w:hAnsi="David" w:cs="David" w:hint="cs"/>
          <w:rtl/>
          <w:lang w:bidi="he-IL"/>
        </w:rPr>
        <w:t xml:space="preserve">, ומי נכון שיהיו השותפים/ות שלנו בכל פעילות כזו (למשל: </w:t>
      </w:r>
      <w:r w:rsidRPr="0075525F">
        <w:rPr>
          <w:rFonts w:ascii="David" w:hAnsi="David" w:cs="David"/>
          <w:rtl/>
          <w:lang w:bidi="he-IL"/>
        </w:rPr>
        <w:t>אירועי "אור בבית" – הדלקת נרות עם אנשים בודדים. כאן כדאי להיעזר בנו ובגורמי הרווחה ובאגף לאזרחים ותיקים</w:t>
      </w:r>
      <w:r w:rsidR="000D684B">
        <w:rPr>
          <w:rFonts w:ascii="David" w:hAnsi="David" w:cs="David" w:hint="cs"/>
          <w:rtl/>
          <w:lang w:bidi="he-IL"/>
        </w:rPr>
        <w:t>)</w:t>
      </w:r>
      <w:r w:rsidRPr="0075525F">
        <w:rPr>
          <w:rFonts w:ascii="David" w:hAnsi="David" w:cs="David"/>
          <w:rtl/>
          <w:lang w:bidi="he-IL"/>
        </w:rPr>
        <w:t>.</w:t>
      </w:r>
    </w:p>
    <w:p w14:paraId="4B784EB0" w14:textId="77777777" w:rsidR="000D684B" w:rsidRPr="0075525F" w:rsidRDefault="000D684B" w:rsidP="000D684B">
      <w:pPr>
        <w:bidi/>
        <w:spacing w:line="360" w:lineRule="auto"/>
        <w:rPr>
          <w:rFonts w:ascii="David" w:hAnsi="David" w:cs="David"/>
          <w:rtl/>
          <w:lang w:bidi="he-IL"/>
        </w:rPr>
      </w:pPr>
    </w:p>
    <w:p w14:paraId="7AF33A23" w14:textId="174DC3AA" w:rsidR="0035169C" w:rsidRDefault="0035169C">
      <w:pPr>
        <w:rPr>
          <w:rFonts w:ascii="David" w:hAnsi="David" w:cs="David"/>
          <w:rtl/>
          <w:lang w:bidi="he-IL"/>
        </w:rPr>
      </w:pPr>
      <w:r>
        <w:rPr>
          <w:rFonts w:ascii="David" w:hAnsi="David" w:cs="David"/>
          <w:rtl/>
          <w:lang w:bidi="he-IL"/>
        </w:rPr>
        <w:br w:type="page"/>
      </w:r>
    </w:p>
    <w:p w14:paraId="3E920929" w14:textId="2D223083" w:rsidR="0055444F" w:rsidRDefault="0055444F" w:rsidP="00866AD2">
      <w:pPr>
        <w:shd w:val="clear" w:color="auto" w:fill="D3F1D3"/>
        <w:bidi/>
        <w:spacing w:line="360" w:lineRule="auto"/>
        <w:rPr>
          <w:rFonts w:ascii="David" w:hAnsi="David" w:cs="David"/>
          <w:b/>
          <w:bCs/>
          <w:u w:val="single"/>
          <w:rtl/>
          <w:lang w:bidi="he-IL"/>
        </w:rPr>
      </w:pPr>
      <w:r w:rsidRPr="0055444F">
        <w:rPr>
          <w:rFonts w:ascii="David" w:hAnsi="David" w:cs="David" w:hint="cs"/>
          <w:b/>
          <w:bCs/>
          <w:u w:val="single"/>
          <w:rtl/>
          <w:lang w:bidi="he-IL"/>
        </w:rPr>
        <w:lastRenderedPageBreak/>
        <w:t xml:space="preserve">שבוע שוויון הזדמנויות לא.נשים עם מוגבלות </w:t>
      </w:r>
    </w:p>
    <w:p w14:paraId="79F829D2" w14:textId="77777777" w:rsidR="0035169C" w:rsidRPr="004D062D" w:rsidRDefault="0035169C" w:rsidP="0035169C">
      <w:pPr>
        <w:bidi/>
        <w:spacing w:line="360" w:lineRule="auto"/>
        <w:jc w:val="both"/>
        <w:rPr>
          <w:rFonts w:ascii="David" w:hAnsi="David" w:cs="David"/>
          <w:u w:val="single"/>
          <w:lang w:bidi="he-IL"/>
        </w:rPr>
      </w:pPr>
      <w:r>
        <w:rPr>
          <w:rFonts w:ascii="David" w:hAnsi="David" w:cs="David" w:hint="cs"/>
          <w:rtl/>
          <w:lang w:bidi="he-IL"/>
        </w:rPr>
        <w:t xml:space="preserve">מטרת החלק הזה הוא לחשוף את צוותי הנהגות לקיומו של יום השוויון ב3.12, לנושא בו הוא עוסק השנה- "ערך ומשמעות החיים לא.נשים עם מוגבלות" ולראות כיצד מקדמים את הנושא בהנהגות. </w:t>
      </w:r>
    </w:p>
    <w:p w14:paraId="4069522D" w14:textId="77777777" w:rsidR="0035169C" w:rsidRPr="00860459" w:rsidRDefault="0035169C" w:rsidP="0035169C">
      <w:pPr>
        <w:bidi/>
        <w:spacing w:line="360" w:lineRule="auto"/>
        <w:jc w:val="both"/>
        <w:rPr>
          <w:rFonts w:ascii="David" w:hAnsi="David" w:cs="David"/>
          <w:sz w:val="10"/>
          <w:szCs w:val="10"/>
          <w:u w:val="single"/>
          <w:rtl/>
          <w:lang w:bidi="he-IL"/>
        </w:rPr>
      </w:pPr>
    </w:p>
    <w:p w14:paraId="23826FFA" w14:textId="77777777" w:rsidR="0035169C" w:rsidRDefault="0035169C" w:rsidP="0035169C">
      <w:pPr>
        <w:bidi/>
        <w:spacing w:line="360" w:lineRule="auto"/>
        <w:jc w:val="both"/>
        <w:rPr>
          <w:rFonts w:ascii="David" w:hAnsi="David" w:cs="David"/>
          <w:b/>
          <w:bCs/>
          <w:rtl/>
          <w:lang w:bidi="he-IL"/>
        </w:rPr>
      </w:pPr>
      <w:r w:rsidRPr="004D062D">
        <w:rPr>
          <w:rFonts w:ascii="David" w:hAnsi="David" w:cs="David" w:hint="cs"/>
          <w:b/>
          <w:bCs/>
          <w:rtl/>
          <w:lang w:bidi="he-IL"/>
        </w:rPr>
        <w:t>מתודה 1</w:t>
      </w:r>
      <w:r>
        <w:rPr>
          <w:rFonts w:ascii="David" w:hAnsi="David" w:cs="David" w:hint="cs"/>
          <w:b/>
          <w:bCs/>
          <w:rtl/>
          <w:lang w:bidi="he-IL"/>
        </w:rPr>
        <w:t>: השראה</w:t>
      </w:r>
    </w:p>
    <w:p w14:paraId="5E0E8550" w14:textId="77777777" w:rsidR="0035169C" w:rsidRPr="00792E6E" w:rsidRDefault="0035169C" w:rsidP="0035169C">
      <w:pPr>
        <w:bidi/>
        <w:spacing w:line="360" w:lineRule="auto"/>
        <w:jc w:val="both"/>
        <w:rPr>
          <w:rFonts w:ascii="David" w:hAnsi="David" w:cs="David"/>
          <w:rtl/>
          <w:lang w:bidi="he-IL"/>
        </w:rPr>
      </w:pPr>
      <w:r>
        <w:rPr>
          <w:rFonts w:ascii="David" w:hAnsi="David" w:cs="David" w:hint="cs"/>
          <w:rtl/>
          <w:lang w:bidi="he-IL"/>
        </w:rPr>
        <w:t>נציג שיר של ארז ביטון שהוא משורר עיוור ואז נשאל מהו ערך החיים מבחינתם? אפשר להיעזר במילים מהשיר ואפשר באופן כללי.</w:t>
      </w:r>
    </w:p>
    <w:p w14:paraId="6E1D3071" w14:textId="77777777" w:rsidR="0035169C" w:rsidRPr="00625DE0" w:rsidRDefault="0035169C" w:rsidP="0035169C">
      <w:pPr>
        <w:bidi/>
        <w:spacing w:line="360" w:lineRule="auto"/>
        <w:jc w:val="both"/>
        <w:rPr>
          <w:rFonts w:ascii="David" w:hAnsi="David" w:cs="David"/>
          <w:b/>
          <w:bCs/>
          <w:rtl/>
          <w:lang w:bidi="he-IL"/>
        </w:rPr>
      </w:pPr>
      <w:r>
        <w:rPr>
          <w:rFonts w:ascii="David" w:hAnsi="David" w:cs="David" w:hint="cs"/>
          <w:b/>
          <w:bCs/>
          <w:rtl/>
          <w:lang w:bidi="he-IL"/>
        </w:rPr>
        <w:t xml:space="preserve">מתודה 2- </w:t>
      </w:r>
    </w:p>
    <w:p w14:paraId="70D84BD8" w14:textId="77777777" w:rsidR="0035169C" w:rsidRPr="004A32DF" w:rsidRDefault="0035169C" w:rsidP="0035169C">
      <w:pPr>
        <w:bidi/>
        <w:spacing w:line="360" w:lineRule="auto"/>
        <w:jc w:val="both"/>
        <w:rPr>
          <w:rFonts w:ascii="David" w:hAnsi="David" w:cs="David"/>
          <w:u w:val="single"/>
          <w:lang w:bidi="he-IL"/>
        </w:rPr>
      </w:pPr>
      <w:r w:rsidRPr="004A32DF">
        <w:rPr>
          <w:rFonts w:ascii="David" w:hAnsi="David" w:cs="David" w:hint="cs"/>
          <w:u w:val="single"/>
          <w:rtl/>
          <w:lang w:bidi="he-IL"/>
        </w:rPr>
        <w:t xml:space="preserve">נציג </w:t>
      </w:r>
      <w:r>
        <w:rPr>
          <w:rFonts w:ascii="David" w:hAnsi="David" w:cs="David" w:hint="cs"/>
          <w:u w:val="single"/>
          <w:rtl/>
          <w:lang w:bidi="he-IL"/>
        </w:rPr>
        <w:t>מקורות לערך החיים במקורות ובחוק</w:t>
      </w:r>
    </w:p>
    <w:p w14:paraId="34E293C8" w14:textId="77777777" w:rsidR="0035169C" w:rsidRPr="00786F9F" w:rsidRDefault="0035169C" w:rsidP="0035169C">
      <w:pPr>
        <w:bidi/>
        <w:spacing w:line="360" w:lineRule="auto"/>
        <w:jc w:val="both"/>
        <w:rPr>
          <w:rFonts w:ascii="David" w:hAnsi="David" w:cs="David"/>
          <w:lang w:bidi="he-IL"/>
        </w:rPr>
      </w:pPr>
      <w:r w:rsidRPr="00786F9F">
        <w:rPr>
          <w:rFonts w:ascii="David" w:hAnsi="David" w:cs="David"/>
          <w:u w:val="single"/>
          <w:rtl/>
          <w:lang w:bidi="he-IL"/>
        </w:rPr>
        <w:t>במ</w:t>
      </w:r>
      <w:r>
        <w:rPr>
          <w:rFonts w:ascii="David" w:hAnsi="David" w:cs="David" w:hint="cs"/>
          <w:u w:val="single"/>
          <w:rtl/>
          <w:lang w:bidi="he-IL"/>
        </w:rPr>
        <w:t>קורות</w:t>
      </w:r>
      <w:r w:rsidRPr="00786F9F">
        <w:rPr>
          <w:rFonts w:ascii="David" w:hAnsi="David" w:cs="David"/>
          <w:u w:val="single"/>
          <w:rtl/>
          <w:lang w:bidi="he-IL"/>
        </w:rPr>
        <w:t>:</w:t>
      </w:r>
    </w:p>
    <w:p w14:paraId="734C324D" w14:textId="77777777" w:rsidR="0035169C" w:rsidRPr="00786F9F" w:rsidRDefault="0035169C" w:rsidP="0035169C">
      <w:pPr>
        <w:numPr>
          <w:ilvl w:val="0"/>
          <w:numId w:val="38"/>
        </w:numPr>
        <w:bidi/>
        <w:spacing w:line="360" w:lineRule="auto"/>
        <w:jc w:val="both"/>
        <w:rPr>
          <w:rFonts w:ascii="David" w:hAnsi="David" w:cs="David"/>
          <w:rtl/>
          <w:lang w:bidi="he-IL"/>
        </w:rPr>
      </w:pPr>
      <w:r w:rsidRPr="00786F9F">
        <w:rPr>
          <w:rFonts w:ascii="David" w:hAnsi="David" w:cs="David"/>
          <w:rtl/>
          <w:lang w:bidi="he-IL"/>
        </w:rPr>
        <w:t>"ּכָל הַמאַבד נֶפֶשׁ אַחַת, מַעלֶה עלָיו הַכתוב כאִלו  אִבֵד עוֹלָם מָלֵא, וְכָל הַמקַיֵם נֶפֶשׁ אַחַת, מַעלֶה עלָיו הַכתוב כאִלו  קַיָם עוֹלָם מָלֵא" (מסכת סנהדרין)</w:t>
      </w:r>
    </w:p>
    <w:p w14:paraId="4D329B39" w14:textId="77777777" w:rsidR="0035169C" w:rsidRPr="00786F9F" w:rsidRDefault="0035169C" w:rsidP="0035169C">
      <w:pPr>
        <w:numPr>
          <w:ilvl w:val="0"/>
          <w:numId w:val="38"/>
        </w:numPr>
        <w:bidi/>
        <w:spacing w:line="360" w:lineRule="auto"/>
        <w:jc w:val="both"/>
        <w:rPr>
          <w:rFonts w:ascii="David" w:hAnsi="David" w:cs="David"/>
          <w:rtl/>
          <w:lang w:bidi="he-IL"/>
        </w:rPr>
      </w:pPr>
      <w:r w:rsidRPr="00786F9F">
        <w:rPr>
          <w:rFonts w:ascii="David" w:hAnsi="David" w:cs="David"/>
          <w:rtl/>
          <w:lang w:bidi="he-IL"/>
        </w:rPr>
        <w:t>הדיבר השישי "לא תרצח"</w:t>
      </w:r>
    </w:p>
    <w:p w14:paraId="2979BF3D" w14:textId="77777777" w:rsidR="0035169C" w:rsidRPr="00786F9F" w:rsidRDefault="0035169C" w:rsidP="0035169C">
      <w:pPr>
        <w:numPr>
          <w:ilvl w:val="0"/>
          <w:numId w:val="38"/>
        </w:numPr>
        <w:bidi/>
        <w:spacing w:line="360" w:lineRule="auto"/>
        <w:jc w:val="both"/>
        <w:rPr>
          <w:rFonts w:ascii="David" w:hAnsi="David" w:cs="David"/>
          <w:rtl/>
          <w:lang w:bidi="he-IL"/>
        </w:rPr>
      </w:pPr>
      <w:r w:rsidRPr="00786F9F">
        <w:rPr>
          <w:rFonts w:ascii="David" w:hAnsi="David" w:cs="David"/>
          <w:rtl/>
          <w:lang w:bidi="he-IL"/>
        </w:rPr>
        <w:t xml:space="preserve">וּשְׁמַרְתֶּם אֶת </w:t>
      </w:r>
      <w:proofErr w:type="spellStart"/>
      <w:r w:rsidRPr="00786F9F">
        <w:rPr>
          <w:rFonts w:ascii="David" w:hAnsi="David" w:cs="David"/>
          <w:rtl/>
          <w:lang w:bidi="he-IL"/>
        </w:rPr>
        <w:t>חֻקֹּתַי</w:t>
      </w:r>
      <w:proofErr w:type="spellEnd"/>
      <w:r w:rsidRPr="00786F9F">
        <w:rPr>
          <w:rFonts w:ascii="David" w:hAnsi="David" w:cs="David"/>
          <w:rtl/>
          <w:lang w:bidi="he-IL"/>
        </w:rPr>
        <w:t xml:space="preserve"> וְאֶת מִשְׁפָּטַי אֲשֶׁר יַעֲשֶׂה אֹתָם הָאָדָם וָחַי בָּהֶם אֲנִי ה'” (ויקרא יח') </w:t>
      </w:r>
    </w:p>
    <w:p w14:paraId="3EAA3F5B" w14:textId="77777777" w:rsidR="0035169C" w:rsidRPr="00786F9F" w:rsidRDefault="0035169C" w:rsidP="0035169C">
      <w:pPr>
        <w:bidi/>
        <w:spacing w:line="360" w:lineRule="auto"/>
        <w:jc w:val="both"/>
        <w:rPr>
          <w:rFonts w:ascii="David" w:hAnsi="David" w:cs="David"/>
          <w:rtl/>
          <w:lang w:bidi="he-IL"/>
        </w:rPr>
      </w:pPr>
      <w:r w:rsidRPr="00786F9F">
        <w:rPr>
          <w:rFonts w:ascii="David" w:hAnsi="David" w:cs="David"/>
          <w:u w:val="single"/>
          <w:rtl/>
          <w:lang w:bidi="he-IL"/>
        </w:rPr>
        <w:t>בחוק:</w:t>
      </w:r>
    </w:p>
    <w:p w14:paraId="244D68BE" w14:textId="77777777" w:rsidR="0035169C" w:rsidRPr="00786F9F" w:rsidRDefault="0035169C" w:rsidP="0035169C">
      <w:pPr>
        <w:numPr>
          <w:ilvl w:val="0"/>
          <w:numId w:val="39"/>
        </w:numPr>
        <w:bidi/>
        <w:spacing w:line="360" w:lineRule="auto"/>
        <w:jc w:val="both"/>
        <w:rPr>
          <w:rFonts w:ascii="David" w:hAnsi="David" w:cs="David"/>
          <w:rtl/>
          <w:lang w:bidi="he-IL"/>
        </w:rPr>
      </w:pPr>
      <w:r w:rsidRPr="00786F9F">
        <w:rPr>
          <w:rFonts w:ascii="David" w:hAnsi="David" w:cs="David"/>
          <w:rtl/>
          <w:lang w:bidi="he-IL"/>
        </w:rPr>
        <w:t>חוק יסוד: כבוד האדם וחירותו: שמירה על החיים, הגוף והכבוד (סעיף 2), הגנה על החיים, הגוף והכבוד (סעיף 4) .</w:t>
      </w:r>
    </w:p>
    <w:p w14:paraId="48B7FCF7" w14:textId="77777777" w:rsidR="0035169C" w:rsidRPr="00786F9F" w:rsidRDefault="0035169C" w:rsidP="0035169C">
      <w:pPr>
        <w:numPr>
          <w:ilvl w:val="0"/>
          <w:numId w:val="39"/>
        </w:numPr>
        <w:bidi/>
        <w:spacing w:line="360" w:lineRule="auto"/>
        <w:jc w:val="both"/>
        <w:rPr>
          <w:rFonts w:ascii="David" w:hAnsi="David" w:cs="David"/>
          <w:rtl/>
          <w:lang w:bidi="he-IL"/>
        </w:rPr>
      </w:pPr>
      <w:r w:rsidRPr="00786F9F">
        <w:rPr>
          <w:rFonts w:ascii="David" w:hAnsi="David" w:cs="David"/>
          <w:rtl/>
          <w:lang w:bidi="he-IL"/>
        </w:rPr>
        <w:t xml:space="preserve">חוקים נוספים הקובעים הסדרים שונים לשמירה על עקרון זה, כמו לדוגמה חוק זכויות החולה, </w:t>
      </w:r>
      <w:proofErr w:type="spellStart"/>
      <w:r w:rsidRPr="00786F9F">
        <w:rPr>
          <w:rFonts w:ascii="David" w:hAnsi="David" w:cs="David"/>
          <w:rtl/>
          <w:lang w:bidi="he-IL"/>
        </w:rPr>
        <w:t>התשנ"ו</w:t>
      </w:r>
      <w:proofErr w:type="spellEnd"/>
      <w:r w:rsidRPr="00786F9F">
        <w:rPr>
          <w:rFonts w:ascii="David" w:hAnsi="David" w:cs="David"/>
          <w:rtl/>
          <w:lang w:bidi="he-IL"/>
        </w:rPr>
        <w:t xml:space="preserve"> – 1996, חוק ביטוח בריאות ממלכתי, תשנ"ד – 1994, פקודת בריאות העם, 1940, חוק שוויון זכויות לאנשים עם מוגבלויות, תשנ"ח – 1998, וחוק החולה הנוטה למות, תשס"ו - 2005.</w:t>
      </w:r>
    </w:p>
    <w:p w14:paraId="5570758F" w14:textId="77777777" w:rsidR="0035169C" w:rsidRDefault="0035169C" w:rsidP="0035169C">
      <w:pPr>
        <w:bidi/>
        <w:spacing w:line="360" w:lineRule="auto"/>
        <w:jc w:val="both"/>
        <w:rPr>
          <w:rFonts w:ascii="David" w:hAnsi="David"/>
          <w:rtl/>
        </w:rPr>
      </w:pPr>
    </w:p>
    <w:p w14:paraId="565AC305" w14:textId="77777777" w:rsidR="0035169C" w:rsidRDefault="0035169C" w:rsidP="0035169C">
      <w:pPr>
        <w:bidi/>
        <w:spacing w:line="360" w:lineRule="auto"/>
        <w:jc w:val="both"/>
        <w:rPr>
          <w:rFonts w:ascii="David" w:hAnsi="David"/>
          <w:rtl/>
        </w:rPr>
      </w:pPr>
      <w:r w:rsidRPr="003C1C8B">
        <w:rPr>
          <w:rFonts w:ascii="David" w:hAnsi="David" w:cs="David"/>
          <w:rtl/>
        </w:rPr>
        <w:t xml:space="preserve">כבר </w:t>
      </w:r>
      <w:r>
        <w:rPr>
          <w:rFonts w:ascii="David" w:hAnsi="David" w:cs="David" w:hint="cs"/>
          <w:rtl/>
          <w:lang w:bidi="he-IL"/>
        </w:rPr>
        <w:t>במקורות</w:t>
      </w:r>
      <w:r w:rsidRPr="003C1C8B">
        <w:rPr>
          <w:rFonts w:ascii="David" w:hAnsi="David" w:cs="David"/>
          <w:rtl/>
        </w:rPr>
        <w:t xml:space="preserve"> אנו </w:t>
      </w:r>
      <w:proofErr w:type="spellStart"/>
      <w:r w:rsidRPr="003C1C8B">
        <w:rPr>
          <w:rFonts w:ascii="David" w:hAnsi="David" w:cs="David"/>
          <w:rtl/>
        </w:rPr>
        <w:t>רואים</w:t>
      </w:r>
      <w:proofErr w:type="spellEnd"/>
      <w:r w:rsidRPr="003C1C8B">
        <w:rPr>
          <w:rFonts w:ascii="David" w:hAnsi="David" w:cs="David"/>
          <w:rtl/>
        </w:rPr>
        <w:t xml:space="preserve"> </w:t>
      </w:r>
      <w:proofErr w:type="spellStart"/>
      <w:r w:rsidRPr="003C1C8B">
        <w:rPr>
          <w:rFonts w:ascii="David" w:hAnsi="David" w:cs="David"/>
          <w:rtl/>
        </w:rPr>
        <w:t>שערך</w:t>
      </w:r>
      <w:proofErr w:type="spellEnd"/>
      <w:r w:rsidRPr="003C1C8B">
        <w:rPr>
          <w:rFonts w:ascii="David" w:hAnsi="David" w:cs="David"/>
          <w:rtl/>
        </w:rPr>
        <w:t xml:space="preserve"> </w:t>
      </w:r>
      <w:proofErr w:type="spellStart"/>
      <w:r w:rsidRPr="003C1C8B">
        <w:rPr>
          <w:rFonts w:ascii="David" w:hAnsi="David" w:cs="David"/>
          <w:rtl/>
        </w:rPr>
        <w:t>החיים</w:t>
      </w:r>
      <w:proofErr w:type="spellEnd"/>
      <w:r w:rsidRPr="003C1C8B">
        <w:rPr>
          <w:rFonts w:ascii="David" w:hAnsi="David" w:cs="David"/>
          <w:rtl/>
        </w:rPr>
        <w:t xml:space="preserve"> הוא </w:t>
      </w:r>
      <w:proofErr w:type="spellStart"/>
      <w:r w:rsidRPr="003C1C8B">
        <w:rPr>
          <w:rFonts w:ascii="David" w:hAnsi="David" w:cs="David"/>
          <w:rtl/>
        </w:rPr>
        <w:t>הנחת</w:t>
      </w:r>
      <w:proofErr w:type="spellEnd"/>
      <w:r w:rsidRPr="003C1C8B">
        <w:rPr>
          <w:rFonts w:ascii="David" w:hAnsi="David" w:cs="David"/>
          <w:rtl/>
        </w:rPr>
        <w:t xml:space="preserve"> </w:t>
      </w:r>
      <w:proofErr w:type="spellStart"/>
      <w:r w:rsidRPr="003C1C8B">
        <w:rPr>
          <w:rFonts w:ascii="David" w:hAnsi="David" w:cs="David"/>
          <w:rtl/>
        </w:rPr>
        <w:t>יסוד</w:t>
      </w:r>
      <w:proofErr w:type="spellEnd"/>
      <w:r w:rsidRPr="003C1C8B">
        <w:rPr>
          <w:rFonts w:ascii="David" w:hAnsi="David" w:cs="David"/>
          <w:rtl/>
        </w:rPr>
        <w:t xml:space="preserve"> </w:t>
      </w:r>
      <w:proofErr w:type="spellStart"/>
      <w:r w:rsidRPr="003C1C8B">
        <w:rPr>
          <w:rFonts w:ascii="David" w:hAnsi="David" w:cs="David"/>
          <w:rtl/>
        </w:rPr>
        <w:t>משמעותית</w:t>
      </w:r>
      <w:proofErr w:type="spellEnd"/>
      <w:r w:rsidRPr="003C1C8B">
        <w:rPr>
          <w:rFonts w:ascii="David" w:hAnsi="David" w:cs="David"/>
          <w:rtl/>
        </w:rPr>
        <w:t xml:space="preserve">. זו </w:t>
      </w:r>
      <w:proofErr w:type="spellStart"/>
      <w:r w:rsidRPr="003C1C8B">
        <w:rPr>
          <w:rFonts w:ascii="David" w:hAnsi="David" w:cs="David"/>
          <w:rtl/>
        </w:rPr>
        <w:t>מצווה</w:t>
      </w:r>
      <w:proofErr w:type="spellEnd"/>
      <w:r w:rsidRPr="003C1C8B">
        <w:rPr>
          <w:rFonts w:ascii="David" w:hAnsi="David" w:cs="David"/>
          <w:rtl/>
        </w:rPr>
        <w:t xml:space="preserve"> </w:t>
      </w:r>
      <w:proofErr w:type="spellStart"/>
      <w:r w:rsidRPr="003C1C8B">
        <w:rPr>
          <w:rFonts w:ascii="David" w:hAnsi="David" w:cs="David"/>
          <w:rtl/>
        </w:rPr>
        <w:t>גדולה</w:t>
      </w:r>
      <w:proofErr w:type="spellEnd"/>
      <w:r w:rsidRPr="003C1C8B">
        <w:rPr>
          <w:rFonts w:ascii="David" w:hAnsi="David" w:cs="David"/>
          <w:rtl/>
        </w:rPr>
        <w:t xml:space="preserve"> לשמור על </w:t>
      </w:r>
      <w:proofErr w:type="spellStart"/>
      <w:r w:rsidRPr="003C1C8B">
        <w:rPr>
          <w:rFonts w:ascii="David" w:hAnsi="David" w:cs="David"/>
          <w:rtl/>
        </w:rPr>
        <w:t>החיים</w:t>
      </w:r>
      <w:proofErr w:type="spellEnd"/>
      <w:r w:rsidRPr="003C1C8B">
        <w:rPr>
          <w:rFonts w:ascii="David" w:hAnsi="David" w:cs="David"/>
          <w:rtl/>
        </w:rPr>
        <w:t xml:space="preserve"> </w:t>
      </w:r>
      <w:proofErr w:type="spellStart"/>
      <w:r w:rsidRPr="003C1C8B">
        <w:rPr>
          <w:rFonts w:ascii="David" w:hAnsi="David" w:cs="David"/>
          <w:rtl/>
        </w:rPr>
        <w:t>ולקיימם</w:t>
      </w:r>
      <w:proofErr w:type="spellEnd"/>
      <w:r w:rsidRPr="003C1C8B">
        <w:rPr>
          <w:rFonts w:ascii="David" w:hAnsi="David" w:cs="David"/>
          <w:rtl/>
        </w:rPr>
        <w:t xml:space="preserve">, עד </w:t>
      </w:r>
      <w:proofErr w:type="spellStart"/>
      <w:r w:rsidRPr="003C1C8B">
        <w:rPr>
          <w:rFonts w:ascii="David" w:hAnsi="David" w:cs="David"/>
          <w:rtl/>
        </w:rPr>
        <w:t>כדי</w:t>
      </w:r>
      <w:proofErr w:type="spellEnd"/>
      <w:r w:rsidRPr="003C1C8B">
        <w:rPr>
          <w:rFonts w:ascii="David" w:hAnsi="David" w:cs="David"/>
          <w:rtl/>
        </w:rPr>
        <w:t xml:space="preserve"> </w:t>
      </w:r>
      <w:proofErr w:type="spellStart"/>
      <w:r w:rsidRPr="003C1C8B">
        <w:rPr>
          <w:rFonts w:ascii="David" w:hAnsi="David" w:cs="David"/>
          <w:rtl/>
        </w:rPr>
        <w:t>שפיקוח</w:t>
      </w:r>
      <w:proofErr w:type="spellEnd"/>
      <w:r w:rsidRPr="003C1C8B">
        <w:rPr>
          <w:rFonts w:ascii="David" w:hAnsi="David" w:cs="David"/>
          <w:rtl/>
        </w:rPr>
        <w:t xml:space="preserve"> </w:t>
      </w:r>
      <w:proofErr w:type="spellStart"/>
      <w:r w:rsidRPr="003C1C8B">
        <w:rPr>
          <w:rFonts w:ascii="David" w:hAnsi="David" w:cs="David"/>
          <w:rtl/>
        </w:rPr>
        <w:t>נפש</w:t>
      </w:r>
      <w:proofErr w:type="spellEnd"/>
      <w:r w:rsidRPr="003C1C8B">
        <w:rPr>
          <w:rFonts w:ascii="David" w:hAnsi="David" w:cs="David"/>
          <w:rtl/>
        </w:rPr>
        <w:t xml:space="preserve"> </w:t>
      </w:r>
      <w:proofErr w:type="spellStart"/>
      <w:r w:rsidRPr="003C1C8B">
        <w:rPr>
          <w:rFonts w:ascii="David" w:hAnsi="David" w:cs="David"/>
          <w:rtl/>
        </w:rPr>
        <w:t>דוחה</w:t>
      </w:r>
      <w:proofErr w:type="spellEnd"/>
      <w:r w:rsidRPr="003C1C8B">
        <w:rPr>
          <w:rFonts w:ascii="David" w:hAnsi="David" w:cs="David"/>
          <w:rtl/>
        </w:rPr>
        <w:t xml:space="preserve"> את כל </w:t>
      </w:r>
      <w:proofErr w:type="spellStart"/>
      <w:r w:rsidRPr="003C1C8B">
        <w:rPr>
          <w:rFonts w:ascii="David" w:hAnsi="David" w:cs="David"/>
          <w:rtl/>
        </w:rPr>
        <w:t>המצוות</w:t>
      </w:r>
      <w:proofErr w:type="spellEnd"/>
      <w:r w:rsidRPr="003C1C8B">
        <w:rPr>
          <w:rFonts w:ascii="David" w:hAnsi="David" w:cs="David"/>
          <w:rtl/>
        </w:rPr>
        <w:t>. יש לשמור</w:t>
      </w:r>
      <w:proofErr w:type="gramStart"/>
      <w:r w:rsidRPr="003C1C8B">
        <w:rPr>
          <w:rFonts w:ascii="David" w:hAnsi="David" w:cs="David"/>
          <w:rtl/>
        </w:rPr>
        <w:t xml:space="preserve"> ,</w:t>
      </w:r>
      <w:proofErr w:type="spellStart"/>
      <w:proofErr w:type="gramEnd"/>
      <w:r w:rsidRPr="003C1C8B">
        <w:rPr>
          <w:rFonts w:ascii="David" w:hAnsi="David" w:cs="David"/>
          <w:rtl/>
        </w:rPr>
        <w:t>להגן</w:t>
      </w:r>
      <w:proofErr w:type="spellEnd"/>
      <w:r w:rsidRPr="003C1C8B">
        <w:rPr>
          <w:rFonts w:ascii="David" w:hAnsi="David" w:cs="David"/>
          <w:rtl/>
        </w:rPr>
        <w:t xml:space="preserve"> </w:t>
      </w:r>
      <w:proofErr w:type="spellStart"/>
      <w:r w:rsidRPr="003C1C8B">
        <w:rPr>
          <w:rFonts w:ascii="David" w:hAnsi="David" w:cs="David"/>
          <w:rtl/>
        </w:rPr>
        <w:t>ולהילחם</w:t>
      </w:r>
      <w:proofErr w:type="spellEnd"/>
      <w:r w:rsidRPr="003C1C8B">
        <w:rPr>
          <w:rFonts w:ascii="David" w:hAnsi="David" w:cs="David"/>
          <w:rtl/>
        </w:rPr>
        <w:t xml:space="preserve"> על </w:t>
      </w:r>
      <w:proofErr w:type="spellStart"/>
      <w:r w:rsidRPr="003C1C8B">
        <w:rPr>
          <w:rFonts w:ascii="David" w:hAnsi="David" w:cs="David"/>
          <w:rtl/>
        </w:rPr>
        <w:t>החיים</w:t>
      </w:r>
      <w:proofErr w:type="spellEnd"/>
      <w:r w:rsidRPr="003C1C8B">
        <w:rPr>
          <w:rFonts w:ascii="David" w:hAnsi="David" w:cs="David"/>
          <w:rtl/>
        </w:rPr>
        <w:t xml:space="preserve"> של </w:t>
      </w:r>
      <w:proofErr w:type="spellStart"/>
      <w:r w:rsidRPr="003C1C8B">
        <w:rPr>
          <w:rFonts w:ascii="David" w:hAnsi="David" w:cs="David"/>
          <w:rtl/>
        </w:rPr>
        <w:t>האחר</w:t>
      </w:r>
      <w:proofErr w:type="spellEnd"/>
      <w:r w:rsidRPr="003C1C8B">
        <w:rPr>
          <w:rFonts w:ascii="David" w:hAnsi="David" w:cs="David"/>
          <w:rtl/>
        </w:rPr>
        <w:t xml:space="preserve"> וגם על </w:t>
      </w:r>
      <w:proofErr w:type="spellStart"/>
      <w:r w:rsidRPr="003C1C8B">
        <w:rPr>
          <w:rFonts w:ascii="David" w:hAnsi="David" w:cs="David"/>
          <w:rtl/>
        </w:rPr>
        <w:t>החיים</w:t>
      </w:r>
      <w:proofErr w:type="spellEnd"/>
      <w:r w:rsidRPr="003C1C8B">
        <w:rPr>
          <w:rFonts w:ascii="David" w:hAnsi="David" w:cs="David"/>
          <w:rtl/>
        </w:rPr>
        <w:t xml:space="preserve"> של </w:t>
      </w:r>
      <w:proofErr w:type="spellStart"/>
      <w:r w:rsidRPr="003C1C8B">
        <w:rPr>
          <w:rFonts w:ascii="David" w:hAnsi="David" w:cs="David"/>
          <w:rtl/>
        </w:rPr>
        <w:t>עצמי</w:t>
      </w:r>
      <w:proofErr w:type="spellEnd"/>
      <w:r w:rsidRPr="003C1C8B">
        <w:rPr>
          <w:rFonts w:ascii="David" w:hAnsi="David" w:cs="David"/>
          <w:rtl/>
        </w:rPr>
        <w:t>.</w:t>
      </w:r>
      <w:r w:rsidRPr="003C1C8B">
        <w:rPr>
          <w:rFonts w:ascii="David" w:hAnsi="David"/>
          <w:rtl/>
        </w:rPr>
        <w:t xml:space="preserve"> </w:t>
      </w:r>
      <w:r w:rsidRPr="00786F9F">
        <w:rPr>
          <w:rFonts w:ascii="David" w:hAnsi="David" w:cs="David"/>
          <w:rtl/>
          <w:lang w:bidi="he-IL"/>
        </w:rPr>
        <w:t xml:space="preserve">הנחת יסוד זו מעוגנת גם בחוק במדינית ישראל ובפסקי דין שונים של בית המשפט העליון, הכוללים את הזכויות לחיים, לבריאות, לכבוד ולשוויון. </w:t>
      </w:r>
    </w:p>
    <w:p w14:paraId="72F86903" w14:textId="77777777" w:rsidR="0035169C" w:rsidRDefault="0035169C" w:rsidP="0035169C">
      <w:pPr>
        <w:bidi/>
        <w:spacing w:line="360" w:lineRule="auto"/>
        <w:jc w:val="both"/>
        <w:rPr>
          <w:rFonts w:ascii="David" w:hAnsi="David"/>
          <w:rtl/>
        </w:rPr>
      </w:pPr>
    </w:p>
    <w:p w14:paraId="3EE17BE5" w14:textId="77777777" w:rsidR="0035169C" w:rsidRPr="00786F9F" w:rsidRDefault="0035169C" w:rsidP="0035169C">
      <w:pPr>
        <w:bidi/>
        <w:spacing w:line="360" w:lineRule="auto"/>
        <w:jc w:val="both"/>
        <w:rPr>
          <w:rFonts w:ascii="David" w:hAnsi="David" w:cs="David"/>
          <w:rtl/>
          <w:lang w:bidi="he-IL"/>
        </w:rPr>
      </w:pPr>
      <w:r w:rsidRPr="003C1C8B">
        <w:rPr>
          <w:rFonts w:ascii="David" w:hAnsi="David" w:cs="David"/>
          <w:rtl/>
          <w:lang w:bidi="he-IL"/>
        </w:rPr>
        <w:t>לאחר שנקריא את המקורות ערך החיים במקר ובחוק נתחלק לקבוצות של 4</w:t>
      </w:r>
      <w:r>
        <w:rPr>
          <w:rFonts w:ascii="David" w:hAnsi="David" w:cs="David" w:hint="cs"/>
          <w:rtl/>
          <w:lang w:bidi="he-IL"/>
        </w:rPr>
        <w:t xml:space="preserve">, ויענו על דף עם שאלות </w:t>
      </w:r>
      <w:r w:rsidRPr="003C1C8B">
        <w:rPr>
          <w:rFonts w:ascii="David" w:hAnsi="David" w:cs="David"/>
          <w:rtl/>
          <w:lang w:bidi="he-IL"/>
        </w:rPr>
        <w:t xml:space="preserve"> </w:t>
      </w:r>
    </w:p>
    <w:p w14:paraId="6B5AD7EE" w14:textId="77777777" w:rsidR="0035169C" w:rsidRPr="009C4CD2" w:rsidRDefault="0035169C" w:rsidP="0035169C">
      <w:pPr>
        <w:bidi/>
        <w:spacing w:line="360" w:lineRule="auto"/>
        <w:jc w:val="both"/>
        <w:rPr>
          <w:rFonts w:ascii="David" w:hAnsi="David" w:cs="David"/>
          <w:b/>
          <w:bCs/>
          <w:sz w:val="10"/>
          <w:szCs w:val="10"/>
          <w:rtl/>
          <w:lang w:bidi="he-IL"/>
        </w:rPr>
      </w:pPr>
    </w:p>
    <w:p w14:paraId="171ABA34" w14:textId="77777777" w:rsidR="0035169C" w:rsidRDefault="0035169C" w:rsidP="0035169C">
      <w:pPr>
        <w:bidi/>
        <w:spacing w:line="360" w:lineRule="auto"/>
        <w:jc w:val="both"/>
        <w:rPr>
          <w:rFonts w:ascii="David" w:hAnsi="David" w:cs="David"/>
          <w:b/>
          <w:bCs/>
          <w:rtl/>
          <w:lang w:bidi="he-IL"/>
        </w:rPr>
      </w:pPr>
      <w:r>
        <w:rPr>
          <w:rFonts w:ascii="David" w:hAnsi="David" w:cs="David" w:hint="cs"/>
          <w:b/>
          <w:bCs/>
          <w:rtl/>
          <w:lang w:bidi="he-IL"/>
        </w:rPr>
        <w:t>לסיכום:</w:t>
      </w:r>
    </w:p>
    <w:p w14:paraId="7766105D" w14:textId="77777777" w:rsidR="0035169C" w:rsidRPr="005E29AA" w:rsidRDefault="0035169C" w:rsidP="0035169C">
      <w:pPr>
        <w:numPr>
          <w:ilvl w:val="0"/>
          <w:numId w:val="37"/>
        </w:numPr>
        <w:bidi/>
        <w:spacing w:line="360" w:lineRule="auto"/>
        <w:jc w:val="both"/>
        <w:rPr>
          <w:rFonts w:ascii="David" w:hAnsi="David" w:cs="David"/>
          <w:rtl/>
          <w:lang w:bidi="he-IL"/>
        </w:rPr>
      </w:pPr>
      <w:r>
        <w:rPr>
          <w:rFonts w:ascii="David" w:hAnsi="David" w:cs="David" w:hint="cs"/>
          <w:rtl/>
          <w:lang w:bidi="he-IL"/>
        </w:rPr>
        <w:t>השנה התנועה מציינת את שבוע השוויון בין 29.11-3.12. במהלך השבוע הזה, יהיו פעילויות חינוכיות בשבטים (יש הצעות לפעילויות), "מאירים את השבט בסגול", הקרנה של הסרט "שרוכים" וגם זה המקום שלכם לעשות משהו הנהגתי (פורום/ הרצאות לכל מיני קהלי יעד/ מפגש עם אדם עם מוגבלות/ פעילות התנדבותית וכו')</w:t>
      </w:r>
    </w:p>
    <w:p w14:paraId="218EB7D3" w14:textId="77777777" w:rsidR="0035169C" w:rsidRDefault="0035169C" w:rsidP="0035169C">
      <w:pPr>
        <w:bidi/>
        <w:spacing w:line="360" w:lineRule="auto"/>
        <w:jc w:val="both"/>
        <w:rPr>
          <w:rFonts w:ascii="David" w:hAnsi="David" w:cs="David"/>
          <w:b/>
          <w:bCs/>
          <w:rtl/>
          <w:lang w:bidi="he-IL"/>
        </w:rPr>
      </w:pPr>
    </w:p>
    <w:p w14:paraId="7B2ECCD3" w14:textId="16C2A9FD" w:rsidR="0035169C" w:rsidRDefault="0035169C" w:rsidP="0035169C">
      <w:pPr>
        <w:bidi/>
        <w:spacing w:line="360" w:lineRule="auto"/>
        <w:jc w:val="both"/>
        <w:rPr>
          <w:rFonts w:ascii="David" w:hAnsi="David" w:cs="David"/>
          <w:b/>
          <w:bCs/>
          <w:rtl/>
          <w:lang w:bidi="he-IL"/>
        </w:rPr>
      </w:pPr>
    </w:p>
    <w:p w14:paraId="44FFFB0B" w14:textId="77777777" w:rsidR="0035169C" w:rsidRDefault="0035169C" w:rsidP="0035169C">
      <w:pPr>
        <w:bidi/>
        <w:spacing w:line="360" w:lineRule="auto"/>
        <w:jc w:val="both"/>
        <w:rPr>
          <w:rFonts w:ascii="David" w:hAnsi="David" w:cs="David"/>
          <w:b/>
          <w:bCs/>
          <w:lang w:bidi="he-IL"/>
        </w:rPr>
      </w:pPr>
    </w:p>
    <w:p w14:paraId="4D74BD2D" w14:textId="77777777" w:rsidR="0035169C" w:rsidRDefault="0035169C" w:rsidP="0035169C">
      <w:pPr>
        <w:bidi/>
        <w:spacing w:line="360" w:lineRule="auto"/>
        <w:rPr>
          <w:rFonts w:ascii="David" w:hAnsi="David" w:cs="David"/>
          <w:rtl/>
          <w:lang w:bidi="he-IL"/>
        </w:rPr>
      </w:pPr>
      <w:r>
        <w:rPr>
          <w:rFonts w:ascii="David" w:hAnsi="David" w:cs="David" w:hint="cs"/>
          <w:rtl/>
          <w:lang w:bidi="he-IL"/>
        </w:rPr>
        <w:lastRenderedPageBreak/>
        <w:t>דף עבודה בקבוצות</w:t>
      </w:r>
    </w:p>
    <w:p w14:paraId="128A5160" w14:textId="77777777" w:rsidR="0035169C" w:rsidRPr="00625DE0" w:rsidRDefault="0035169C" w:rsidP="0035169C">
      <w:pPr>
        <w:bidi/>
        <w:spacing w:line="360" w:lineRule="auto"/>
        <w:rPr>
          <w:rFonts w:ascii="David" w:hAnsi="David" w:cs="David"/>
          <w:b/>
          <w:bCs/>
          <w:rtl/>
          <w:lang w:bidi="he-IL"/>
        </w:rPr>
      </w:pPr>
    </w:p>
    <w:p w14:paraId="5F60842C" w14:textId="77777777" w:rsidR="0035169C" w:rsidRPr="005D1EE4" w:rsidRDefault="0035169C" w:rsidP="0035169C">
      <w:pPr>
        <w:bidi/>
        <w:spacing w:line="360" w:lineRule="auto"/>
        <w:jc w:val="center"/>
        <w:rPr>
          <w:rFonts w:ascii="David" w:hAnsi="David" w:cs="David"/>
          <w:u w:val="single"/>
          <w:rtl/>
          <w:lang w:bidi="he-IL"/>
        </w:rPr>
      </w:pPr>
      <w:r w:rsidRPr="005D1EE4">
        <w:rPr>
          <w:rFonts w:ascii="David" w:hAnsi="David" w:cs="David" w:hint="cs"/>
          <w:u w:val="single"/>
          <w:rtl/>
          <w:lang w:bidi="he-IL"/>
        </w:rPr>
        <w:t>ערך החיים ביום השוויון</w:t>
      </w:r>
      <w:r>
        <w:rPr>
          <w:rFonts w:ascii="David" w:hAnsi="David" w:cs="David" w:hint="cs"/>
          <w:u w:val="single"/>
          <w:rtl/>
          <w:lang w:bidi="he-IL"/>
        </w:rPr>
        <w:t xml:space="preserve"> זכויות לא.נשים עם מוגבלות</w:t>
      </w:r>
    </w:p>
    <w:p w14:paraId="14BB83F3" w14:textId="77777777" w:rsidR="0035169C" w:rsidRPr="005D1EE4" w:rsidRDefault="0035169C" w:rsidP="0035169C">
      <w:pPr>
        <w:bidi/>
        <w:spacing w:line="360" w:lineRule="auto"/>
        <w:rPr>
          <w:rFonts w:ascii="David" w:hAnsi="David" w:cs="David"/>
          <w:rtl/>
          <w:lang w:bidi="he-IL"/>
        </w:rPr>
      </w:pPr>
      <w:r w:rsidRPr="005D1EE4">
        <w:rPr>
          <w:rFonts w:ascii="David" w:hAnsi="David" w:cs="David" w:hint="cs"/>
          <w:rtl/>
          <w:lang w:bidi="he-IL"/>
        </w:rPr>
        <w:t>מגפת</w:t>
      </w:r>
      <w:r w:rsidRPr="005D1EE4">
        <w:rPr>
          <w:rFonts w:ascii="David" w:hAnsi="David" w:cs="David"/>
          <w:rtl/>
          <w:lang w:bidi="he-IL"/>
        </w:rPr>
        <w:t xml:space="preserve"> </w:t>
      </w:r>
      <w:r w:rsidRPr="005D1EE4">
        <w:rPr>
          <w:rFonts w:ascii="David" w:hAnsi="David" w:cs="David" w:hint="cs"/>
          <w:rtl/>
          <w:lang w:bidi="he-IL"/>
        </w:rPr>
        <w:t>הקורונה</w:t>
      </w:r>
      <w:r w:rsidRPr="005D1EE4">
        <w:rPr>
          <w:rFonts w:ascii="David" w:hAnsi="David" w:cs="David"/>
          <w:rtl/>
          <w:lang w:bidi="he-IL"/>
        </w:rPr>
        <w:t xml:space="preserve"> </w:t>
      </w:r>
      <w:r w:rsidRPr="005D1EE4">
        <w:rPr>
          <w:rFonts w:ascii="David" w:hAnsi="David" w:cs="David" w:hint="cs"/>
          <w:rtl/>
          <w:lang w:bidi="he-IL"/>
        </w:rPr>
        <w:t>חייבה</w:t>
      </w:r>
      <w:r w:rsidRPr="005D1EE4">
        <w:rPr>
          <w:rFonts w:ascii="David" w:hAnsi="David" w:cs="David"/>
          <w:rtl/>
          <w:lang w:bidi="he-IL"/>
        </w:rPr>
        <w:t xml:space="preserve"> </w:t>
      </w:r>
      <w:r w:rsidRPr="005D1EE4">
        <w:rPr>
          <w:rFonts w:ascii="David" w:hAnsi="David" w:cs="David" w:hint="cs"/>
          <w:rtl/>
          <w:lang w:bidi="he-IL"/>
        </w:rPr>
        <w:t>את</w:t>
      </w:r>
      <w:r w:rsidRPr="005D1EE4">
        <w:rPr>
          <w:rFonts w:ascii="David" w:hAnsi="David" w:cs="David"/>
          <w:rtl/>
          <w:lang w:bidi="he-IL"/>
        </w:rPr>
        <w:t xml:space="preserve"> </w:t>
      </w:r>
      <w:r w:rsidRPr="005D1EE4">
        <w:rPr>
          <w:rFonts w:ascii="David" w:hAnsi="David" w:cs="David" w:hint="cs"/>
          <w:rtl/>
          <w:lang w:bidi="he-IL"/>
        </w:rPr>
        <w:t>ממשלת</w:t>
      </w:r>
      <w:r w:rsidRPr="005D1EE4">
        <w:rPr>
          <w:rFonts w:ascii="David" w:hAnsi="David" w:cs="David"/>
          <w:rtl/>
          <w:lang w:bidi="he-IL"/>
        </w:rPr>
        <w:t xml:space="preserve"> </w:t>
      </w:r>
      <w:r w:rsidRPr="005D1EE4">
        <w:rPr>
          <w:rFonts w:ascii="David" w:hAnsi="David" w:cs="David" w:hint="cs"/>
          <w:rtl/>
          <w:lang w:bidi="he-IL"/>
        </w:rPr>
        <w:t>ישראל</w:t>
      </w:r>
      <w:r w:rsidRPr="005D1EE4">
        <w:rPr>
          <w:rFonts w:ascii="David" w:hAnsi="David" w:cs="David"/>
          <w:rtl/>
          <w:lang w:bidi="he-IL"/>
        </w:rPr>
        <w:t xml:space="preserve"> </w:t>
      </w:r>
      <w:r w:rsidRPr="005D1EE4">
        <w:rPr>
          <w:rFonts w:ascii="David" w:hAnsi="David" w:cs="David" w:hint="cs"/>
          <w:rtl/>
          <w:lang w:bidi="he-IL"/>
        </w:rPr>
        <w:t>להיערך</w:t>
      </w:r>
      <w:r w:rsidRPr="005D1EE4">
        <w:rPr>
          <w:rFonts w:ascii="David" w:hAnsi="David" w:cs="David"/>
          <w:rtl/>
          <w:lang w:bidi="he-IL"/>
        </w:rPr>
        <w:t xml:space="preserve"> </w:t>
      </w:r>
      <w:r w:rsidRPr="005D1EE4">
        <w:rPr>
          <w:rFonts w:ascii="David" w:hAnsi="David" w:cs="David" w:hint="cs"/>
          <w:rtl/>
          <w:lang w:bidi="he-IL"/>
        </w:rPr>
        <w:t>למצב</w:t>
      </w:r>
      <w:r w:rsidRPr="005D1EE4">
        <w:rPr>
          <w:rFonts w:ascii="David" w:hAnsi="David" w:cs="David"/>
          <w:rtl/>
          <w:lang w:bidi="he-IL"/>
        </w:rPr>
        <w:t xml:space="preserve"> </w:t>
      </w:r>
      <w:r w:rsidRPr="005D1EE4">
        <w:rPr>
          <w:rFonts w:ascii="David" w:hAnsi="David" w:cs="David" w:hint="cs"/>
          <w:rtl/>
          <w:lang w:bidi="he-IL"/>
        </w:rPr>
        <w:t>שבו</w:t>
      </w:r>
      <w:r w:rsidRPr="005D1EE4">
        <w:rPr>
          <w:rFonts w:ascii="David" w:hAnsi="David" w:cs="David"/>
          <w:rtl/>
          <w:lang w:bidi="he-IL"/>
        </w:rPr>
        <w:t xml:space="preserve"> </w:t>
      </w:r>
      <w:r w:rsidRPr="005D1EE4">
        <w:rPr>
          <w:rFonts w:ascii="David" w:hAnsi="David" w:cs="David" w:hint="cs"/>
          <w:rtl/>
          <w:lang w:bidi="he-IL"/>
        </w:rPr>
        <w:t>מערכות</w:t>
      </w:r>
      <w:r w:rsidRPr="005D1EE4">
        <w:rPr>
          <w:rFonts w:ascii="David" w:hAnsi="David" w:cs="David"/>
          <w:rtl/>
          <w:lang w:bidi="he-IL"/>
        </w:rPr>
        <w:t xml:space="preserve"> </w:t>
      </w:r>
      <w:r w:rsidRPr="005D1EE4">
        <w:rPr>
          <w:rFonts w:ascii="David" w:hAnsi="David" w:cs="David" w:hint="cs"/>
          <w:rtl/>
          <w:lang w:bidi="he-IL"/>
        </w:rPr>
        <w:t>הבריאות</w:t>
      </w:r>
      <w:r w:rsidRPr="005D1EE4">
        <w:rPr>
          <w:rFonts w:ascii="David" w:hAnsi="David" w:cs="David"/>
          <w:rtl/>
          <w:lang w:bidi="he-IL"/>
        </w:rPr>
        <w:t xml:space="preserve"> </w:t>
      </w:r>
      <w:r w:rsidRPr="005D1EE4">
        <w:rPr>
          <w:rFonts w:ascii="David" w:hAnsi="David" w:cs="David" w:hint="cs"/>
          <w:rtl/>
          <w:lang w:bidi="he-IL"/>
        </w:rPr>
        <w:t>לא</w:t>
      </w:r>
      <w:r w:rsidRPr="005D1EE4">
        <w:rPr>
          <w:rFonts w:ascii="David" w:hAnsi="David" w:cs="David"/>
          <w:rtl/>
          <w:lang w:bidi="he-IL"/>
        </w:rPr>
        <w:t xml:space="preserve"> </w:t>
      </w:r>
      <w:r w:rsidRPr="005D1EE4">
        <w:rPr>
          <w:rFonts w:ascii="David" w:hAnsi="David" w:cs="David" w:hint="cs"/>
          <w:rtl/>
          <w:lang w:bidi="he-IL"/>
        </w:rPr>
        <w:t>יוכלו</w:t>
      </w:r>
      <w:r w:rsidRPr="005D1EE4">
        <w:rPr>
          <w:rFonts w:ascii="David" w:hAnsi="David" w:cs="David"/>
          <w:rtl/>
          <w:lang w:bidi="he-IL"/>
        </w:rPr>
        <w:t xml:space="preserve"> </w:t>
      </w:r>
      <w:r w:rsidRPr="005D1EE4">
        <w:rPr>
          <w:rFonts w:ascii="David" w:hAnsi="David" w:cs="David" w:hint="cs"/>
          <w:rtl/>
          <w:lang w:bidi="he-IL"/>
        </w:rPr>
        <w:t>להכיל</w:t>
      </w:r>
      <w:r w:rsidRPr="005D1EE4">
        <w:rPr>
          <w:rFonts w:ascii="David" w:hAnsi="David" w:cs="David"/>
          <w:rtl/>
          <w:lang w:bidi="he-IL"/>
        </w:rPr>
        <w:t xml:space="preserve"> </w:t>
      </w:r>
      <w:r w:rsidRPr="005D1EE4">
        <w:rPr>
          <w:rFonts w:ascii="David" w:hAnsi="David" w:cs="David" w:hint="cs"/>
          <w:rtl/>
          <w:lang w:bidi="he-IL"/>
        </w:rPr>
        <w:t>עוד</w:t>
      </w:r>
      <w:r w:rsidRPr="005D1EE4">
        <w:rPr>
          <w:rFonts w:ascii="David" w:hAnsi="David" w:cs="David"/>
          <w:rtl/>
          <w:lang w:bidi="he-IL"/>
        </w:rPr>
        <w:t xml:space="preserve"> </w:t>
      </w:r>
      <w:r w:rsidRPr="005D1EE4">
        <w:rPr>
          <w:rFonts w:ascii="David" w:hAnsi="David" w:cs="David" w:hint="cs"/>
          <w:rtl/>
          <w:lang w:bidi="he-IL"/>
        </w:rPr>
        <w:t>את</w:t>
      </w:r>
      <w:r>
        <w:rPr>
          <w:rFonts w:ascii="David" w:hAnsi="David" w:cs="David" w:hint="cs"/>
          <w:rtl/>
          <w:lang w:bidi="he-IL"/>
        </w:rPr>
        <w:t xml:space="preserve"> </w:t>
      </w:r>
      <w:r w:rsidRPr="005D1EE4">
        <w:rPr>
          <w:rFonts w:ascii="David" w:hAnsi="David" w:cs="David" w:hint="cs"/>
          <w:rtl/>
          <w:lang w:bidi="he-IL"/>
        </w:rPr>
        <w:t>מספר</w:t>
      </w:r>
      <w:r w:rsidRPr="005D1EE4">
        <w:rPr>
          <w:rFonts w:ascii="David" w:hAnsi="David" w:cs="David"/>
          <w:rtl/>
          <w:lang w:bidi="he-IL"/>
        </w:rPr>
        <w:t xml:space="preserve"> </w:t>
      </w:r>
      <w:r w:rsidRPr="005D1EE4">
        <w:rPr>
          <w:rFonts w:ascii="David" w:hAnsi="David" w:cs="David" w:hint="cs"/>
          <w:rtl/>
          <w:lang w:bidi="he-IL"/>
        </w:rPr>
        <w:t>החולים</w:t>
      </w:r>
      <w:r w:rsidRPr="005D1EE4">
        <w:rPr>
          <w:rFonts w:ascii="David" w:hAnsi="David" w:cs="David"/>
          <w:rtl/>
          <w:lang w:bidi="he-IL"/>
        </w:rPr>
        <w:t xml:space="preserve"> </w:t>
      </w:r>
      <w:r w:rsidRPr="005D1EE4">
        <w:rPr>
          <w:rFonts w:ascii="David" w:hAnsi="David" w:cs="David" w:hint="cs"/>
          <w:rtl/>
          <w:lang w:bidi="he-IL"/>
        </w:rPr>
        <w:t>הקשים</w:t>
      </w:r>
      <w:r w:rsidRPr="005D1EE4">
        <w:rPr>
          <w:rFonts w:ascii="David" w:hAnsi="David" w:cs="David"/>
          <w:rtl/>
          <w:lang w:bidi="he-IL"/>
        </w:rPr>
        <w:t xml:space="preserve"> </w:t>
      </w:r>
      <w:r w:rsidRPr="005D1EE4">
        <w:rPr>
          <w:rFonts w:ascii="David" w:hAnsi="David" w:cs="David" w:hint="cs"/>
          <w:rtl/>
          <w:lang w:bidi="he-IL"/>
        </w:rPr>
        <w:t>בקורונה</w:t>
      </w:r>
      <w:r w:rsidRPr="005D1EE4">
        <w:rPr>
          <w:rFonts w:ascii="David" w:hAnsi="David" w:cs="David"/>
          <w:rtl/>
          <w:lang w:bidi="he-IL"/>
        </w:rPr>
        <w:t xml:space="preserve"> </w:t>
      </w:r>
      <w:r w:rsidRPr="005D1EE4">
        <w:rPr>
          <w:rFonts w:ascii="David" w:hAnsi="David" w:cs="David" w:hint="cs"/>
          <w:rtl/>
          <w:lang w:bidi="he-IL"/>
        </w:rPr>
        <w:t>הזקוקים</w:t>
      </w:r>
      <w:r w:rsidRPr="005D1EE4">
        <w:rPr>
          <w:rFonts w:ascii="David" w:hAnsi="David" w:cs="David"/>
          <w:rtl/>
          <w:lang w:bidi="he-IL"/>
        </w:rPr>
        <w:t xml:space="preserve"> </w:t>
      </w:r>
      <w:r w:rsidRPr="005D1EE4">
        <w:rPr>
          <w:rFonts w:ascii="David" w:hAnsi="David" w:cs="David" w:hint="cs"/>
          <w:rtl/>
          <w:lang w:bidi="he-IL"/>
        </w:rPr>
        <w:t>לטיפול</w:t>
      </w:r>
      <w:r w:rsidRPr="005D1EE4">
        <w:rPr>
          <w:rFonts w:ascii="David" w:hAnsi="David" w:cs="David"/>
          <w:rtl/>
          <w:lang w:bidi="he-IL"/>
        </w:rPr>
        <w:t xml:space="preserve"> </w:t>
      </w:r>
      <w:r w:rsidRPr="005D1EE4">
        <w:rPr>
          <w:rFonts w:ascii="David" w:hAnsi="David" w:cs="David" w:hint="cs"/>
          <w:rtl/>
          <w:lang w:bidi="he-IL"/>
        </w:rPr>
        <w:t>מציל</w:t>
      </w:r>
      <w:r w:rsidRPr="005D1EE4">
        <w:rPr>
          <w:rFonts w:ascii="David" w:hAnsi="David" w:cs="David"/>
          <w:rtl/>
          <w:lang w:bidi="he-IL"/>
        </w:rPr>
        <w:t xml:space="preserve"> </w:t>
      </w:r>
      <w:r w:rsidRPr="005D1EE4">
        <w:rPr>
          <w:rFonts w:ascii="David" w:hAnsi="David" w:cs="David" w:hint="cs"/>
          <w:rtl/>
          <w:lang w:bidi="he-IL"/>
        </w:rPr>
        <w:t>חיים</w:t>
      </w:r>
      <w:r w:rsidRPr="005D1EE4">
        <w:rPr>
          <w:rFonts w:ascii="David" w:hAnsi="David" w:cs="David"/>
          <w:lang w:bidi="he-IL"/>
        </w:rPr>
        <w:t>.</w:t>
      </w:r>
      <w:r>
        <w:rPr>
          <w:rFonts w:ascii="David" w:hAnsi="David" w:cs="David" w:hint="cs"/>
          <w:rtl/>
          <w:lang w:bidi="he-IL"/>
        </w:rPr>
        <w:t xml:space="preserve"> לכן כונסה ועדה לתיעדוף החולים במצב זה. </w:t>
      </w:r>
    </w:p>
    <w:p w14:paraId="78C1AD55" w14:textId="77777777" w:rsidR="0035169C" w:rsidRDefault="0035169C" w:rsidP="0035169C">
      <w:pPr>
        <w:bidi/>
        <w:spacing w:line="360" w:lineRule="auto"/>
        <w:rPr>
          <w:rFonts w:ascii="David" w:hAnsi="David" w:cs="David"/>
          <w:rtl/>
          <w:lang w:bidi="he-IL"/>
        </w:rPr>
      </w:pPr>
      <w:r w:rsidRPr="005D1EE4">
        <w:rPr>
          <w:rFonts w:ascii="David" w:hAnsi="David" w:cs="David" w:hint="cs"/>
          <w:rtl/>
          <w:lang w:bidi="he-IL"/>
        </w:rPr>
        <w:t>הועדה</w:t>
      </w:r>
      <w:r w:rsidRPr="005D1EE4">
        <w:rPr>
          <w:rFonts w:ascii="David" w:hAnsi="David" w:cs="David"/>
          <w:rtl/>
          <w:lang w:bidi="he-IL"/>
        </w:rPr>
        <w:t xml:space="preserve"> </w:t>
      </w:r>
      <w:r w:rsidRPr="005D1EE4">
        <w:rPr>
          <w:rFonts w:ascii="David" w:hAnsi="David" w:cs="David" w:hint="cs"/>
          <w:rtl/>
          <w:lang w:bidi="he-IL"/>
        </w:rPr>
        <w:t>קבעה</w:t>
      </w:r>
      <w:r w:rsidRPr="005D1EE4">
        <w:rPr>
          <w:rFonts w:ascii="David" w:hAnsi="David" w:cs="David"/>
          <w:rtl/>
          <w:lang w:bidi="he-IL"/>
        </w:rPr>
        <w:t xml:space="preserve"> </w:t>
      </w:r>
      <w:r w:rsidRPr="005D1EE4">
        <w:rPr>
          <w:rFonts w:ascii="David" w:hAnsi="David" w:cs="David" w:hint="cs"/>
          <w:rtl/>
          <w:lang w:bidi="he-IL"/>
        </w:rPr>
        <w:t>כי</w:t>
      </w:r>
      <w:r w:rsidRPr="005D1EE4">
        <w:rPr>
          <w:rFonts w:ascii="David" w:hAnsi="David" w:cs="David"/>
          <w:rtl/>
          <w:lang w:bidi="he-IL"/>
        </w:rPr>
        <w:t xml:space="preserve"> </w:t>
      </w:r>
      <w:r w:rsidRPr="005D1EE4">
        <w:rPr>
          <w:rFonts w:ascii="David" w:hAnsi="David" w:cs="David" w:hint="cs"/>
          <w:rtl/>
          <w:lang w:bidi="he-IL"/>
        </w:rPr>
        <w:t>ההעדפה</w:t>
      </w:r>
      <w:r w:rsidRPr="005D1EE4">
        <w:rPr>
          <w:rFonts w:ascii="David" w:hAnsi="David" w:cs="David"/>
          <w:rtl/>
          <w:lang w:bidi="he-IL"/>
        </w:rPr>
        <w:t xml:space="preserve"> </w:t>
      </w:r>
      <w:r w:rsidRPr="005D1EE4">
        <w:rPr>
          <w:rFonts w:ascii="David" w:hAnsi="David" w:cs="David" w:hint="cs"/>
          <w:rtl/>
          <w:lang w:bidi="he-IL"/>
        </w:rPr>
        <w:t>תיקבע</w:t>
      </w:r>
      <w:r w:rsidRPr="005D1EE4">
        <w:rPr>
          <w:rFonts w:ascii="David" w:hAnsi="David" w:cs="David"/>
          <w:rtl/>
          <w:lang w:bidi="he-IL"/>
        </w:rPr>
        <w:t xml:space="preserve"> </w:t>
      </w:r>
      <w:r w:rsidRPr="005D1EE4">
        <w:rPr>
          <w:rFonts w:ascii="David" w:hAnsi="David" w:cs="David" w:hint="cs"/>
          <w:rtl/>
          <w:lang w:bidi="he-IL"/>
        </w:rPr>
        <w:t>באמצעות</w:t>
      </w:r>
      <w:r w:rsidRPr="005D1EE4">
        <w:rPr>
          <w:rFonts w:ascii="David" w:hAnsi="David" w:cs="David"/>
          <w:rtl/>
          <w:lang w:bidi="he-IL"/>
        </w:rPr>
        <w:t xml:space="preserve"> </w:t>
      </w:r>
      <w:r w:rsidRPr="005D1EE4">
        <w:rPr>
          <w:rFonts w:ascii="David" w:hAnsi="David" w:cs="David" w:hint="cs"/>
          <w:rtl/>
          <w:lang w:bidi="he-IL"/>
        </w:rPr>
        <w:t>שקלול</w:t>
      </w:r>
      <w:r w:rsidRPr="005D1EE4">
        <w:rPr>
          <w:rFonts w:ascii="David" w:hAnsi="David" w:cs="David"/>
          <w:rtl/>
          <w:lang w:bidi="he-IL"/>
        </w:rPr>
        <w:t xml:space="preserve"> </w:t>
      </w:r>
      <w:r w:rsidRPr="005D1EE4">
        <w:rPr>
          <w:rFonts w:ascii="David" w:hAnsi="David" w:cs="David" w:hint="cs"/>
          <w:rtl/>
          <w:lang w:bidi="he-IL"/>
        </w:rPr>
        <w:t>של</w:t>
      </w:r>
      <w:r w:rsidRPr="005D1EE4">
        <w:rPr>
          <w:rFonts w:ascii="David" w:hAnsi="David" w:cs="David"/>
          <w:rtl/>
          <w:lang w:bidi="he-IL"/>
        </w:rPr>
        <w:t xml:space="preserve"> 4 </w:t>
      </w:r>
      <w:r w:rsidRPr="005D1EE4">
        <w:rPr>
          <w:rFonts w:ascii="David" w:hAnsi="David" w:cs="David" w:hint="cs"/>
          <w:rtl/>
          <w:lang w:bidi="he-IL"/>
        </w:rPr>
        <w:t>כלי</w:t>
      </w:r>
      <w:r w:rsidRPr="005D1EE4">
        <w:rPr>
          <w:rFonts w:ascii="David" w:hAnsi="David" w:cs="David"/>
          <w:rtl/>
          <w:lang w:bidi="he-IL"/>
        </w:rPr>
        <w:t xml:space="preserve"> </w:t>
      </w:r>
      <w:r w:rsidRPr="005D1EE4">
        <w:rPr>
          <w:rFonts w:ascii="David" w:hAnsi="David" w:cs="David" w:hint="cs"/>
          <w:rtl/>
          <w:lang w:bidi="he-IL"/>
        </w:rPr>
        <w:t>תיעדוף</w:t>
      </w:r>
      <w:r w:rsidRPr="005D1EE4">
        <w:rPr>
          <w:rFonts w:ascii="David" w:hAnsi="David" w:cs="David"/>
          <w:rtl/>
          <w:lang w:bidi="he-IL"/>
        </w:rPr>
        <w:t xml:space="preserve">: </w:t>
      </w:r>
      <w:r w:rsidRPr="005D1EE4">
        <w:rPr>
          <w:rFonts w:ascii="David" w:hAnsi="David" w:cs="David" w:hint="cs"/>
          <w:rtl/>
          <w:lang w:bidi="he-IL"/>
        </w:rPr>
        <w:t>דרגה</w:t>
      </w:r>
      <w:r w:rsidRPr="005D1EE4">
        <w:rPr>
          <w:rFonts w:ascii="David" w:hAnsi="David" w:cs="David"/>
          <w:rtl/>
          <w:lang w:bidi="he-IL"/>
        </w:rPr>
        <w:t xml:space="preserve"> </w:t>
      </w:r>
      <w:r w:rsidRPr="005D1EE4">
        <w:rPr>
          <w:rFonts w:ascii="David" w:hAnsi="David" w:cs="David" w:hint="cs"/>
          <w:rtl/>
          <w:lang w:bidi="he-IL"/>
        </w:rPr>
        <w:t>תפקודית</w:t>
      </w:r>
      <w:r w:rsidRPr="005D1EE4">
        <w:rPr>
          <w:rFonts w:ascii="David" w:hAnsi="David" w:cs="David"/>
          <w:rtl/>
          <w:lang w:bidi="he-IL"/>
        </w:rPr>
        <w:t xml:space="preserve"> (</w:t>
      </w:r>
      <w:r w:rsidRPr="005D1EE4">
        <w:rPr>
          <w:rFonts w:ascii="David" w:hAnsi="David" w:cs="David"/>
        </w:rPr>
        <w:t>ECOG</w:t>
      </w:r>
      <w:r w:rsidRPr="005D1EE4">
        <w:rPr>
          <w:rFonts w:ascii="David" w:hAnsi="David" w:cs="David"/>
          <w:rtl/>
          <w:lang w:bidi="he-IL"/>
        </w:rPr>
        <w:t xml:space="preserve">), </w:t>
      </w:r>
      <w:r w:rsidRPr="005D1EE4">
        <w:rPr>
          <w:rFonts w:ascii="David" w:hAnsi="David" w:cs="David" w:hint="cs"/>
          <w:rtl/>
          <w:lang w:bidi="he-IL"/>
        </w:rPr>
        <w:t>מחלות</w:t>
      </w:r>
      <w:r w:rsidRPr="005D1EE4">
        <w:rPr>
          <w:rFonts w:ascii="David" w:hAnsi="David" w:cs="David"/>
          <w:rtl/>
          <w:lang w:bidi="he-IL"/>
        </w:rPr>
        <w:t xml:space="preserve"> </w:t>
      </w:r>
      <w:r w:rsidRPr="005D1EE4">
        <w:rPr>
          <w:rFonts w:ascii="David" w:hAnsi="David" w:cs="David" w:hint="cs"/>
          <w:rtl/>
          <w:lang w:bidi="he-IL"/>
        </w:rPr>
        <w:t>רקע</w:t>
      </w:r>
      <w:r w:rsidRPr="005D1EE4">
        <w:rPr>
          <w:rFonts w:ascii="David" w:hAnsi="David" w:cs="David"/>
          <w:rtl/>
          <w:lang w:bidi="he-IL"/>
        </w:rPr>
        <w:t xml:space="preserve"> </w:t>
      </w:r>
      <w:r w:rsidRPr="005D1EE4">
        <w:rPr>
          <w:rFonts w:ascii="David" w:hAnsi="David" w:cs="David" w:hint="cs"/>
          <w:rtl/>
          <w:lang w:bidi="he-IL"/>
        </w:rPr>
        <w:t>כרוניות</w:t>
      </w:r>
      <w:r w:rsidRPr="005D1EE4">
        <w:rPr>
          <w:rFonts w:ascii="David" w:hAnsi="David" w:cs="David"/>
          <w:rtl/>
          <w:lang w:bidi="he-IL"/>
        </w:rPr>
        <w:t xml:space="preserve"> (</w:t>
      </w:r>
      <w:r w:rsidRPr="005D1EE4">
        <w:rPr>
          <w:rFonts w:ascii="David" w:hAnsi="David" w:cs="David"/>
        </w:rPr>
        <w:t>ASA</w:t>
      </w:r>
      <w:r w:rsidRPr="005D1EE4">
        <w:rPr>
          <w:rFonts w:ascii="David" w:hAnsi="David" w:cs="David"/>
          <w:rtl/>
          <w:lang w:bidi="he-IL"/>
        </w:rPr>
        <w:t xml:space="preserve">), </w:t>
      </w:r>
      <w:r w:rsidRPr="005D1EE4">
        <w:rPr>
          <w:rFonts w:ascii="David" w:hAnsi="David" w:cs="David" w:hint="cs"/>
          <w:rtl/>
          <w:lang w:bidi="he-IL"/>
        </w:rPr>
        <w:t>כשל</w:t>
      </w:r>
      <w:r w:rsidRPr="005D1EE4">
        <w:rPr>
          <w:rFonts w:ascii="David" w:hAnsi="David" w:cs="David"/>
          <w:rtl/>
          <w:lang w:bidi="he-IL"/>
        </w:rPr>
        <w:t xml:space="preserve"> </w:t>
      </w:r>
      <w:r w:rsidRPr="005D1EE4">
        <w:rPr>
          <w:rFonts w:ascii="David" w:hAnsi="David" w:cs="David" w:hint="cs"/>
          <w:rtl/>
          <w:lang w:bidi="he-IL"/>
        </w:rPr>
        <w:t>מערכות</w:t>
      </w:r>
      <w:r w:rsidRPr="005D1EE4">
        <w:rPr>
          <w:rFonts w:ascii="David" w:hAnsi="David" w:cs="David"/>
          <w:rtl/>
          <w:lang w:bidi="he-IL"/>
        </w:rPr>
        <w:t xml:space="preserve">, </w:t>
      </w:r>
      <w:r w:rsidRPr="005D1EE4">
        <w:rPr>
          <w:rFonts w:ascii="David" w:hAnsi="David" w:cs="David" w:hint="cs"/>
          <w:rtl/>
          <w:lang w:bidi="he-IL"/>
        </w:rPr>
        <w:t>והערכה</w:t>
      </w:r>
      <w:r w:rsidRPr="005D1EE4">
        <w:rPr>
          <w:rFonts w:ascii="David" w:hAnsi="David" w:cs="David"/>
          <w:rtl/>
          <w:lang w:bidi="he-IL"/>
        </w:rPr>
        <w:t xml:space="preserve"> </w:t>
      </w:r>
      <w:r w:rsidRPr="005D1EE4">
        <w:rPr>
          <w:rFonts w:ascii="David" w:hAnsi="David" w:cs="David" w:hint="cs"/>
          <w:rtl/>
          <w:lang w:bidi="he-IL"/>
        </w:rPr>
        <w:t>כוללנית</w:t>
      </w:r>
      <w:r w:rsidRPr="005D1EE4">
        <w:rPr>
          <w:rFonts w:ascii="David" w:hAnsi="David" w:cs="David"/>
          <w:rtl/>
          <w:lang w:bidi="he-IL"/>
        </w:rPr>
        <w:t xml:space="preserve"> </w:t>
      </w:r>
      <w:r w:rsidRPr="005D1EE4">
        <w:rPr>
          <w:rFonts w:ascii="David" w:hAnsi="David" w:cs="David" w:hint="cs"/>
          <w:rtl/>
          <w:lang w:bidi="he-IL"/>
        </w:rPr>
        <w:t>של</w:t>
      </w:r>
      <w:r w:rsidRPr="005D1EE4">
        <w:rPr>
          <w:rFonts w:ascii="David" w:hAnsi="David" w:cs="David"/>
          <w:rtl/>
          <w:lang w:bidi="he-IL"/>
        </w:rPr>
        <w:t xml:space="preserve"> </w:t>
      </w:r>
      <w:r w:rsidRPr="005D1EE4">
        <w:rPr>
          <w:rFonts w:ascii="David" w:hAnsi="David" w:cs="David" w:hint="cs"/>
          <w:rtl/>
          <w:lang w:bidi="he-IL"/>
        </w:rPr>
        <w:t>סיכויי</w:t>
      </w:r>
      <w:r w:rsidRPr="005D1EE4">
        <w:rPr>
          <w:rFonts w:ascii="David" w:hAnsi="David" w:cs="David"/>
          <w:rtl/>
          <w:lang w:bidi="he-IL"/>
        </w:rPr>
        <w:t xml:space="preserve"> </w:t>
      </w:r>
      <w:r w:rsidRPr="005D1EE4">
        <w:rPr>
          <w:rFonts w:ascii="David" w:hAnsi="David" w:cs="David" w:hint="cs"/>
          <w:rtl/>
          <w:lang w:bidi="he-IL"/>
        </w:rPr>
        <w:t>השרידות</w:t>
      </w:r>
      <w:r w:rsidRPr="005D1EE4">
        <w:rPr>
          <w:rFonts w:ascii="David" w:hAnsi="David" w:cs="David"/>
          <w:rtl/>
          <w:lang w:bidi="he-IL"/>
        </w:rPr>
        <w:t xml:space="preserve"> </w:t>
      </w:r>
      <w:r w:rsidRPr="005D1EE4">
        <w:rPr>
          <w:rFonts w:ascii="David" w:hAnsi="David" w:cs="David" w:hint="cs"/>
          <w:rtl/>
          <w:lang w:bidi="he-IL"/>
        </w:rPr>
        <w:t>לטווח</w:t>
      </w:r>
      <w:r w:rsidRPr="005D1EE4">
        <w:rPr>
          <w:rFonts w:ascii="David" w:hAnsi="David" w:cs="David"/>
          <w:rtl/>
          <w:lang w:bidi="he-IL"/>
        </w:rPr>
        <w:t xml:space="preserve"> </w:t>
      </w:r>
      <w:r w:rsidRPr="005D1EE4">
        <w:rPr>
          <w:rFonts w:ascii="David" w:hAnsi="David" w:cs="David" w:hint="cs"/>
          <w:rtl/>
          <w:lang w:bidi="he-IL"/>
        </w:rPr>
        <w:t>קצר</w:t>
      </w:r>
      <w:r w:rsidRPr="005D1EE4">
        <w:rPr>
          <w:rFonts w:ascii="David" w:hAnsi="David" w:cs="David"/>
          <w:rtl/>
          <w:lang w:bidi="he-IL"/>
        </w:rPr>
        <w:t>.</w:t>
      </w:r>
    </w:p>
    <w:p w14:paraId="39238E97" w14:textId="77777777" w:rsidR="0035169C" w:rsidRDefault="0035169C" w:rsidP="0035169C">
      <w:pPr>
        <w:bidi/>
        <w:spacing w:line="360" w:lineRule="auto"/>
        <w:rPr>
          <w:rFonts w:ascii="David" w:hAnsi="David" w:cs="David"/>
          <w:rtl/>
          <w:lang w:bidi="he-IL"/>
        </w:rPr>
      </w:pPr>
    </w:p>
    <w:p w14:paraId="2422024F" w14:textId="77777777" w:rsidR="0035169C" w:rsidRDefault="0035169C" w:rsidP="0035169C">
      <w:pPr>
        <w:bidi/>
        <w:spacing w:line="360" w:lineRule="auto"/>
        <w:rPr>
          <w:rFonts w:ascii="David" w:hAnsi="David" w:cs="David"/>
          <w:rtl/>
          <w:lang w:bidi="he-IL"/>
        </w:rPr>
      </w:pPr>
      <w:r>
        <w:rPr>
          <w:rFonts w:ascii="David" w:hAnsi="David" w:cs="David" w:hint="cs"/>
          <w:rtl/>
          <w:lang w:bidi="he-IL"/>
        </w:rPr>
        <w:t>מתוך מסמך התיעדוף"</w:t>
      </w:r>
    </w:p>
    <w:p w14:paraId="47BF672B" w14:textId="77777777" w:rsidR="0035169C" w:rsidRPr="00311481" w:rsidRDefault="0035169C" w:rsidP="0035169C">
      <w:pPr>
        <w:bidi/>
        <w:spacing w:after="240" w:line="259" w:lineRule="auto"/>
        <w:jc w:val="both"/>
        <w:rPr>
          <w:rFonts w:ascii="David" w:hAnsi="David"/>
        </w:rPr>
      </w:pPr>
      <w:r w:rsidRPr="00311481">
        <w:rPr>
          <w:rFonts w:ascii="David" w:hAnsi="David" w:hint="cs"/>
          <w:rtl/>
          <w:lang w:bidi="he-IL"/>
        </w:rPr>
        <w:t>"</w:t>
      </w:r>
      <w:r w:rsidRPr="00311481">
        <w:rPr>
          <w:rFonts w:ascii="David" w:hAnsi="David"/>
          <w:rtl/>
        </w:rPr>
        <w:t xml:space="preserve"> </w:t>
      </w:r>
      <w:proofErr w:type="spellStart"/>
      <w:r w:rsidRPr="00311481">
        <w:rPr>
          <w:rFonts w:ascii="David" w:hAnsi="David" w:cs="David"/>
          <w:rtl/>
        </w:rPr>
        <w:t>כלי</w:t>
      </w:r>
      <w:proofErr w:type="spellEnd"/>
      <w:r w:rsidRPr="00311481">
        <w:rPr>
          <w:rFonts w:ascii="David" w:hAnsi="David" w:cs="David"/>
          <w:rtl/>
        </w:rPr>
        <w:t xml:space="preserve"> </w:t>
      </w:r>
      <w:proofErr w:type="spellStart"/>
      <w:r w:rsidRPr="00311481">
        <w:rPr>
          <w:rFonts w:ascii="David" w:hAnsi="David" w:cs="David"/>
          <w:rtl/>
        </w:rPr>
        <w:t>ההערכה</w:t>
      </w:r>
      <w:proofErr w:type="spellEnd"/>
      <w:r w:rsidRPr="00311481">
        <w:rPr>
          <w:rFonts w:ascii="David" w:hAnsi="David" w:cs="David"/>
          <w:rtl/>
        </w:rPr>
        <w:t xml:space="preserve"> </w:t>
      </w:r>
      <w:proofErr w:type="spellStart"/>
      <w:r w:rsidRPr="00311481">
        <w:rPr>
          <w:rFonts w:ascii="David" w:hAnsi="David" w:cs="David"/>
          <w:rtl/>
        </w:rPr>
        <w:t>הרפואיים</w:t>
      </w:r>
      <w:proofErr w:type="spellEnd"/>
      <w:r w:rsidRPr="00311481">
        <w:rPr>
          <w:rFonts w:ascii="David" w:hAnsi="David" w:cs="David"/>
          <w:rtl/>
        </w:rPr>
        <w:t xml:space="preserve"> </w:t>
      </w:r>
      <w:proofErr w:type="spellStart"/>
      <w:r w:rsidRPr="00311481">
        <w:rPr>
          <w:rFonts w:ascii="David" w:hAnsi="David" w:cs="David"/>
          <w:rtl/>
        </w:rPr>
        <w:t>שנבדקו</w:t>
      </w:r>
      <w:proofErr w:type="spellEnd"/>
      <w:r w:rsidRPr="00311481">
        <w:rPr>
          <w:rFonts w:ascii="David" w:hAnsi="David" w:cs="David"/>
          <w:rtl/>
        </w:rPr>
        <w:t xml:space="preserve"> ל</w:t>
      </w:r>
      <w:r>
        <w:rPr>
          <w:rFonts w:ascii="David" w:hAnsi="David" w:cs="David" w:hint="cs"/>
          <w:rtl/>
          <w:lang w:bidi="he-IL"/>
        </w:rPr>
        <w:t xml:space="preserve">דרגה </w:t>
      </w:r>
      <w:proofErr w:type="spellStart"/>
      <w:r w:rsidRPr="00311481">
        <w:rPr>
          <w:rFonts w:ascii="David" w:eastAsia="Times New Roman" w:hAnsi="David" w:cs="David"/>
          <w:rtl/>
        </w:rPr>
        <w:t>תפקוד</w:t>
      </w:r>
      <w:r>
        <w:rPr>
          <w:rFonts w:ascii="David" w:eastAsia="Times New Roman" w:hAnsi="David" w:cs="David" w:hint="cs"/>
          <w:rtl/>
          <w:lang w:bidi="he-IL"/>
        </w:rPr>
        <w:t>ית</w:t>
      </w:r>
      <w:proofErr w:type="spellEnd"/>
      <w:r w:rsidRPr="00311481">
        <w:rPr>
          <w:rFonts w:ascii="David" w:eastAsia="Times New Roman" w:hAnsi="David" w:cs="David"/>
        </w:rPr>
        <w:t xml:space="preserve"> </w:t>
      </w:r>
      <w:r w:rsidRPr="00311481">
        <w:rPr>
          <w:rFonts w:ascii="David" w:hAnsi="David" w:cs="David"/>
          <w:rtl/>
        </w:rPr>
        <w:t xml:space="preserve">הם </w:t>
      </w:r>
      <w:proofErr w:type="spellStart"/>
      <w:r w:rsidRPr="00311481">
        <w:rPr>
          <w:rFonts w:ascii="David" w:hAnsi="David" w:cs="David"/>
          <w:rtl/>
        </w:rPr>
        <w:t>אלה</w:t>
      </w:r>
      <w:proofErr w:type="spellEnd"/>
      <w:r w:rsidRPr="00311481">
        <w:rPr>
          <w:rFonts w:ascii="David" w:hAnsi="David" w:cs="David"/>
          <w:rtl/>
        </w:rPr>
        <w:t>:</w:t>
      </w:r>
    </w:p>
    <w:p w14:paraId="14E5A7A1" w14:textId="77777777" w:rsidR="0035169C" w:rsidRPr="00867C23" w:rsidRDefault="0035169C" w:rsidP="0035169C">
      <w:pPr>
        <w:pStyle w:val="a9"/>
        <w:numPr>
          <w:ilvl w:val="0"/>
          <w:numId w:val="41"/>
        </w:numPr>
        <w:spacing w:after="240" w:line="280" w:lineRule="exact"/>
        <w:jc w:val="both"/>
        <w:rPr>
          <w:rFonts w:ascii="David" w:hAnsi="David"/>
        </w:rPr>
      </w:pPr>
      <w:r w:rsidRPr="00867C23">
        <w:rPr>
          <w:rFonts w:ascii="David" w:hAnsi="David"/>
        </w:rPr>
        <w:t>CFS</w:t>
      </w:r>
      <w:r w:rsidRPr="00867C23">
        <w:rPr>
          <w:rFonts w:ascii="David" w:hAnsi="David"/>
          <w:rtl/>
        </w:rPr>
        <w:t xml:space="preserve"> (</w:t>
      </w:r>
      <w:r w:rsidRPr="00867C23">
        <w:rPr>
          <w:rFonts w:ascii="David" w:hAnsi="David"/>
        </w:rPr>
        <w:t>Clinical Frailty Scale</w:t>
      </w:r>
      <w:r w:rsidRPr="00867C23">
        <w:rPr>
          <w:rFonts w:ascii="David" w:hAnsi="David"/>
          <w:rtl/>
        </w:rPr>
        <w:t xml:space="preserve">) – מדד זה נקבע במקורו להערכת תפקודם של אנשים זקנים להערכת תוחלת החיים. הוא מכיל </w:t>
      </w:r>
      <w:r w:rsidRPr="00867C23">
        <w:rPr>
          <w:rFonts w:ascii="David" w:hAnsi="David" w:hint="cs"/>
          <w:rtl/>
        </w:rPr>
        <w:t>את</w:t>
      </w:r>
      <w:r w:rsidRPr="00867C23">
        <w:rPr>
          <w:rFonts w:ascii="David" w:hAnsi="David"/>
          <w:rtl/>
        </w:rPr>
        <w:t xml:space="preserve"> </w:t>
      </w:r>
      <w:r w:rsidRPr="00867C23">
        <w:rPr>
          <w:rFonts w:ascii="David" w:hAnsi="David" w:hint="cs"/>
          <w:rtl/>
        </w:rPr>
        <w:t>ה</w:t>
      </w:r>
      <w:r w:rsidRPr="00867C23">
        <w:rPr>
          <w:rFonts w:ascii="David" w:hAnsi="David"/>
          <w:rtl/>
        </w:rPr>
        <w:t>משתנים</w:t>
      </w:r>
      <w:r w:rsidRPr="00867C23">
        <w:rPr>
          <w:rFonts w:ascii="David" w:hAnsi="David" w:hint="cs"/>
          <w:rtl/>
        </w:rPr>
        <w:t xml:space="preserve"> הבאים</w:t>
      </w:r>
      <w:r w:rsidRPr="00867C23">
        <w:rPr>
          <w:rFonts w:ascii="David" w:hAnsi="David"/>
          <w:rtl/>
        </w:rPr>
        <w:t>:</w:t>
      </w:r>
      <w:r w:rsidRPr="00867C23">
        <w:rPr>
          <w:rFonts w:ascii="David" w:hAnsi="David"/>
          <w:shd w:val="clear" w:color="auto" w:fill="FFFFFF"/>
        </w:rPr>
        <w:t xml:space="preserve"> </w:t>
      </w:r>
      <w:r w:rsidRPr="00867C23">
        <w:rPr>
          <w:rFonts w:ascii="David" w:hAnsi="David"/>
          <w:shd w:val="clear" w:color="auto" w:fill="FFFFFF"/>
          <w:rtl/>
        </w:rPr>
        <w:t>חולשה, תשישות, איבוד משקל, פעילות פיזית נמוכה, שיווי משקל מופרע, ירידה בקצב ההליכה, הפרעת ראיה</w:t>
      </w:r>
      <w:r w:rsidRPr="00867C23">
        <w:rPr>
          <w:rFonts w:ascii="David" w:hAnsi="David" w:hint="cs"/>
          <w:shd w:val="clear" w:color="auto" w:fill="FFFFFF"/>
          <w:rtl/>
        </w:rPr>
        <w:t>,</w:t>
      </w:r>
      <w:r w:rsidRPr="00867C23">
        <w:rPr>
          <w:rFonts w:ascii="David" w:hAnsi="David"/>
          <w:shd w:val="clear" w:color="auto" w:fill="FFFFFF"/>
          <w:rtl/>
        </w:rPr>
        <w:t xml:space="preserve"> והפרעה קוגניטיבית.</w:t>
      </w:r>
      <w:r w:rsidRPr="00867C23">
        <w:rPr>
          <w:rFonts w:ascii="David" w:hAnsi="David" w:hint="cs"/>
          <w:rtl/>
        </w:rPr>
        <w:t xml:space="preserve"> מדד זה מכיל 9 משתנים, ולכן הוא פחות יעיל להערכה מהירה בזמן חירום שבו נדרשות החלטות מהירות.</w:t>
      </w:r>
    </w:p>
    <w:p w14:paraId="495C7825" w14:textId="77777777" w:rsidR="0035169C" w:rsidRPr="00792E6E" w:rsidRDefault="0035169C" w:rsidP="0035169C">
      <w:pPr>
        <w:pStyle w:val="a9"/>
        <w:numPr>
          <w:ilvl w:val="0"/>
          <w:numId w:val="41"/>
        </w:numPr>
        <w:spacing w:after="120" w:line="280" w:lineRule="exact"/>
        <w:jc w:val="both"/>
        <w:rPr>
          <w:rFonts w:ascii="David" w:hAnsi="David"/>
        </w:rPr>
      </w:pPr>
      <w:r w:rsidRPr="00867C23">
        <w:rPr>
          <w:rFonts w:ascii="David" w:hAnsi="David" w:hint="cs"/>
          <w:rtl/>
        </w:rPr>
        <w:t>מדד פעולות היומיום</w:t>
      </w:r>
      <w:r w:rsidRPr="00867C23">
        <w:rPr>
          <w:rFonts w:ascii="David" w:hAnsi="David"/>
          <w:rtl/>
        </w:rPr>
        <w:t xml:space="preserve"> (</w:t>
      </w:r>
      <w:r w:rsidRPr="00867C23">
        <w:rPr>
          <w:rFonts w:ascii="David" w:hAnsi="David"/>
        </w:rPr>
        <w:t>ADL-Activities of Daily Living</w:t>
      </w:r>
      <w:r w:rsidRPr="00867C23">
        <w:rPr>
          <w:rFonts w:ascii="David" w:hAnsi="David"/>
          <w:rtl/>
        </w:rPr>
        <w:t>)</w:t>
      </w:r>
      <w:r w:rsidRPr="00867C23">
        <w:rPr>
          <w:rFonts w:ascii="David" w:hAnsi="David" w:hint="cs"/>
          <w:rtl/>
        </w:rPr>
        <w:t xml:space="preserve"> - זהו מדד מקובל להערכת תפקוד</w:t>
      </w:r>
      <w:r w:rsidRPr="00867C23">
        <w:rPr>
          <w:rFonts w:ascii="David" w:hAnsi="David"/>
          <w:rtl/>
        </w:rPr>
        <w:t xml:space="preserve"> </w:t>
      </w:r>
      <w:r w:rsidRPr="00867C23">
        <w:rPr>
          <w:rFonts w:ascii="David" w:hAnsi="David" w:hint="cs"/>
          <w:rtl/>
        </w:rPr>
        <w:t>ש</w:t>
      </w:r>
      <w:r w:rsidRPr="00867C23">
        <w:rPr>
          <w:rFonts w:ascii="David" w:hAnsi="David"/>
          <w:rtl/>
        </w:rPr>
        <w:t>במקורו</w:t>
      </w:r>
      <w:r w:rsidRPr="00867C23">
        <w:rPr>
          <w:rFonts w:ascii="David" w:hAnsi="David" w:hint="cs"/>
          <w:rtl/>
        </w:rPr>
        <w:t xml:space="preserve"> נועד</w:t>
      </w:r>
      <w:r w:rsidRPr="00867C23">
        <w:rPr>
          <w:rFonts w:ascii="David" w:hAnsi="David"/>
          <w:rtl/>
        </w:rPr>
        <w:t xml:space="preserve"> להערכת תפקודם של אנשים זקנים</w:t>
      </w:r>
      <w:r w:rsidRPr="00867C23">
        <w:rPr>
          <w:rFonts w:ascii="David" w:hAnsi="David" w:hint="cs"/>
          <w:rtl/>
        </w:rPr>
        <w:t xml:space="preserve"> בין השאר לשם </w:t>
      </w:r>
      <w:r w:rsidRPr="00867C23">
        <w:rPr>
          <w:rFonts w:ascii="David" w:hAnsi="David"/>
          <w:rtl/>
        </w:rPr>
        <w:t xml:space="preserve">הערכת </w:t>
      </w:r>
      <w:r w:rsidRPr="00867C23">
        <w:rPr>
          <w:rFonts w:ascii="David" w:hAnsi="David" w:hint="cs"/>
          <w:rtl/>
        </w:rPr>
        <w:t xml:space="preserve"> </w:t>
      </w:r>
      <w:r w:rsidRPr="00867C23">
        <w:rPr>
          <w:rFonts w:ascii="David" w:hAnsi="David"/>
          <w:rtl/>
        </w:rPr>
        <w:t>תוחלת החיים</w:t>
      </w:r>
      <w:r w:rsidRPr="00867C23">
        <w:rPr>
          <w:rFonts w:ascii="David" w:hAnsi="David" w:hint="cs"/>
          <w:rtl/>
        </w:rPr>
        <w:t xml:space="preserve">. המדד  </w:t>
      </w:r>
      <w:r w:rsidRPr="00867C23">
        <w:rPr>
          <w:rFonts w:ascii="David" w:hAnsi="David"/>
          <w:rtl/>
        </w:rPr>
        <w:t xml:space="preserve">כולל </w:t>
      </w:r>
      <w:r w:rsidRPr="00867C23">
        <w:rPr>
          <w:rFonts w:ascii="Arial" w:hAnsi="Arial"/>
          <w:sz w:val="18"/>
          <w:szCs w:val="18"/>
          <w:shd w:val="clear" w:color="auto" w:fill="FFFFFF"/>
        </w:rPr>
        <w:t> </w:t>
      </w:r>
      <w:r w:rsidRPr="00867C23">
        <w:rPr>
          <w:rFonts w:ascii="Arial" w:hAnsi="Arial"/>
          <w:sz w:val="18"/>
          <w:szCs w:val="18"/>
          <w:shd w:val="clear" w:color="auto" w:fill="FFFFFF"/>
          <w:rtl/>
        </w:rPr>
        <w:t xml:space="preserve"> </w:t>
      </w:r>
      <w:r w:rsidRPr="00867C23">
        <w:rPr>
          <w:rFonts w:ascii="David" w:hAnsi="David"/>
          <w:rtl/>
        </w:rPr>
        <w:t>מטלות שגרתיות אשר האדם מבצע במהלך שגרת חייו</w:t>
      </w:r>
      <w:r w:rsidRPr="00867C23">
        <w:rPr>
          <w:rFonts w:ascii="David" w:hAnsi="David" w:hint="cs"/>
          <w:rtl/>
        </w:rPr>
        <w:t>,</w:t>
      </w:r>
      <w:r w:rsidRPr="00867C23">
        <w:rPr>
          <w:rFonts w:ascii="David" w:hAnsi="David"/>
          <w:rtl/>
        </w:rPr>
        <w:t xml:space="preserve"> </w:t>
      </w:r>
      <w:r w:rsidRPr="00867C23">
        <w:rPr>
          <w:rFonts w:ascii="David" w:hAnsi="David" w:hint="cs"/>
          <w:rtl/>
        </w:rPr>
        <w:t xml:space="preserve">שהבסיסיות שבהן </w:t>
      </w:r>
      <w:r w:rsidRPr="00867C23">
        <w:rPr>
          <w:rFonts w:ascii="David" w:hAnsi="David"/>
          <w:rtl/>
        </w:rPr>
        <w:t xml:space="preserve">כוללות </w:t>
      </w:r>
      <w:r w:rsidRPr="00867C23">
        <w:rPr>
          <w:rFonts w:ascii="David" w:hAnsi="David" w:hint="cs"/>
          <w:rtl/>
        </w:rPr>
        <w:t xml:space="preserve">האכלה עצמית, </w:t>
      </w:r>
      <w:r w:rsidRPr="00867C23">
        <w:rPr>
          <w:rFonts w:ascii="David" w:hAnsi="David"/>
          <w:rtl/>
        </w:rPr>
        <w:t xml:space="preserve">רחצה, </w:t>
      </w:r>
      <w:r w:rsidRPr="00867C23">
        <w:rPr>
          <w:rFonts w:ascii="David" w:hAnsi="David" w:hint="cs"/>
          <w:rtl/>
        </w:rPr>
        <w:t>תנועה (</w:t>
      </w:r>
      <w:r w:rsidRPr="00867C23">
        <w:rPr>
          <w:rFonts w:ascii="David" w:hAnsi="David"/>
          <w:rtl/>
        </w:rPr>
        <w:t>קימה מהמיטה</w:t>
      </w:r>
      <w:r w:rsidRPr="00867C23">
        <w:rPr>
          <w:rFonts w:ascii="David" w:hAnsi="David" w:hint="cs"/>
          <w:rtl/>
        </w:rPr>
        <w:t xml:space="preserve"> ומעברים)</w:t>
      </w:r>
      <w:r w:rsidRPr="00867C23">
        <w:rPr>
          <w:rFonts w:ascii="David" w:hAnsi="David"/>
          <w:rtl/>
        </w:rPr>
        <w:t xml:space="preserve">, </w:t>
      </w:r>
      <w:r w:rsidRPr="00867C23">
        <w:rPr>
          <w:rFonts w:ascii="David" w:hAnsi="David" w:hint="cs"/>
          <w:rtl/>
        </w:rPr>
        <w:t>שליטה על הצרכים ו</w:t>
      </w:r>
      <w:r w:rsidRPr="00867C23">
        <w:rPr>
          <w:rFonts w:ascii="David" w:hAnsi="David"/>
          <w:rtl/>
        </w:rPr>
        <w:t>שימוש בשירותים</w:t>
      </w:r>
      <w:r w:rsidRPr="00867C23">
        <w:rPr>
          <w:rFonts w:ascii="David" w:hAnsi="David" w:hint="cs"/>
          <w:rtl/>
        </w:rPr>
        <w:t>. שאלון ה</w:t>
      </w:r>
      <w:r w:rsidRPr="00867C23">
        <w:rPr>
          <w:rFonts w:ascii="David" w:hAnsi="David"/>
        </w:rPr>
        <w:t>ADL-</w:t>
      </w:r>
      <w:r w:rsidRPr="00867C23">
        <w:rPr>
          <w:rFonts w:ascii="David" w:hAnsi="David" w:hint="cs"/>
          <w:rtl/>
        </w:rPr>
        <w:t xml:space="preserve"> ארוך יחסית, ודורש מתן ניקוד וחישוב ציון סופי. לכן הוא פחות יעיל בזמן חירום שבו נדרשות החלטות מהירות.</w:t>
      </w:r>
      <w:r>
        <w:rPr>
          <w:rFonts w:ascii="David" w:hAnsi="David" w:hint="cs"/>
          <w:rtl/>
        </w:rPr>
        <w:t xml:space="preserve">" </w:t>
      </w:r>
    </w:p>
    <w:p w14:paraId="7B7A072B" w14:textId="77777777" w:rsidR="0035169C" w:rsidRPr="00792E6E" w:rsidRDefault="0035169C" w:rsidP="0035169C">
      <w:pPr>
        <w:pStyle w:val="a9"/>
        <w:spacing w:after="120" w:line="280" w:lineRule="exact"/>
        <w:ind w:left="728"/>
        <w:jc w:val="both"/>
        <w:rPr>
          <w:rFonts w:ascii="David" w:hAnsi="David"/>
          <w:rtl/>
        </w:rPr>
      </w:pPr>
    </w:p>
    <w:p w14:paraId="1371F3C3" w14:textId="77777777" w:rsidR="0035169C" w:rsidRPr="005D1EE4" w:rsidRDefault="0035169C" w:rsidP="0035169C">
      <w:pPr>
        <w:bidi/>
        <w:spacing w:line="360" w:lineRule="auto"/>
        <w:rPr>
          <w:rFonts w:ascii="David" w:hAnsi="David" w:cs="David"/>
          <w:rtl/>
          <w:lang w:bidi="he-IL"/>
        </w:rPr>
      </w:pPr>
      <w:r>
        <w:rPr>
          <w:rFonts w:ascii="David" w:hAnsi="David" w:cs="David" w:hint="cs"/>
          <w:rtl/>
          <w:lang w:bidi="he-IL"/>
        </w:rPr>
        <w:t xml:space="preserve"> </w:t>
      </w:r>
      <w:r w:rsidRPr="005D1EE4">
        <w:rPr>
          <w:rFonts w:ascii="David" w:hAnsi="David" w:cs="David" w:hint="cs"/>
          <w:rtl/>
          <w:lang w:bidi="he-IL"/>
        </w:rPr>
        <w:t>הקריטריונים</w:t>
      </w:r>
      <w:r w:rsidRPr="005D1EE4">
        <w:rPr>
          <w:rFonts w:ascii="David" w:hAnsi="David" w:cs="David"/>
          <w:rtl/>
          <w:lang w:bidi="he-IL"/>
        </w:rPr>
        <w:t xml:space="preserve"> </w:t>
      </w:r>
      <w:r w:rsidRPr="005D1EE4">
        <w:rPr>
          <w:rFonts w:ascii="David" w:hAnsi="David" w:cs="David" w:hint="cs"/>
          <w:rtl/>
          <w:lang w:bidi="he-IL"/>
        </w:rPr>
        <w:t>שקבעה</w:t>
      </w:r>
      <w:r w:rsidRPr="005D1EE4">
        <w:rPr>
          <w:rFonts w:ascii="David" w:hAnsi="David" w:cs="David"/>
          <w:rtl/>
          <w:lang w:bidi="he-IL"/>
        </w:rPr>
        <w:t xml:space="preserve"> </w:t>
      </w:r>
      <w:r w:rsidRPr="005D1EE4">
        <w:rPr>
          <w:rFonts w:ascii="David" w:hAnsi="David" w:cs="David" w:hint="cs"/>
          <w:rtl/>
          <w:lang w:bidi="he-IL"/>
        </w:rPr>
        <w:t>הוועדה</w:t>
      </w:r>
      <w:r w:rsidRPr="005D1EE4">
        <w:rPr>
          <w:rFonts w:ascii="David" w:hAnsi="David" w:cs="David"/>
          <w:rtl/>
          <w:lang w:bidi="he-IL"/>
        </w:rPr>
        <w:t xml:space="preserve"> </w:t>
      </w:r>
      <w:r w:rsidRPr="005D1EE4">
        <w:rPr>
          <w:rFonts w:ascii="David" w:hAnsi="David" w:cs="David" w:hint="cs"/>
          <w:rtl/>
          <w:lang w:bidi="he-IL"/>
        </w:rPr>
        <w:t>לתיעדוף</w:t>
      </w:r>
      <w:r w:rsidRPr="005D1EE4">
        <w:rPr>
          <w:rFonts w:ascii="David" w:hAnsi="David" w:cs="David"/>
          <w:rtl/>
          <w:lang w:bidi="he-IL"/>
        </w:rPr>
        <w:t xml:space="preserve"> </w:t>
      </w:r>
      <w:r w:rsidRPr="005D1EE4">
        <w:rPr>
          <w:rFonts w:ascii="David" w:hAnsi="David" w:cs="David" w:hint="cs"/>
          <w:rtl/>
          <w:lang w:bidi="he-IL"/>
        </w:rPr>
        <w:t>החולים</w:t>
      </w:r>
      <w:r w:rsidRPr="005D1EE4">
        <w:rPr>
          <w:rFonts w:ascii="David" w:hAnsi="David" w:cs="David"/>
          <w:rtl/>
          <w:lang w:bidi="he-IL"/>
        </w:rPr>
        <w:t xml:space="preserve"> </w:t>
      </w:r>
      <w:r w:rsidRPr="005D1EE4">
        <w:rPr>
          <w:rFonts w:ascii="David" w:hAnsi="David" w:cs="David" w:hint="cs"/>
          <w:rtl/>
          <w:lang w:bidi="he-IL"/>
        </w:rPr>
        <w:t>מכילים</w:t>
      </w:r>
      <w:r w:rsidRPr="005D1EE4">
        <w:rPr>
          <w:rFonts w:ascii="David" w:hAnsi="David" w:cs="David"/>
          <w:rtl/>
          <w:lang w:bidi="he-IL"/>
        </w:rPr>
        <w:t xml:space="preserve"> </w:t>
      </w:r>
      <w:r w:rsidRPr="005D1EE4">
        <w:rPr>
          <w:rFonts w:ascii="David" w:hAnsi="David" w:cs="David" w:hint="cs"/>
          <w:rtl/>
          <w:lang w:bidi="he-IL"/>
        </w:rPr>
        <w:t>הפליה</w:t>
      </w:r>
      <w:r w:rsidRPr="005D1EE4">
        <w:rPr>
          <w:rFonts w:ascii="David" w:hAnsi="David" w:cs="David"/>
          <w:rtl/>
          <w:lang w:bidi="he-IL"/>
        </w:rPr>
        <w:t xml:space="preserve"> </w:t>
      </w:r>
      <w:r w:rsidRPr="005D1EE4">
        <w:rPr>
          <w:rFonts w:ascii="David" w:hAnsi="David" w:cs="David" w:hint="cs"/>
          <w:rtl/>
          <w:lang w:bidi="he-IL"/>
        </w:rPr>
        <w:t>ברורה</w:t>
      </w:r>
      <w:r w:rsidRPr="005D1EE4">
        <w:rPr>
          <w:rFonts w:ascii="David" w:hAnsi="David" w:cs="David"/>
          <w:rtl/>
          <w:lang w:bidi="he-IL"/>
        </w:rPr>
        <w:t xml:space="preserve"> </w:t>
      </w:r>
      <w:r w:rsidRPr="005D1EE4">
        <w:rPr>
          <w:rFonts w:ascii="David" w:hAnsi="David" w:cs="David" w:hint="cs"/>
          <w:rtl/>
          <w:lang w:bidi="he-IL"/>
        </w:rPr>
        <w:t>כלפי</w:t>
      </w:r>
      <w:r w:rsidRPr="005D1EE4">
        <w:rPr>
          <w:rFonts w:ascii="David" w:hAnsi="David" w:cs="David"/>
          <w:rtl/>
          <w:lang w:bidi="he-IL"/>
        </w:rPr>
        <w:t xml:space="preserve"> </w:t>
      </w:r>
      <w:r w:rsidRPr="005D1EE4">
        <w:rPr>
          <w:rFonts w:ascii="David" w:hAnsi="David" w:cs="David" w:hint="cs"/>
          <w:rtl/>
          <w:lang w:bidi="he-IL"/>
        </w:rPr>
        <w:t>אנשים</w:t>
      </w:r>
      <w:r w:rsidRPr="005D1EE4">
        <w:rPr>
          <w:rFonts w:ascii="David" w:hAnsi="David" w:cs="David"/>
          <w:rtl/>
          <w:lang w:bidi="he-IL"/>
        </w:rPr>
        <w:t xml:space="preserve"> </w:t>
      </w:r>
      <w:r w:rsidRPr="005D1EE4">
        <w:rPr>
          <w:rFonts w:ascii="David" w:hAnsi="David" w:cs="David" w:hint="cs"/>
          <w:rtl/>
          <w:lang w:bidi="he-IL"/>
        </w:rPr>
        <w:t>עם</w:t>
      </w:r>
      <w:r w:rsidRPr="005D1EE4">
        <w:rPr>
          <w:rFonts w:ascii="David" w:hAnsi="David" w:cs="David"/>
          <w:rtl/>
          <w:lang w:bidi="he-IL"/>
        </w:rPr>
        <w:t xml:space="preserve"> </w:t>
      </w:r>
      <w:r w:rsidRPr="005D1EE4">
        <w:rPr>
          <w:rFonts w:ascii="David" w:hAnsi="David" w:cs="David" w:hint="cs"/>
          <w:rtl/>
          <w:lang w:bidi="he-IL"/>
        </w:rPr>
        <w:t>מוגבלות</w:t>
      </w:r>
      <w:r w:rsidRPr="005D1EE4">
        <w:rPr>
          <w:rFonts w:ascii="David" w:hAnsi="David" w:cs="David"/>
          <w:rtl/>
          <w:lang w:bidi="he-IL"/>
        </w:rPr>
        <w:t xml:space="preserve">, </w:t>
      </w:r>
      <w:r w:rsidRPr="005D1EE4">
        <w:rPr>
          <w:rFonts w:ascii="David" w:hAnsi="David" w:cs="David" w:hint="cs"/>
          <w:rtl/>
          <w:lang w:bidi="he-IL"/>
        </w:rPr>
        <w:t>שכן</w:t>
      </w:r>
      <w:r w:rsidRPr="005D1EE4">
        <w:rPr>
          <w:rFonts w:ascii="David" w:hAnsi="David" w:cs="David"/>
          <w:rtl/>
          <w:lang w:bidi="he-IL"/>
        </w:rPr>
        <w:t xml:space="preserve"> </w:t>
      </w:r>
      <w:r w:rsidRPr="005D1EE4">
        <w:rPr>
          <w:rFonts w:ascii="David" w:hAnsi="David" w:cs="David" w:hint="cs"/>
          <w:rtl/>
          <w:lang w:bidi="he-IL"/>
        </w:rPr>
        <w:t>הקריטריון</w:t>
      </w:r>
      <w:r w:rsidRPr="005D1EE4">
        <w:rPr>
          <w:rFonts w:ascii="David" w:hAnsi="David" w:cs="David"/>
          <w:rtl/>
          <w:lang w:bidi="he-IL"/>
        </w:rPr>
        <w:t xml:space="preserve"> </w:t>
      </w:r>
      <w:r w:rsidRPr="005D1EE4">
        <w:rPr>
          <w:rFonts w:ascii="David" w:hAnsi="David" w:cs="David" w:hint="cs"/>
          <w:rtl/>
          <w:lang w:bidi="he-IL"/>
        </w:rPr>
        <w:t>התפקודי</w:t>
      </w:r>
      <w:r w:rsidRPr="005D1EE4">
        <w:rPr>
          <w:rFonts w:ascii="David" w:hAnsi="David" w:cs="David"/>
          <w:rtl/>
          <w:lang w:bidi="he-IL"/>
        </w:rPr>
        <w:t xml:space="preserve"> </w:t>
      </w:r>
      <w:r w:rsidRPr="005D1EE4">
        <w:rPr>
          <w:rFonts w:ascii="David" w:hAnsi="David" w:cs="David" w:hint="cs"/>
          <w:rtl/>
          <w:lang w:bidi="he-IL"/>
        </w:rPr>
        <w:t>שהועדה</w:t>
      </w:r>
      <w:r w:rsidRPr="005D1EE4">
        <w:rPr>
          <w:rFonts w:ascii="David" w:hAnsi="David" w:cs="David"/>
          <w:rtl/>
          <w:lang w:bidi="he-IL"/>
        </w:rPr>
        <w:t xml:space="preserve"> </w:t>
      </w:r>
      <w:r w:rsidRPr="005D1EE4">
        <w:rPr>
          <w:rFonts w:ascii="David" w:hAnsi="David" w:cs="David" w:hint="cs"/>
          <w:rtl/>
          <w:lang w:bidi="he-IL"/>
        </w:rPr>
        <w:t>בחרה</w:t>
      </w:r>
      <w:r w:rsidRPr="005D1EE4">
        <w:rPr>
          <w:rFonts w:ascii="David" w:hAnsi="David" w:cs="David"/>
          <w:rtl/>
          <w:lang w:bidi="he-IL"/>
        </w:rPr>
        <w:t xml:space="preserve"> </w:t>
      </w:r>
      <w:r w:rsidRPr="005D1EE4">
        <w:rPr>
          <w:rFonts w:ascii="David" w:hAnsi="David" w:cs="David" w:hint="cs"/>
          <w:rtl/>
          <w:lang w:bidi="he-IL"/>
        </w:rPr>
        <w:t>לכלול</w:t>
      </w:r>
      <w:r w:rsidRPr="005D1EE4">
        <w:rPr>
          <w:rFonts w:ascii="David" w:hAnsi="David" w:cs="David"/>
          <w:rtl/>
          <w:lang w:bidi="he-IL"/>
        </w:rPr>
        <w:t xml:space="preserve"> </w:t>
      </w:r>
      <w:r w:rsidRPr="005D1EE4">
        <w:rPr>
          <w:rFonts w:ascii="David" w:hAnsi="David" w:cs="David" w:hint="cs"/>
          <w:rtl/>
          <w:lang w:bidi="he-IL"/>
        </w:rPr>
        <w:t>קובע</w:t>
      </w:r>
      <w:r w:rsidRPr="005D1EE4">
        <w:rPr>
          <w:rFonts w:ascii="David" w:hAnsi="David" w:cs="David"/>
          <w:rtl/>
          <w:lang w:bidi="he-IL"/>
        </w:rPr>
        <w:t xml:space="preserve"> </w:t>
      </w:r>
      <w:r w:rsidRPr="005D1EE4">
        <w:rPr>
          <w:rFonts w:ascii="David" w:hAnsi="David" w:cs="David" w:hint="cs"/>
          <w:rtl/>
          <w:lang w:bidi="he-IL"/>
        </w:rPr>
        <w:t>מנגנון</w:t>
      </w:r>
      <w:r w:rsidRPr="005D1EE4">
        <w:rPr>
          <w:rFonts w:ascii="David" w:hAnsi="David" w:cs="David"/>
          <w:rtl/>
          <w:lang w:bidi="he-IL"/>
        </w:rPr>
        <w:t xml:space="preserve"> </w:t>
      </w:r>
      <w:r w:rsidRPr="005D1EE4">
        <w:rPr>
          <w:rFonts w:ascii="David" w:hAnsi="David" w:cs="David" w:hint="cs"/>
          <w:rtl/>
          <w:lang w:bidi="he-IL"/>
        </w:rPr>
        <w:t>העדפה</w:t>
      </w:r>
      <w:r w:rsidRPr="005D1EE4">
        <w:rPr>
          <w:rFonts w:ascii="David" w:hAnsi="David" w:cs="David"/>
          <w:rtl/>
          <w:lang w:bidi="he-IL"/>
        </w:rPr>
        <w:t xml:space="preserve"> </w:t>
      </w:r>
      <w:r w:rsidRPr="005D1EE4">
        <w:rPr>
          <w:rFonts w:ascii="David" w:hAnsi="David" w:cs="David" w:hint="cs"/>
          <w:rtl/>
          <w:lang w:bidi="he-IL"/>
        </w:rPr>
        <w:t>על</w:t>
      </w:r>
      <w:r w:rsidRPr="005D1EE4">
        <w:rPr>
          <w:rFonts w:ascii="David" w:hAnsi="David" w:cs="David"/>
          <w:rtl/>
          <w:lang w:bidi="he-IL"/>
        </w:rPr>
        <w:t xml:space="preserve"> </w:t>
      </w:r>
      <w:r w:rsidRPr="005D1EE4">
        <w:rPr>
          <w:rFonts w:ascii="David" w:hAnsi="David" w:cs="David" w:hint="cs"/>
          <w:rtl/>
          <w:lang w:bidi="he-IL"/>
        </w:rPr>
        <w:t>פי</w:t>
      </w:r>
      <w:r w:rsidRPr="005D1EE4">
        <w:rPr>
          <w:rFonts w:ascii="David" w:hAnsi="David" w:cs="David"/>
          <w:rtl/>
          <w:lang w:bidi="he-IL"/>
        </w:rPr>
        <w:t xml:space="preserve"> </w:t>
      </w:r>
      <w:r w:rsidRPr="005D1EE4">
        <w:rPr>
          <w:rFonts w:ascii="David" w:hAnsi="David" w:cs="David" w:hint="cs"/>
          <w:rtl/>
          <w:lang w:bidi="he-IL"/>
        </w:rPr>
        <w:t>תפקודו</w:t>
      </w:r>
      <w:r w:rsidRPr="005D1EE4">
        <w:rPr>
          <w:rFonts w:ascii="David" w:hAnsi="David" w:cs="David"/>
          <w:rtl/>
          <w:lang w:bidi="he-IL"/>
        </w:rPr>
        <w:t xml:space="preserve"> </w:t>
      </w:r>
      <w:r w:rsidRPr="005D1EE4">
        <w:rPr>
          <w:rFonts w:ascii="David" w:hAnsi="David" w:cs="David" w:hint="cs"/>
          <w:rtl/>
          <w:lang w:bidi="he-IL"/>
        </w:rPr>
        <w:t>של</w:t>
      </w:r>
      <w:r w:rsidRPr="005D1EE4">
        <w:rPr>
          <w:rFonts w:ascii="David" w:hAnsi="David" w:cs="David"/>
          <w:rtl/>
          <w:lang w:bidi="he-IL"/>
        </w:rPr>
        <w:t xml:space="preserve"> </w:t>
      </w:r>
      <w:r w:rsidRPr="005D1EE4">
        <w:rPr>
          <w:rFonts w:ascii="David" w:hAnsi="David" w:cs="David" w:hint="cs"/>
          <w:rtl/>
          <w:lang w:bidi="he-IL"/>
        </w:rPr>
        <w:t>האדם</w:t>
      </w:r>
      <w:r w:rsidRPr="005D1EE4">
        <w:rPr>
          <w:rFonts w:ascii="David" w:hAnsi="David" w:cs="David"/>
          <w:rtl/>
          <w:lang w:bidi="he-IL"/>
        </w:rPr>
        <w:t xml:space="preserve"> </w:t>
      </w:r>
      <w:r w:rsidRPr="005D1EE4">
        <w:rPr>
          <w:rFonts w:ascii="David" w:hAnsi="David" w:cs="David" w:hint="cs"/>
          <w:rtl/>
          <w:lang w:bidi="he-IL"/>
        </w:rPr>
        <w:t>בחיי</w:t>
      </w:r>
      <w:r w:rsidRPr="005D1EE4">
        <w:rPr>
          <w:rFonts w:ascii="David" w:hAnsi="David" w:cs="David"/>
          <w:rtl/>
          <w:lang w:bidi="he-IL"/>
        </w:rPr>
        <w:t xml:space="preserve"> </w:t>
      </w:r>
      <w:r w:rsidRPr="005D1EE4">
        <w:rPr>
          <w:rFonts w:ascii="David" w:hAnsi="David" w:cs="David" w:hint="cs"/>
          <w:rtl/>
          <w:lang w:bidi="he-IL"/>
        </w:rPr>
        <w:t>היומיום</w:t>
      </w:r>
      <w:r w:rsidRPr="005D1EE4">
        <w:rPr>
          <w:rFonts w:ascii="David" w:hAnsi="David" w:cs="David"/>
          <w:rtl/>
          <w:lang w:bidi="he-IL"/>
        </w:rPr>
        <w:t xml:space="preserve"> - </w:t>
      </w:r>
      <w:r w:rsidRPr="003C1C8B">
        <w:rPr>
          <w:rFonts w:ascii="David" w:hAnsi="David" w:cs="David" w:hint="cs"/>
          <w:u w:val="single"/>
          <w:rtl/>
          <w:lang w:bidi="he-IL"/>
        </w:rPr>
        <w:t>האם</w:t>
      </w:r>
      <w:r w:rsidRPr="003C1C8B">
        <w:rPr>
          <w:rFonts w:ascii="David" w:hAnsi="David" w:cs="David"/>
          <w:u w:val="single"/>
          <w:rtl/>
          <w:lang w:bidi="he-IL"/>
        </w:rPr>
        <w:t xml:space="preserve"> </w:t>
      </w:r>
      <w:r w:rsidRPr="003C1C8B">
        <w:rPr>
          <w:rFonts w:ascii="David" w:hAnsi="David" w:cs="David" w:hint="cs"/>
          <w:u w:val="single"/>
          <w:rtl/>
          <w:lang w:bidi="he-IL"/>
        </w:rPr>
        <w:t>הוא</w:t>
      </w:r>
      <w:r w:rsidRPr="003C1C8B">
        <w:rPr>
          <w:rFonts w:ascii="David" w:hAnsi="David" w:cs="David"/>
          <w:u w:val="single"/>
          <w:rtl/>
          <w:lang w:bidi="he-IL"/>
        </w:rPr>
        <w:t xml:space="preserve"> </w:t>
      </w:r>
      <w:r w:rsidRPr="003C1C8B">
        <w:rPr>
          <w:rFonts w:ascii="David" w:hAnsi="David" w:cs="David" w:hint="cs"/>
          <w:u w:val="single"/>
          <w:rtl/>
          <w:lang w:bidi="he-IL"/>
        </w:rPr>
        <w:t>מתנייד</w:t>
      </w:r>
      <w:r w:rsidRPr="003C1C8B">
        <w:rPr>
          <w:rFonts w:ascii="David" w:hAnsi="David" w:cs="David"/>
          <w:u w:val="single"/>
          <w:rtl/>
          <w:lang w:bidi="he-IL"/>
        </w:rPr>
        <w:t xml:space="preserve"> </w:t>
      </w:r>
      <w:r w:rsidRPr="003C1C8B">
        <w:rPr>
          <w:rFonts w:ascii="David" w:hAnsi="David" w:cs="David" w:hint="cs"/>
          <w:u w:val="single"/>
          <w:rtl/>
          <w:lang w:bidi="he-IL"/>
        </w:rPr>
        <w:t>בכיסא</w:t>
      </w:r>
      <w:r w:rsidRPr="003C1C8B">
        <w:rPr>
          <w:rFonts w:ascii="David" w:hAnsi="David" w:cs="David"/>
          <w:u w:val="single"/>
          <w:rtl/>
          <w:lang w:bidi="he-IL"/>
        </w:rPr>
        <w:t xml:space="preserve"> </w:t>
      </w:r>
      <w:r w:rsidRPr="003C1C8B">
        <w:rPr>
          <w:rFonts w:ascii="David" w:hAnsi="David" w:cs="David" w:hint="cs"/>
          <w:u w:val="single"/>
          <w:rtl/>
          <w:lang w:bidi="he-IL"/>
        </w:rPr>
        <w:t>גלגלים</w:t>
      </w:r>
      <w:r w:rsidRPr="003C1C8B">
        <w:rPr>
          <w:rFonts w:ascii="David" w:hAnsi="David" w:cs="David"/>
          <w:u w:val="single"/>
          <w:rtl/>
          <w:lang w:bidi="he-IL"/>
        </w:rPr>
        <w:t xml:space="preserve"> </w:t>
      </w:r>
      <w:r w:rsidRPr="003C1C8B">
        <w:rPr>
          <w:rFonts w:ascii="David" w:hAnsi="David" w:cs="David" w:hint="cs"/>
          <w:u w:val="single"/>
          <w:rtl/>
          <w:lang w:bidi="he-IL"/>
        </w:rPr>
        <w:t>או</w:t>
      </w:r>
      <w:r w:rsidRPr="003C1C8B">
        <w:rPr>
          <w:rFonts w:ascii="David" w:hAnsi="David" w:cs="David"/>
          <w:u w:val="single"/>
          <w:rtl/>
          <w:lang w:bidi="he-IL"/>
        </w:rPr>
        <w:t xml:space="preserve"> </w:t>
      </w:r>
      <w:r w:rsidRPr="003C1C8B">
        <w:rPr>
          <w:rFonts w:ascii="David" w:hAnsi="David" w:cs="David" w:hint="cs"/>
          <w:u w:val="single"/>
          <w:rtl/>
          <w:lang w:bidi="he-IL"/>
        </w:rPr>
        <w:t>מרותק</w:t>
      </w:r>
      <w:r w:rsidRPr="003C1C8B">
        <w:rPr>
          <w:rFonts w:ascii="David" w:hAnsi="David" w:cs="David"/>
          <w:u w:val="single"/>
          <w:rtl/>
          <w:lang w:bidi="he-IL"/>
        </w:rPr>
        <w:t xml:space="preserve"> </w:t>
      </w:r>
      <w:r w:rsidRPr="003C1C8B">
        <w:rPr>
          <w:rFonts w:ascii="David" w:hAnsi="David" w:cs="David" w:hint="cs"/>
          <w:u w:val="single"/>
          <w:rtl/>
          <w:lang w:bidi="he-IL"/>
        </w:rPr>
        <w:t>למיטתו</w:t>
      </w:r>
      <w:r w:rsidRPr="003C1C8B">
        <w:rPr>
          <w:rFonts w:ascii="David" w:hAnsi="David" w:cs="David"/>
          <w:u w:val="single"/>
          <w:rtl/>
          <w:lang w:bidi="he-IL"/>
        </w:rPr>
        <w:t xml:space="preserve">, </w:t>
      </w:r>
      <w:r w:rsidRPr="003C1C8B">
        <w:rPr>
          <w:rFonts w:ascii="David" w:hAnsi="David" w:cs="David" w:hint="cs"/>
          <w:u w:val="single"/>
          <w:rtl/>
          <w:lang w:bidi="he-IL"/>
        </w:rPr>
        <w:t>מה</w:t>
      </w:r>
      <w:r w:rsidRPr="003C1C8B">
        <w:rPr>
          <w:rFonts w:ascii="David" w:hAnsi="David" w:cs="David"/>
          <w:u w:val="single"/>
          <w:rtl/>
          <w:lang w:bidi="he-IL"/>
        </w:rPr>
        <w:t xml:space="preserve"> </w:t>
      </w:r>
      <w:r w:rsidRPr="003C1C8B">
        <w:rPr>
          <w:rFonts w:ascii="David" w:hAnsi="David" w:cs="David" w:hint="cs"/>
          <w:u w:val="single"/>
          <w:rtl/>
          <w:lang w:bidi="he-IL"/>
        </w:rPr>
        <w:t>היכולת</w:t>
      </w:r>
      <w:r w:rsidRPr="003C1C8B">
        <w:rPr>
          <w:rFonts w:ascii="David" w:hAnsi="David" w:cs="David"/>
          <w:u w:val="single"/>
          <w:rtl/>
          <w:lang w:bidi="he-IL"/>
        </w:rPr>
        <w:t xml:space="preserve"> </w:t>
      </w:r>
      <w:r w:rsidRPr="003C1C8B">
        <w:rPr>
          <w:rFonts w:ascii="David" w:hAnsi="David" w:cs="David" w:hint="cs"/>
          <w:u w:val="single"/>
          <w:rtl/>
          <w:lang w:bidi="he-IL"/>
        </w:rPr>
        <w:t>שלו</w:t>
      </w:r>
      <w:r w:rsidRPr="003C1C8B">
        <w:rPr>
          <w:rFonts w:ascii="David" w:hAnsi="David" w:cs="David"/>
          <w:u w:val="single"/>
          <w:rtl/>
          <w:lang w:bidi="he-IL"/>
        </w:rPr>
        <w:t xml:space="preserve"> </w:t>
      </w:r>
      <w:r w:rsidRPr="003C1C8B">
        <w:rPr>
          <w:rFonts w:ascii="David" w:hAnsi="David" w:cs="David" w:hint="cs"/>
          <w:u w:val="single"/>
          <w:rtl/>
          <w:lang w:bidi="he-IL"/>
        </w:rPr>
        <w:t>לעבוד</w:t>
      </w:r>
      <w:r w:rsidRPr="003C1C8B">
        <w:rPr>
          <w:rFonts w:ascii="David" w:hAnsi="David" w:cs="David"/>
          <w:u w:val="single"/>
          <w:rtl/>
          <w:lang w:bidi="he-IL"/>
        </w:rPr>
        <w:t xml:space="preserve"> </w:t>
      </w:r>
      <w:r w:rsidRPr="003C1C8B">
        <w:rPr>
          <w:rFonts w:ascii="David" w:hAnsi="David" w:cs="David" w:hint="cs"/>
          <w:u w:val="single"/>
          <w:rtl/>
          <w:lang w:bidi="he-IL"/>
        </w:rPr>
        <w:t>וכמה</w:t>
      </w:r>
      <w:r w:rsidRPr="003C1C8B">
        <w:rPr>
          <w:rFonts w:ascii="David" w:hAnsi="David" w:cs="David"/>
          <w:u w:val="single"/>
          <w:rtl/>
          <w:lang w:bidi="he-IL"/>
        </w:rPr>
        <w:t xml:space="preserve"> </w:t>
      </w:r>
      <w:r w:rsidRPr="003C1C8B">
        <w:rPr>
          <w:rFonts w:ascii="David" w:hAnsi="David" w:cs="David" w:hint="cs"/>
          <w:u w:val="single"/>
          <w:rtl/>
          <w:lang w:bidi="he-IL"/>
        </w:rPr>
        <w:t>שעות</w:t>
      </w:r>
      <w:r w:rsidRPr="003C1C8B">
        <w:rPr>
          <w:rFonts w:ascii="David" w:hAnsi="David" w:cs="David"/>
          <w:u w:val="single"/>
          <w:rtl/>
          <w:lang w:bidi="he-IL"/>
        </w:rPr>
        <w:t xml:space="preserve"> </w:t>
      </w:r>
      <w:r w:rsidRPr="003C1C8B">
        <w:rPr>
          <w:rFonts w:ascii="David" w:hAnsi="David" w:cs="David" w:hint="cs"/>
          <w:u w:val="single"/>
          <w:rtl/>
          <w:lang w:bidi="he-IL"/>
        </w:rPr>
        <w:t>ביום</w:t>
      </w:r>
      <w:r w:rsidRPr="003C1C8B">
        <w:rPr>
          <w:rFonts w:ascii="David" w:hAnsi="David" w:cs="David"/>
          <w:u w:val="single"/>
          <w:rtl/>
          <w:lang w:bidi="he-IL"/>
        </w:rPr>
        <w:t xml:space="preserve">, </w:t>
      </w:r>
      <w:r w:rsidRPr="003C1C8B">
        <w:rPr>
          <w:rFonts w:ascii="David" w:hAnsi="David" w:cs="David" w:hint="cs"/>
          <w:u w:val="single"/>
          <w:rtl/>
          <w:lang w:bidi="he-IL"/>
        </w:rPr>
        <w:t>ומהי</w:t>
      </w:r>
      <w:r w:rsidRPr="003C1C8B">
        <w:rPr>
          <w:rFonts w:ascii="David" w:hAnsi="David" w:cs="David"/>
          <w:u w:val="single"/>
          <w:rtl/>
          <w:lang w:bidi="he-IL"/>
        </w:rPr>
        <w:t xml:space="preserve"> </w:t>
      </w:r>
      <w:r w:rsidRPr="003C1C8B">
        <w:rPr>
          <w:rFonts w:ascii="David" w:hAnsi="David" w:cs="David" w:hint="cs"/>
          <w:u w:val="single"/>
          <w:rtl/>
          <w:lang w:bidi="he-IL"/>
        </w:rPr>
        <w:t>רמת</w:t>
      </w:r>
      <w:r w:rsidRPr="003C1C8B">
        <w:rPr>
          <w:rFonts w:ascii="David" w:hAnsi="David" w:cs="David"/>
          <w:u w:val="single"/>
          <w:rtl/>
          <w:lang w:bidi="he-IL"/>
        </w:rPr>
        <w:t xml:space="preserve"> </w:t>
      </w:r>
      <w:r w:rsidRPr="003C1C8B">
        <w:rPr>
          <w:rFonts w:ascii="David" w:hAnsi="David" w:cs="David" w:hint="cs"/>
          <w:u w:val="single"/>
          <w:rtl/>
          <w:lang w:bidi="he-IL"/>
        </w:rPr>
        <w:t>העצמאות</w:t>
      </w:r>
      <w:r w:rsidRPr="003C1C8B">
        <w:rPr>
          <w:rFonts w:ascii="David" w:hAnsi="David" w:cs="David"/>
          <w:u w:val="single"/>
          <w:rtl/>
          <w:lang w:bidi="he-IL"/>
        </w:rPr>
        <w:t xml:space="preserve"> </w:t>
      </w:r>
      <w:r w:rsidRPr="003C1C8B">
        <w:rPr>
          <w:rFonts w:ascii="David" w:hAnsi="David" w:cs="David" w:hint="cs"/>
          <w:u w:val="single"/>
          <w:rtl/>
          <w:lang w:bidi="he-IL"/>
        </w:rPr>
        <w:t>והיכולת</w:t>
      </w:r>
      <w:r w:rsidRPr="003C1C8B">
        <w:rPr>
          <w:rFonts w:ascii="David" w:hAnsi="David" w:cs="David"/>
          <w:u w:val="single"/>
          <w:rtl/>
          <w:lang w:bidi="he-IL"/>
        </w:rPr>
        <w:t xml:space="preserve"> </w:t>
      </w:r>
      <w:r w:rsidRPr="003C1C8B">
        <w:rPr>
          <w:rFonts w:ascii="David" w:hAnsi="David" w:cs="David" w:hint="cs"/>
          <w:u w:val="single"/>
          <w:rtl/>
          <w:lang w:bidi="he-IL"/>
        </w:rPr>
        <w:t>שלו</w:t>
      </w:r>
      <w:r w:rsidRPr="003C1C8B">
        <w:rPr>
          <w:rFonts w:ascii="David" w:hAnsi="David" w:cs="David"/>
          <w:u w:val="single"/>
          <w:rtl/>
          <w:lang w:bidi="he-IL"/>
        </w:rPr>
        <w:t xml:space="preserve"> </w:t>
      </w:r>
      <w:r w:rsidRPr="003C1C8B">
        <w:rPr>
          <w:rFonts w:ascii="David" w:hAnsi="David" w:cs="David" w:hint="cs"/>
          <w:u w:val="single"/>
          <w:rtl/>
          <w:lang w:bidi="he-IL"/>
        </w:rPr>
        <w:t>לטפל בעצמו.</w:t>
      </w:r>
      <w:r>
        <w:rPr>
          <w:rFonts w:ascii="David" w:hAnsi="David" w:cs="David" w:hint="cs"/>
          <w:rtl/>
          <w:lang w:bidi="he-IL"/>
        </w:rPr>
        <w:t xml:space="preserve"> </w:t>
      </w:r>
    </w:p>
    <w:p w14:paraId="15A12C20" w14:textId="77777777" w:rsidR="0035169C" w:rsidRDefault="0035169C" w:rsidP="0035169C">
      <w:pPr>
        <w:bidi/>
        <w:spacing w:line="360" w:lineRule="auto"/>
        <w:rPr>
          <w:rFonts w:ascii="David" w:hAnsi="David" w:cs="David"/>
          <w:rtl/>
          <w:lang w:bidi="he-IL"/>
        </w:rPr>
      </w:pPr>
      <w:r w:rsidRPr="005D1EE4">
        <w:rPr>
          <w:rFonts w:ascii="David" w:hAnsi="David" w:cs="David" w:hint="cs"/>
          <w:rtl/>
          <w:lang w:bidi="he-IL"/>
        </w:rPr>
        <w:t>במסמך</w:t>
      </w:r>
      <w:r w:rsidRPr="005D1EE4">
        <w:rPr>
          <w:rFonts w:ascii="David" w:hAnsi="David" w:cs="David"/>
          <w:rtl/>
          <w:lang w:bidi="he-IL"/>
        </w:rPr>
        <w:t xml:space="preserve"> </w:t>
      </w:r>
      <w:r w:rsidRPr="005D1EE4">
        <w:rPr>
          <w:rFonts w:ascii="David" w:hAnsi="David" w:cs="David" w:hint="cs"/>
          <w:rtl/>
          <w:lang w:bidi="he-IL"/>
        </w:rPr>
        <w:t>התיעדוף</w:t>
      </w:r>
      <w:r w:rsidRPr="005D1EE4">
        <w:rPr>
          <w:rFonts w:ascii="David" w:hAnsi="David" w:cs="David"/>
          <w:rtl/>
          <w:lang w:bidi="he-IL"/>
        </w:rPr>
        <w:t xml:space="preserve">, </w:t>
      </w:r>
      <w:r w:rsidRPr="005D1EE4">
        <w:rPr>
          <w:rFonts w:ascii="David" w:hAnsi="David" w:cs="David" w:hint="cs"/>
          <w:rtl/>
          <w:lang w:bidi="he-IL"/>
        </w:rPr>
        <w:t>רמת</w:t>
      </w:r>
      <w:r w:rsidRPr="005D1EE4">
        <w:rPr>
          <w:rFonts w:ascii="David" w:hAnsi="David" w:cs="David"/>
          <w:rtl/>
          <w:lang w:bidi="he-IL"/>
        </w:rPr>
        <w:t xml:space="preserve"> </w:t>
      </w:r>
      <w:r w:rsidRPr="005D1EE4">
        <w:rPr>
          <w:rFonts w:ascii="David" w:hAnsi="David" w:cs="David" w:hint="cs"/>
          <w:rtl/>
          <w:lang w:bidi="he-IL"/>
        </w:rPr>
        <w:t>תפקוד</w:t>
      </w:r>
      <w:r w:rsidRPr="005D1EE4">
        <w:rPr>
          <w:rFonts w:ascii="David" w:hAnsi="David" w:cs="David"/>
          <w:rtl/>
          <w:lang w:bidi="he-IL"/>
        </w:rPr>
        <w:t xml:space="preserve"> </w:t>
      </w:r>
      <w:r w:rsidRPr="005D1EE4">
        <w:rPr>
          <w:rFonts w:ascii="David" w:hAnsi="David" w:cs="David" w:hint="cs"/>
          <w:rtl/>
          <w:lang w:bidi="he-IL"/>
        </w:rPr>
        <w:t>היא</w:t>
      </w:r>
      <w:r w:rsidRPr="005D1EE4">
        <w:rPr>
          <w:rFonts w:ascii="David" w:hAnsi="David" w:cs="David"/>
          <w:rtl/>
          <w:lang w:bidi="he-IL"/>
        </w:rPr>
        <w:t xml:space="preserve"> </w:t>
      </w:r>
      <w:r w:rsidRPr="005D1EE4">
        <w:rPr>
          <w:rFonts w:ascii="David" w:hAnsi="David" w:cs="David" w:hint="cs"/>
          <w:rtl/>
          <w:lang w:bidi="he-IL"/>
        </w:rPr>
        <w:t>לא</w:t>
      </w:r>
      <w:r w:rsidRPr="005D1EE4">
        <w:rPr>
          <w:rFonts w:ascii="David" w:hAnsi="David" w:cs="David"/>
          <w:rtl/>
          <w:lang w:bidi="he-IL"/>
        </w:rPr>
        <w:t xml:space="preserve"> </w:t>
      </w:r>
      <w:r w:rsidRPr="005D1EE4">
        <w:rPr>
          <w:rFonts w:ascii="David" w:hAnsi="David" w:cs="David" w:hint="cs"/>
          <w:rtl/>
          <w:lang w:bidi="he-IL"/>
        </w:rPr>
        <w:t>רק</w:t>
      </w:r>
      <w:r w:rsidRPr="005D1EE4">
        <w:rPr>
          <w:rFonts w:ascii="David" w:hAnsi="David" w:cs="David"/>
          <w:rtl/>
          <w:lang w:bidi="he-IL"/>
        </w:rPr>
        <w:t xml:space="preserve"> </w:t>
      </w:r>
      <w:r w:rsidRPr="005D1EE4">
        <w:rPr>
          <w:rFonts w:ascii="David" w:hAnsi="David" w:cs="David" w:hint="cs"/>
          <w:rtl/>
          <w:lang w:bidi="he-IL"/>
        </w:rPr>
        <w:t>קריטריון</w:t>
      </w:r>
      <w:r w:rsidRPr="005D1EE4">
        <w:rPr>
          <w:rFonts w:ascii="David" w:hAnsi="David" w:cs="David"/>
          <w:rtl/>
          <w:lang w:bidi="he-IL"/>
        </w:rPr>
        <w:t xml:space="preserve"> </w:t>
      </w:r>
      <w:r w:rsidRPr="005D1EE4">
        <w:rPr>
          <w:rFonts w:ascii="David" w:hAnsi="David" w:cs="David" w:hint="cs"/>
          <w:rtl/>
          <w:lang w:bidi="he-IL"/>
        </w:rPr>
        <w:t>לגיטימי</w:t>
      </w:r>
      <w:r w:rsidRPr="005D1EE4">
        <w:rPr>
          <w:rFonts w:ascii="David" w:hAnsi="David" w:cs="David"/>
          <w:rtl/>
          <w:lang w:bidi="he-IL"/>
        </w:rPr>
        <w:t xml:space="preserve">, </w:t>
      </w:r>
      <w:r w:rsidRPr="005D1EE4">
        <w:rPr>
          <w:rFonts w:ascii="David" w:hAnsi="David" w:cs="David" w:hint="cs"/>
          <w:rtl/>
          <w:lang w:bidi="he-IL"/>
        </w:rPr>
        <w:t>אלא</w:t>
      </w:r>
      <w:r w:rsidRPr="005D1EE4">
        <w:rPr>
          <w:rFonts w:ascii="David" w:hAnsi="David" w:cs="David"/>
          <w:rtl/>
          <w:lang w:bidi="he-IL"/>
        </w:rPr>
        <w:t xml:space="preserve"> </w:t>
      </w:r>
      <w:r w:rsidRPr="005D1EE4">
        <w:rPr>
          <w:rFonts w:ascii="David" w:hAnsi="David" w:cs="David" w:hint="cs"/>
          <w:rtl/>
          <w:lang w:bidi="he-IL"/>
        </w:rPr>
        <w:t>יכולה</w:t>
      </w:r>
      <w:r w:rsidRPr="005D1EE4">
        <w:rPr>
          <w:rFonts w:ascii="David" w:hAnsi="David" w:cs="David"/>
          <w:rtl/>
          <w:lang w:bidi="he-IL"/>
        </w:rPr>
        <w:t xml:space="preserve"> </w:t>
      </w:r>
      <w:r w:rsidRPr="005D1EE4">
        <w:rPr>
          <w:rFonts w:ascii="David" w:hAnsi="David" w:cs="David" w:hint="cs"/>
          <w:rtl/>
          <w:lang w:bidi="he-IL"/>
        </w:rPr>
        <w:t>לשמש</w:t>
      </w:r>
      <w:r w:rsidRPr="005D1EE4">
        <w:rPr>
          <w:rFonts w:ascii="David" w:hAnsi="David" w:cs="David"/>
          <w:rtl/>
          <w:lang w:bidi="he-IL"/>
        </w:rPr>
        <w:t xml:space="preserve"> </w:t>
      </w:r>
      <w:r w:rsidRPr="005D1EE4">
        <w:rPr>
          <w:rFonts w:ascii="David" w:hAnsi="David" w:cs="David" w:hint="cs"/>
          <w:rtl/>
          <w:lang w:bidi="he-IL"/>
        </w:rPr>
        <w:t>לבדה</w:t>
      </w:r>
      <w:r w:rsidRPr="005D1EE4">
        <w:rPr>
          <w:rFonts w:ascii="David" w:hAnsi="David" w:cs="David"/>
          <w:rtl/>
          <w:lang w:bidi="he-IL"/>
        </w:rPr>
        <w:t xml:space="preserve"> </w:t>
      </w:r>
      <w:r w:rsidRPr="005D1EE4">
        <w:rPr>
          <w:rFonts w:ascii="David" w:hAnsi="David" w:cs="David" w:hint="cs"/>
          <w:rtl/>
          <w:lang w:bidi="he-IL"/>
        </w:rPr>
        <w:t>בסיס</w:t>
      </w:r>
      <w:r w:rsidRPr="005D1EE4">
        <w:rPr>
          <w:rFonts w:ascii="David" w:hAnsi="David" w:cs="David"/>
          <w:rtl/>
          <w:lang w:bidi="he-IL"/>
        </w:rPr>
        <w:t xml:space="preserve"> </w:t>
      </w:r>
      <w:r w:rsidRPr="005D1EE4">
        <w:rPr>
          <w:rFonts w:ascii="David" w:hAnsi="David" w:cs="David" w:hint="cs"/>
          <w:rtl/>
          <w:lang w:bidi="he-IL"/>
        </w:rPr>
        <w:t>לניתוב</w:t>
      </w:r>
      <w:r w:rsidRPr="005D1EE4">
        <w:rPr>
          <w:rFonts w:ascii="David" w:hAnsi="David" w:cs="David"/>
          <w:rtl/>
          <w:lang w:bidi="he-IL"/>
        </w:rPr>
        <w:t xml:space="preserve"> </w:t>
      </w:r>
      <w:r w:rsidRPr="005D1EE4">
        <w:rPr>
          <w:rFonts w:ascii="David" w:hAnsi="David" w:cs="David" w:hint="cs"/>
          <w:rtl/>
          <w:lang w:bidi="he-IL"/>
        </w:rPr>
        <w:t>אדם</w:t>
      </w:r>
      <w:r w:rsidRPr="005D1EE4">
        <w:rPr>
          <w:rFonts w:ascii="David" w:hAnsi="David" w:cs="David"/>
          <w:rtl/>
          <w:lang w:bidi="he-IL"/>
        </w:rPr>
        <w:t xml:space="preserve"> </w:t>
      </w:r>
      <w:r w:rsidRPr="005D1EE4">
        <w:rPr>
          <w:rFonts w:ascii="David" w:hAnsi="David" w:cs="David" w:hint="cs"/>
          <w:rtl/>
          <w:lang w:bidi="he-IL"/>
        </w:rPr>
        <w:t>לעדיפות</w:t>
      </w:r>
      <w:r w:rsidRPr="005D1EE4">
        <w:rPr>
          <w:rFonts w:ascii="David" w:hAnsi="David" w:cs="David"/>
          <w:rtl/>
          <w:lang w:bidi="he-IL"/>
        </w:rPr>
        <w:t xml:space="preserve"> </w:t>
      </w:r>
      <w:r w:rsidRPr="005D1EE4">
        <w:rPr>
          <w:rFonts w:ascii="David" w:hAnsi="David" w:cs="David" w:hint="cs"/>
          <w:rtl/>
          <w:lang w:bidi="he-IL"/>
        </w:rPr>
        <w:t>טיפולית</w:t>
      </w:r>
      <w:r w:rsidRPr="005D1EE4">
        <w:rPr>
          <w:rFonts w:ascii="David" w:hAnsi="David" w:cs="David"/>
          <w:rtl/>
          <w:lang w:bidi="he-IL"/>
        </w:rPr>
        <w:t xml:space="preserve"> </w:t>
      </w:r>
      <w:r w:rsidRPr="005D1EE4">
        <w:rPr>
          <w:rFonts w:ascii="David" w:hAnsi="David" w:cs="David" w:hint="cs"/>
          <w:rtl/>
          <w:lang w:bidi="he-IL"/>
        </w:rPr>
        <w:t>נמוכה</w:t>
      </w:r>
      <w:r w:rsidRPr="005D1EE4">
        <w:rPr>
          <w:rFonts w:ascii="David" w:hAnsi="David" w:cs="David"/>
          <w:rtl/>
          <w:lang w:bidi="he-IL"/>
        </w:rPr>
        <w:t xml:space="preserve">. </w:t>
      </w:r>
      <w:r w:rsidRPr="005D1EE4">
        <w:rPr>
          <w:rFonts w:ascii="David" w:hAnsi="David" w:cs="David" w:hint="cs"/>
          <w:rtl/>
          <w:lang w:bidi="he-IL"/>
        </w:rPr>
        <w:t>החשש</w:t>
      </w:r>
      <w:r w:rsidRPr="005D1EE4">
        <w:rPr>
          <w:rFonts w:ascii="David" w:hAnsi="David" w:cs="David"/>
          <w:rtl/>
          <w:lang w:bidi="he-IL"/>
        </w:rPr>
        <w:t xml:space="preserve"> </w:t>
      </w:r>
      <w:r w:rsidRPr="005D1EE4">
        <w:rPr>
          <w:rFonts w:ascii="David" w:hAnsi="David" w:cs="David" w:hint="cs"/>
          <w:rtl/>
          <w:lang w:bidi="he-IL"/>
        </w:rPr>
        <w:t>הוא</w:t>
      </w:r>
      <w:r w:rsidRPr="005D1EE4">
        <w:rPr>
          <w:rFonts w:ascii="David" w:hAnsi="David" w:cs="David"/>
          <w:rtl/>
          <w:lang w:bidi="he-IL"/>
        </w:rPr>
        <w:t xml:space="preserve"> </w:t>
      </w:r>
      <w:r w:rsidRPr="005D1EE4">
        <w:rPr>
          <w:rFonts w:ascii="David" w:hAnsi="David" w:cs="David" w:hint="cs"/>
          <w:rtl/>
          <w:lang w:bidi="he-IL"/>
        </w:rPr>
        <w:t>שרופאים</w:t>
      </w:r>
      <w:r w:rsidRPr="005D1EE4">
        <w:rPr>
          <w:rFonts w:ascii="David" w:hAnsi="David" w:cs="David"/>
          <w:rtl/>
          <w:lang w:bidi="he-IL"/>
        </w:rPr>
        <w:t xml:space="preserve"> </w:t>
      </w:r>
      <w:r w:rsidRPr="005D1EE4">
        <w:rPr>
          <w:rFonts w:ascii="David" w:hAnsi="David" w:cs="David" w:hint="cs"/>
          <w:rtl/>
          <w:lang w:bidi="he-IL"/>
        </w:rPr>
        <w:t>הנדרשים</w:t>
      </w:r>
      <w:r w:rsidRPr="005D1EE4">
        <w:rPr>
          <w:rFonts w:ascii="David" w:hAnsi="David" w:cs="David"/>
          <w:rtl/>
          <w:lang w:bidi="he-IL"/>
        </w:rPr>
        <w:t xml:space="preserve"> </w:t>
      </w:r>
      <w:r w:rsidRPr="005D1EE4">
        <w:rPr>
          <w:rFonts w:ascii="David" w:hAnsi="David" w:cs="David" w:hint="cs"/>
          <w:rtl/>
          <w:lang w:bidi="he-IL"/>
        </w:rPr>
        <w:t>בזמן</w:t>
      </w:r>
      <w:r w:rsidRPr="005D1EE4">
        <w:rPr>
          <w:rFonts w:ascii="David" w:hAnsi="David" w:cs="David"/>
          <w:rtl/>
          <w:lang w:bidi="he-IL"/>
        </w:rPr>
        <w:t xml:space="preserve"> </w:t>
      </w:r>
      <w:r w:rsidRPr="005D1EE4">
        <w:rPr>
          <w:rFonts w:ascii="David" w:hAnsi="David" w:cs="David" w:hint="cs"/>
          <w:rtl/>
          <w:lang w:bidi="he-IL"/>
        </w:rPr>
        <w:t>אמת</w:t>
      </w:r>
      <w:r w:rsidRPr="005D1EE4">
        <w:rPr>
          <w:rFonts w:ascii="David" w:hAnsi="David" w:cs="David"/>
          <w:rtl/>
          <w:lang w:bidi="he-IL"/>
        </w:rPr>
        <w:t xml:space="preserve"> </w:t>
      </w:r>
      <w:r w:rsidRPr="005D1EE4">
        <w:rPr>
          <w:rFonts w:ascii="David" w:hAnsi="David" w:cs="David" w:hint="cs"/>
          <w:rtl/>
          <w:lang w:bidi="he-IL"/>
        </w:rPr>
        <w:t>ובלחצים</w:t>
      </w:r>
      <w:r w:rsidRPr="005D1EE4">
        <w:rPr>
          <w:rFonts w:ascii="David" w:hAnsi="David" w:cs="David"/>
          <w:rtl/>
          <w:lang w:bidi="he-IL"/>
        </w:rPr>
        <w:t xml:space="preserve"> </w:t>
      </w:r>
      <w:r w:rsidRPr="005D1EE4">
        <w:rPr>
          <w:rFonts w:ascii="David" w:hAnsi="David" w:cs="David" w:hint="cs"/>
          <w:rtl/>
          <w:lang w:bidi="he-IL"/>
        </w:rPr>
        <w:t>מגוונים</w:t>
      </w:r>
      <w:r w:rsidRPr="005D1EE4">
        <w:rPr>
          <w:rFonts w:ascii="David" w:hAnsi="David" w:cs="David"/>
          <w:rtl/>
          <w:lang w:bidi="he-IL"/>
        </w:rPr>
        <w:t xml:space="preserve"> </w:t>
      </w:r>
      <w:r w:rsidRPr="005D1EE4">
        <w:rPr>
          <w:rFonts w:ascii="David" w:hAnsi="David" w:cs="David" w:hint="cs"/>
          <w:rtl/>
          <w:lang w:bidi="he-IL"/>
        </w:rPr>
        <w:t>לבחור</w:t>
      </w:r>
      <w:r w:rsidRPr="005D1EE4">
        <w:rPr>
          <w:rFonts w:ascii="David" w:hAnsi="David" w:cs="David"/>
          <w:rtl/>
          <w:lang w:bidi="he-IL"/>
        </w:rPr>
        <w:t xml:space="preserve"> </w:t>
      </w:r>
      <w:r w:rsidRPr="005D1EE4">
        <w:rPr>
          <w:rFonts w:ascii="David" w:hAnsi="David" w:cs="David" w:hint="cs"/>
          <w:rtl/>
          <w:lang w:bidi="he-IL"/>
        </w:rPr>
        <w:t>את</w:t>
      </w:r>
      <w:r w:rsidRPr="005D1EE4">
        <w:rPr>
          <w:rFonts w:ascii="David" w:hAnsi="David" w:cs="David"/>
          <w:rtl/>
          <w:lang w:bidi="he-IL"/>
        </w:rPr>
        <w:t xml:space="preserve"> </w:t>
      </w:r>
      <w:r w:rsidRPr="005D1EE4">
        <w:rPr>
          <w:rFonts w:ascii="David" w:hAnsi="David" w:cs="David" w:hint="cs"/>
          <w:rtl/>
          <w:lang w:bidi="he-IL"/>
        </w:rPr>
        <w:t>מי</w:t>
      </w:r>
      <w:r w:rsidRPr="005D1EE4">
        <w:rPr>
          <w:rFonts w:ascii="David" w:hAnsi="David" w:cs="David"/>
          <w:rtl/>
          <w:lang w:bidi="he-IL"/>
        </w:rPr>
        <w:t xml:space="preserve"> </w:t>
      </w:r>
      <w:r w:rsidRPr="005D1EE4">
        <w:rPr>
          <w:rFonts w:ascii="David" w:hAnsi="David" w:cs="David" w:hint="cs"/>
          <w:rtl/>
          <w:lang w:bidi="he-IL"/>
        </w:rPr>
        <w:t>לחבר</w:t>
      </w:r>
      <w:r w:rsidRPr="005D1EE4">
        <w:rPr>
          <w:rFonts w:ascii="David" w:hAnsi="David" w:cs="David"/>
          <w:rtl/>
          <w:lang w:bidi="he-IL"/>
        </w:rPr>
        <w:t xml:space="preserve"> </w:t>
      </w:r>
      <w:r w:rsidRPr="005D1EE4">
        <w:rPr>
          <w:rFonts w:ascii="David" w:hAnsi="David" w:cs="David" w:hint="cs"/>
          <w:rtl/>
          <w:lang w:bidi="he-IL"/>
        </w:rPr>
        <w:t>למכונת</w:t>
      </w:r>
      <w:r w:rsidRPr="005D1EE4">
        <w:rPr>
          <w:rFonts w:ascii="David" w:hAnsi="David" w:cs="David"/>
          <w:rtl/>
          <w:lang w:bidi="he-IL"/>
        </w:rPr>
        <w:t xml:space="preserve"> </w:t>
      </w:r>
      <w:r w:rsidRPr="005D1EE4">
        <w:rPr>
          <w:rFonts w:ascii="David" w:hAnsi="David" w:cs="David" w:hint="cs"/>
          <w:rtl/>
          <w:lang w:bidi="he-IL"/>
        </w:rPr>
        <w:t>ההנשמה</w:t>
      </w:r>
      <w:r w:rsidRPr="005D1EE4">
        <w:rPr>
          <w:rFonts w:ascii="David" w:hAnsi="David" w:cs="David"/>
          <w:rtl/>
          <w:lang w:bidi="he-IL"/>
        </w:rPr>
        <w:t xml:space="preserve">, </w:t>
      </w:r>
      <w:r w:rsidRPr="005D1EE4">
        <w:rPr>
          <w:rFonts w:ascii="David" w:hAnsi="David" w:cs="David" w:hint="cs"/>
          <w:rtl/>
          <w:lang w:bidi="he-IL"/>
        </w:rPr>
        <w:t>יבדקו</w:t>
      </w:r>
      <w:r w:rsidRPr="005D1EE4">
        <w:rPr>
          <w:rFonts w:ascii="David" w:hAnsi="David" w:cs="David"/>
          <w:rtl/>
          <w:lang w:bidi="he-IL"/>
        </w:rPr>
        <w:t xml:space="preserve"> </w:t>
      </w:r>
      <w:r w:rsidRPr="005D1EE4">
        <w:rPr>
          <w:rFonts w:ascii="David" w:hAnsi="David" w:cs="David" w:hint="cs"/>
          <w:rtl/>
          <w:lang w:bidi="he-IL"/>
        </w:rPr>
        <w:t>תחילה</w:t>
      </w:r>
      <w:r w:rsidRPr="005D1EE4">
        <w:rPr>
          <w:rFonts w:ascii="David" w:hAnsi="David" w:cs="David"/>
          <w:rtl/>
          <w:lang w:bidi="he-IL"/>
        </w:rPr>
        <w:t xml:space="preserve"> </w:t>
      </w:r>
      <w:r w:rsidRPr="005D1EE4">
        <w:rPr>
          <w:rFonts w:ascii="David" w:hAnsi="David" w:cs="David" w:hint="cs"/>
          <w:rtl/>
          <w:lang w:bidi="he-IL"/>
        </w:rPr>
        <w:t>את</w:t>
      </w:r>
      <w:r w:rsidRPr="005D1EE4">
        <w:rPr>
          <w:rFonts w:ascii="David" w:hAnsi="David" w:cs="David"/>
          <w:rtl/>
          <w:lang w:bidi="he-IL"/>
        </w:rPr>
        <w:t xml:space="preserve"> </w:t>
      </w:r>
      <w:r w:rsidRPr="005D1EE4">
        <w:rPr>
          <w:rFonts w:ascii="David" w:hAnsi="David" w:cs="David" w:hint="cs"/>
          <w:rtl/>
          <w:lang w:bidi="he-IL"/>
        </w:rPr>
        <w:t>ההיבט</w:t>
      </w:r>
      <w:r w:rsidRPr="005D1EE4">
        <w:rPr>
          <w:rFonts w:ascii="David" w:hAnsi="David" w:cs="David"/>
          <w:rtl/>
          <w:lang w:bidi="he-IL"/>
        </w:rPr>
        <w:t xml:space="preserve"> </w:t>
      </w:r>
      <w:r w:rsidRPr="005D1EE4">
        <w:rPr>
          <w:rFonts w:ascii="David" w:hAnsi="David" w:cs="David" w:hint="cs"/>
          <w:rtl/>
          <w:lang w:bidi="he-IL"/>
        </w:rPr>
        <w:t>התפקודי</w:t>
      </w:r>
      <w:r w:rsidRPr="005D1EE4">
        <w:rPr>
          <w:rFonts w:ascii="David" w:hAnsi="David" w:cs="David"/>
          <w:rtl/>
          <w:lang w:bidi="he-IL"/>
        </w:rPr>
        <w:t xml:space="preserve"> </w:t>
      </w:r>
      <w:r w:rsidRPr="005D1EE4">
        <w:rPr>
          <w:rFonts w:ascii="David" w:hAnsi="David" w:cs="David" w:hint="cs"/>
          <w:rtl/>
          <w:lang w:bidi="he-IL"/>
        </w:rPr>
        <w:t>וכתוצאה</w:t>
      </w:r>
      <w:r w:rsidRPr="005D1EE4">
        <w:rPr>
          <w:rFonts w:ascii="David" w:hAnsi="David" w:cs="David"/>
          <w:rtl/>
          <w:lang w:bidi="he-IL"/>
        </w:rPr>
        <w:t xml:space="preserve"> </w:t>
      </w:r>
      <w:r w:rsidRPr="005D1EE4">
        <w:rPr>
          <w:rFonts w:ascii="David" w:hAnsi="David" w:cs="David" w:hint="cs"/>
          <w:rtl/>
          <w:lang w:bidi="he-IL"/>
        </w:rPr>
        <w:t>מכך</w:t>
      </w:r>
      <w:r w:rsidRPr="005D1EE4">
        <w:rPr>
          <w:rFonts w:ascii="David" w:hAnsi="David" w:cs="David"/>
          <w:rtl/>
          <w:lang w:bidi="he-IL"/>
        </w:rPr>
        <w:t xml:space="preserve"> </w:t>
      </w:r>
      <w:r w:rsidRPr="005D1EE4">
        <w:rPr>
          <w:rFonts w:ascii="David" w:hAnsi="David" w:cs="David" w:hint="cs"/>
          <w:rtl/>
          <w:lang w:bidi="he-IL"/>
        </w:rPr>
        <w:t>כל</w:t>
      </w:r>
      <w:r w:rsidRPr="005D1EE4">
        <w:rPr>
          <w:rFonts w:ascii="David" w:hAnsi="David" w:cs="David"/>
          <w:rtl/>
          <w:lang w:bidi="he-IL"/>
        </w:rPr>
        <w:t xml:space="preserve"> </w:t>
      </w:r>
      <w:r w:rsidRPr="005D1EE4">
        <w:rPr>
          <w:rFonts w:ascii="David" w:hAnsi="David" w:cs="David" w:hint="cs"/>
          <w:rtl/>
          <w:lang w:bidi="he-IL"/>
        </w:rPr>
        <w:t>אדם</w:t>
      </w:r>
      <w:r w:rsidRPr="005D1EE4">
        <w:rPr>
          <w:rFonts w:ascii="David" w:hAnsi="David" w:cs="David"/>
          <w:rtl/>
          <w:lang w:bidi="he-IL"/>
        </w:rPr>
        <w:t xml:space="preserve"> </w:t>
      </w:r>
      <w:r w:rsidRPr="005D1EE4">
        <w:rPr>
          <w:rFonts w:ascii="David" w:hAnsi="David" w:cs="David" w:hint="cs"/>
          <w:rtl/>
          <w:lang w:bidi="he-IL"/>
        </w:rPr>
        <w:t>המתנייד</w:t>
      </w:r>
      <w:r w:rsidRPr="005D1EE4">
        <w:rPr>
          <w:rFonts w:ascii="David" w:hAnsi="David" w:cs="David"/>
          <w:rtl/>
          <w:lang w:bidi="he-IL"/>
        </w:rPr>
        <w:t xml:space="preserve"> </w:t>
      </w:r>
      <w:r w:rsidRPr="005D1EE4">
        <w:rPr>
          <w:rFonts w:ascii="David" w:hAnsi="David" w:cs="David" w:hint="cs"/>
          <w:rtl/>
          <w:lang w:bidi="he-IL"/>
        </w:rPr>
        <w:t>בכיסא</w:t>
      </w:r>
      <w:r w:rsidRPr="005D1EE4">
        <w:rPr>
          <w:rFonts w:ascii="David" w:hAnsi="David" w:cs="David"/>
          <w:rtl/>
          <w:lang w:bidi="he-IL"/>
        </w:rPr>
        <w:t xml:space="preserve"> </w:t>
      </w:r>
      <w:r w:rsidRPr="005D1EE4">
        <w:rPr>
          <w:rFonts w:ascii="David" w:hAnsi="David" w:cs="David" w:hint="cs"/>
          <w:rtl/>
          <w:lang w:bidi="he-IL"/>
        </w:rPr>
        <w:t>גלגלים</w:t>
      </w:r>
      <w:r w:rsidRPr="005D1EE4">
        <w:rPr>
          <w:rFonts w:ascii="David" w:hAnsi="David" w:cs="David"/>
          <w:rtl/>
          <w:lang w:bidi="he-IL"/>
        </w:rPr>
        <w:t xml:space="preserve"> </w:t>
      </w:r>
      <w:r w:rsidRPr="005D1EE4">
        <w:rPr>
          <w:rFonts w:ascii="David" w:hAnsi="David" w:cs="David" w:hint="cs"/>
          <w:rtl/>
          <w:lang w:bidi="he-IL"/>
        </w:rPr>
        <w:t>או</w:t>
      </w:r>
      <w:r w:rsidRPr="005D1EE4">
        <w:rPr>
          <w:rFonts w:ascii="David" w:hAnsi="David" w:cs="David"/>
          <w:rtl/>
          <w:lang w:bidi="he-IL"/>
        </w:rPr>
        <w:t xml:space="preserve"> </w:t>
      </w:r>
      <w:r w:rsidRPr="005D1EE4">
        <w:rPr>
          <w:rFonts w:ascii="David" w:hAnsi="David" w:cs="David" w:hint="cs"/>
          <w:rtl/>
          <w:lang w:bidi="he-IL"/>
        </w:rPr>
        <w:t>שאינו</w:t>
      </w:r>
      <w:r w:rsidRPr="005D1EE4">
        <w:rPr>
          <w:rFonts w:ascii="David" w:hAnsi="David" w:cs="David"/>
          <w:rtl/>
          <w:lang w:bidi="he-IL"/>
        </w:rPr>
        <w:t xml:space="preserve"> </w:t>
      </w:r>
      <w:r w:rsidRPr="005D1EE4">
        <w:rPr>
          <w:rFonts w:ascii="David" w:hAnsi="David" w:cs="David" w:hint="cs"/>
          <w:rtl/>
          <w:lang w:bidi="he-IL"/>
        </w:rPr>
        <w:t>יכול</w:t>
      </w:r>
      <w:r w:rsidRPr="005D1EE4">
        <w:rPr>
          <w:rFonts w:ascii="David" w:hAnsi="David" w:cs="David"/>
          <w:rtl/>
          <w:lang w:bidi="he-IL"/>
        </w:rPr>
        <w:t xml:space="preserve"> </w:t>
      </w:r>
      <w:r w:rsidRPr="005D1EE4">
        <w:rPr>
          <w:rFonts w:ascii="David" w:hAnsi="David" w:cs="David" w:hint="cs"/>
          <w:rtl/>
          <w:lang w:bidi="he-IL"/>
        </w:rPr>
        <w:t>לעבוד</w:t>
      </w:r>
      <w:r w:rsidRPr="005D1EE4">
        <w:rPr>
          <w:rFonts w:ascii="David" w:hAnsi="David" w:cs="David"/>
          <w:rtl/>
          <w:lang w:bidi="he-IL"/>
        </w:rPr>
        <w:t xml:space="preserve"> </w:t>
      </w:r>
      <w:r w:rsidRPr="005D1EE4">
        <w:rPr>
          <w:rFonts w:ascii="David" w:hAnsi="David" w:cs="David" w:hint="cs"/>
          <w:rtl/>
          <w:lang w:bidi="he-IL"/>
        </w:rPr>
        <w:t>ולטפל</w:t>
      </w:r>
      <w:r w:rsidRPr="005D1EE4">
        <w:rPr>
          <w:rFonts w:ascii="David" w:hAnsi="David" w:cs="David"/>
          <w:rtl/>
          <w:lang w:bidi="he-IL"/>
        </w:rPr>
        <w:t xml:space="preserve"> </w:t>
      </w:r>
      <w:r w:rsidRPr="005D1EE4">
        <w:rPr>
          <w:rFonts w:ascii="David" w:hAnsi="David" w:cs="David" w:hint="cs"/>
          <w:rtl/>
          <w:lang w:bidi="he-IL"/>
        </w:rPr>
        <w:t>בעצמו</w:t>
      </w:r>
      <w:r w:rsidRPr="005D1EE4">
        <w:rPr>
          <w:rFonts w:ascii="David" w:hAnsi="David" w:cs="David"/>
          <w:rtl/>
          <w:lang w:bidi="he-IL"/>
        </w:rPr>
        <w:t xml:space="preserve">, </w:t>
      </w:r>
      <w:r w:rsidRPr="005D1EE4">
        <w:rPr>
          <w:rFonts w:ascii="David" w:hAnsi="David" w:cs="David" w:hint="cs"/>
          <w:rtl/>
          <w:lang w:bidi="he-IL"/>
        </w:rPr>
        <w:t>יסווג</w:t>
      </w:r>
      <w:r w:rsidRPr="005D1EE4">
        <w:rPr>
          <w:rFonts w:ascii="David" w:hAnsi="David" w:cs="David"/>
          <w:rtl/>
          <w:lang w:bidi="he-IL"/>
        </w:rPr>
        <w:t xml:space="preserve"> </w:t>
      </w:r>
      <w:r w:rsidRPr="005D1EE4">
        <w:rPr>
          <w:rFonts w:ascii="David" w:hAnsi="David" w:cs="David" w:hint="cs"/>
          <w:rtl/>
          <w:lang w:bidi="he-IL"/>
        </w:rPr>
        <w:t>מראש</w:t>
      </w:r>
      <w:r w:rsidRPr="005D1EE4">
        <w:rPr>
          <w:rFonts w:ascii="David" w:hAnsi="David" w:cs="David"/>
          <w:rtl/>
          <w:lang w:bidi="he-IL"/>
        </w:rPr>
        <w:t xml:space="preserve"> </w:t>
      </w:r>
      <w:r w:rsidRPr="005D1EE4">
        <w:rPr>
          <w:rFonts w:ascii="David" w:hAnsi="David" w:cs="David" w:hint="cs"/>
          <w:rtl/>
          <w:lang w:bidi="he-IL"/>
        </w:rPr>
        <w:t>ברמת</w:t>
      </w:r>
      <w:r w:rsidRPr="005D1EE4">
        <w:rPr>
          <w:rFonts w:ascii="David" w:hAnsi="David" w:cs="David"/>
          <w:rtl/>
          <w:lang w:bidi="he-IL"/>
        </w:rPr>
        <w:t xml:space="preserve"> </w:t>
      </w:r>
      <w:r w:rsidRPr="005D1EE4">
        <w:rPr>
          <w:rFonts w:ascii="David" w:hAnsi="David" w:cs="David" w:hint="cs"/>
          <w:rtl/>
          <w:lang w:bidi="he-IL"/>
        </w:rPr>
        <w:t>עדיפות</w:t>
      </w:r>
      <w:r w:rsidRPr="005D1EE4">
        <w:rPr>
          <w:rFonts w:ascii="David" w:hAnsi="David" w:cs="David"/>
          <w:rtl/>
          <w:lang w:bidi="he-IL"/>
        </w:rPr>
        <w:t xml:space="preserve"> </w:t>
      </w:r>
      <w:r w:rsidRPr="005D1EE4">
        <w:rPr>
          <w:rFonts w:ascii="David" w:hAnsi="David" w:cs="David" w:hint="cs"/>
          <w:rtl/>
          <w:lang w:bidi="he-IL"/>
        </w:rPr>
        <w:t>נמוכה</w:t>
      </w:r>
      <w:r w:rsidRPr="005D1EE4">
        <w:rPr>
          <w:rFonts w:ascii="David" w:hAnsi="David" w:cs="David"/>
          <w:rtl/>
          <w:lang w:bidi="he-IL"/>
        </w:rPr>
        <w:t xml:space="preserve"> </w:t>
      </w:r>
      <w:r w:rsidRPr="005D1EE4">
        <w:rPr>
          <w:rFonts w:ascii="David" w:hAnsi="David" w:cs="David" w:hint="cs"/>
          <w:rtl/>
          <w:lang w:bidi="he-IL"/>
        </w:rPr>
        <w:t>מבלי</w:t>
      </w:r>
      <w:r w:rsidRPr="005D1EE4">
        <w:rPr>
          <w:rFonts w:ascii="David" w:hAnsi="David" w:cs="David"/>
          <w:rtl/>
          <w:lang w:bidi="he-IL"/>
        </w:rPr>
        <w:t xml:space="preserve"> </w:t>
      </w:r>
      <w:r w:rsidRPr="005D1EE4">
        <w:rPr>
          <w:rFonts w:ascii="David" w:hAnsi="David" w:cs="David" w:hint="cs"/>
          <w:rtl/>
          <w:lang w:bidi="he-IL"/>
        </w:rPr>
        <w:t>להידרש</w:t>
      </w:r>
      <w:r w:rsidRPr="005D1EE4">
        <w:rPr>
          <w:rFonts w:ascii="David" w:hAnsi="David" w:cs="David"/>
          <w:rtl/>
          <w:lang w:bidi="he-IL"/>
        </w:rPr>
        <w:t xml:space="preserve"> </w:t>
      </w:r>
      <w:r w:rsidRPr="005D1EE4">
        <w:rPr>
          <w:rFonts w:ascii="David" w:hAnsi="David" w:cs="David" w:hint="cs"/>
          <w:rtl/>
          <w:lang w:bidi="he-IL"/>
        </w:rPr>
        <w:t>לקריטריונים</w:t>
      </w:r>
      <w:r w:rsidRPr="005D1EE4">
        <w:rPr>
          <w:rFonts w:ascii="David" w:hAnsi="David" w:cs="David"/>
          <w:rtl/>
          <w:lang w:bidi="he-IL"/>
        </w:rPr>
        <w:t xml:space="preserve"> </w:t>
      </w:r>
      <w:r w:rsidRPr="005D1EE4">
        <w:rPr>
          <w:rFonts w:ascii="David" w:hAnsi="David" w:cs="David" w:hint="cs"/>
          <w:rtl/>
          <w:lang w:bidi="he-IL"/>
        </w:rPr>
        <w:t>הנוספים</w:t>
      </w:r>
      <w:r w:rsidRPr="005D1EE4">
        <w:rPr>
          <w:rFonts w:ascii="David" w:hAnsi="David" w:cs="David"/>
          <w:rtl/>
          <w:lang w:bidi="he-IL"/>
        </w:rPr>
        <w:t xml:space="preserve"> </w:t>
      </w:r>
      <w:r w:rsidRPr="005D1EE4">
        <w:rPr>
          <w:rFonts w:ascii="David" w:hAnsi="David" w:cs="David" w:hint="cs"/>
          <w:rtl/>
          <w:lang w:bidi="he-IL"/>
        </w:rPr>
        <w:t>ולסיכויי</w:t>
      </w:r>
      <w:r w:rsidRPr="005D1EE4">
        <w:rPr>
          <w:rFonts w:ascii="David" w:hAnsi="David" w:cs="David"/>
          <w:rtl/>
          <w:lang w:bidi="he-IL"/>
        </w:rPr>
        <w:t xml:space="preserve"> </w:t>
      </w:r>
      <w:r w:rsidRPr="005D1EE4">
        <w:rPr>
          <w:rFonts w:ascii="David" w:hAnsi="David" w:cs="David" w:hint="cs"/>
          <w:rtl/>
          <w:lang w:bidi="he-IL"/>
        </w:rPr>
        <w:t>השרידות</w:t>
      </w:r>
      <w:r w:rsidRPr="005D1EE4">
        <w:rPr>
          <w:rFonts w:ascii="David" w:hAnsi="David" w:cs="David"/>
          <w:rtl/>
          <w:lang w:bidi="he-IL"/>
        </w:rPr>
        <w:t xml:space="preserve"> </w:t>
      </w:r>
      <w:r w:rsidRPr="005D1EE4">
        <w:rPr>
          <w:rFonts w:ascii="David" w:hAnsi="David" w:cs="David" w:hint="cs"/>
          <w:rtl/>
          <w:lang w:bidi="he-IL"/>
        </w:rPr>
        <w:t>וההחלמה</w:t>
      </w:r>
      <w:r w:rsidRPr="005D1EE4">
        <w:rPr>
          <w:rFonts w:ascii="David" w:hAnsi="David" w:cs="David"/>
          <w:rtl/>
          <w:lang w:bidi="he-IL"/>
        </w:rPr>
        <w:t xml:space="preserve"> </w:t>
      </w:r>
      <w:r w:rsidRPr="005D1EE4">
        <w:rPr>
          <w:rFonts w:ascii="David" w:hAnsi="David" w:cs="David" w:hint="cs"/>
          <w:rtl/>
          <w:lang w:bidi="he-IL"/>
        </w:rPr>
        <w:t>שלו</w:t>
      </w:r>
      <w:r w:rsidRPr="005D1EE4">
        <w:rPr>
          <w:rFonts w:ascii="David" w:hAnsi="David" w:cs="David"/>
          <w:rtl/>
          <w:lang w:bidi="he-IL"/>
        </w:rPr>
        <w:t xml:space="preserve">. </w:t>
      </w:r>
      <w:r w:rsidRPr="005D1EE4">
        <w:rPr>
          <w:rFonts w:ascii="David" w:hAnsi="David" w:cs="David" w:hint="cs"/>
          <w:rtl/>
          <w:lang w:bidi="he-IL"/>
        </w:rPr>
        <w:t>דוגמה</w:t>
      </w:r>
      <w:r w:rsidRPr="005D1EE4">
        <w:rPr>
          <w:rFonts w:ascii="David" w:hAnsi="David" w:cs="David"/>
          <w:rtl/>
          <w:lang w:bidi="he-IL"/>
        </w:rPr>
        <w:t xml:space="preserve"> </w:t>
      </w:r>
      <w:r w:rsidRPr="005D1EE4">
        <w:rPr>
          <w:rFonts w:ascii="David" w:hAnsi="David" w:cs="David" w:hint="cs"/>
          <w:rtl/>
          <w:lang w:bidi="he-IL"/>
        </w:rPr>
        <w:t>זו</w:t>
      </w:r>
      <w:r w:rsidRPr="005D1EE4">
        <w:rPr>
          <w:rFonts w:ascii="David" w:hAnsi="David" w:cs="David"/>
          <w:rtl/>
          <w:lang w:bidi="he-IL"/>
        </w:rPr>
        <w:t xml:space="preserve"> </w:t>
      </w:r>
      <w:r w:rsidRPr="005D1EE4">
        <w:rPr>
          <w:rFonts w:ascii="David" w:hAnsi="David" w:cs="David" w:hint="cs"/>
          <w:rtl/>
          <w:lang w:bidi="he-IL"/>
        </w:rPr>
        <w:t>מעלה</w:t>
      </w:r>
      <w:r w:rsidRPr="005D1EE4">
        <w:rPr>
          <w:rFonts w:ascii="David" w:hAnsi="David" w:cs="David"/>
          <w:rtl/>
          <w:lang w:bidi="he-IL"/>
        </w:rPr>
        <w:t xml:space="preserve"> </w:t>
      </w:r>
      <w:r w:rsidRPr="005D1EE4">
        <w:rPr>
          <w:rFonts w:ascii="David" w:hAnsi="David" w:cs="David" w:hint="cs"/>
          <w:rtl/>
          <w:lang w:bidi="he-IL"/>
        </w:rPr>
        <w:t>שאלה</w:t>
      </w:r>
      <w:r w:rsidRPr="005D1EE4">
        <w:rPr>
          <w:rFonts w:ascii="David" w:hAnsi="David" w:cs="David"/>
          <w:rtl/>
          <w:lang w:bidi="he-IL"/>
        </w:rPr>
        <w:t xml:space="preserve"> </w:t>
      </w:r>
      <w:r w:rsidRPr="005D1EE4">
        <w:rPr>
          <w:rFonts w:ascii="David" w:hAnsi="David" w:cs="David" w:hint="cs"/>
          <w:rtl/>
          <w:lang w:bidi="he-IL"/>
        </w:rPr>
        <w:t>ערכית</w:t>
      </w:r>
      <w:r w:rsidRPr="005D1EE4">
        <w:rPr>
          <w:rFonts w:ascii="David" w:hAnsi="David" w:cs="David"/>
          <w:rtl/>
          <w:lang w:bidi="he-IL"/>
        </w:rPr>
        <w:t xml:space="preserve"> </w:t>
      </w:r>
      <w:r w:rsidRPr="005D1EE4">
        <w:rPr>
          <w:rFonts w:ascii="David" w:hAnsi="David" w:cs="David" w:hint="cs"/>
          <w:rtl/>
          <w:lang w:bidi="he-IL"/>
        </w:rPr>
        <w:t>בסיסית</w:t>
      </w:r>
      <w:r w:rsidRPr="005D1EE4">
        <w:rPr>
          <w:rFonts w:ascii="David" w:hAnsi="David" w:cs="David"/>
          <w:rtl/>
          <w:lang w:bidi="he-IL"/>
        </w:rPr>
        <w:t xml:space="preserve"> - </w:t>
      </w:r>
      <w:r w:rsidRPr="00AE3D81">
        <w:rPr>
          <w:rFonts w:ascii="David" w:hAnsi="David" w:cs="David" w:hint="cs"/>
          <w:u w:val="single"/>
          <w:rtl/>
          <w:lang w:bidi="he-IL"/>
        </w:rPr>
        <w:t>האם</w:t>
      </w:r>
      <w:r w:rsidRPr="00AE3D81">
        <w:rPr>
          <w:rFonts w:ascii="David" w:hAnsi="David" w:cs="David"/>
          <w:u w:val="single"/>
          <w:rtl/>
          <w:lang w:bidi="he-IL"/>
        </w:rPr>
        <w:t xml:space="preserve"> </w:t>
      </w:r>
      <w:r w:rsidRPr="00AE3D81">
        <w:rPr>
          <w:rFonts w:ascii="David" w:hAnsi="David" w:cs="David" w:hint="cs"/>
          <w:u w:val="single"/>
          <w:rtl/>
          <w:lang w:bidi="he-IL"/>
        </w:rPr>
        <w:t>חייו</w:t>
      </w:r>
      <w:r w:rsidRPr="00AE3D81">
        <w:rPr>
          <w:rFonts w:ascii="David" w:hAnsi="David" w:cs="David"/>
          <w:u w:val="single"/>
          <w:rtl/>
          <w:lang w:bidi="he-IL"/>
        </w:rPr>
        <w:t xml:space="preserve"> </w:t>
      </w:r>
      <w:r w:rsidRPr="00AE3D81">
        <w:rPr>
          <w:rFonts w:ascii="David" w:hAnsi="David" w:cs="David" w:hint="cs"/>
          <w:u w:val="single"/>
          <w:rtl/>
          <w:lang w:bidi="he-IL"/>
        </w:rPr>
        <w:t>של</w:t>
      </w:r>
      <w:r w:rsidRPr="00AE3D81">
        <w:rPr>
          <w:rFonts w:ascii="David" w:hAnsi="David" w:cs="David"/>
          <w:u w:val="single"/>
          <w:rtl/>
          <w:lang w:bidi="he-IL"/>
        </w:rPr>
        <w:t xml:space="preserve"> </w:t>
      </w:r>
      <w:r w:rsidRPr="00AE3D81">
        <w:rPr>
          <w:rFonts w:ascii="David" w:hAnsi="David" w:cs="David" w:hint="cs"/>
          <w:u w:val="single"/>
          <w:rtl/>
          <w:lang w:bidi="he-IL"/>
        </w:rPr>
        <w:t>אדם</w:t>
      </w:r>
      <w:r w:rsidRPr="00AE3D81">
        <w:rPr>
          <w:rFonts w:ascii="David" w:hAnsi="David" w:cs="David"/>
          <w:u w:val="single"/>
          <w:rtl/>
          <w:lang w:bidi="he-IL"/>
        </w:rPr>
        <w:t xml:space="preserve"> </w:t>
      </w:r>
      <w:r w:rsidRPr="00AE3D81">
        <w:rPr>
          <w:rFonts w:ascii="David" w:hAnsi="David" w:cs="David" w:hint="cs"/>
          <w:u w:val="single"/>
          <w:rtl/>
          <w:lang w:bidi="he-IL"/>
        </w:rPr>
        <w:t>עם</w:t>
      </w:r>
      <w:r w:rsidRPr="00AE3D81">
        <w:rPr>
          <w:rFonts w:ascii="David" w:hAnsi="David" w:cs="David"/>
          <w:u w:val="single"/>
          <w:rtl/>
          <w:lang w:bidi="he-IL"/>
        </w:rPr>
        <w:t xml:space="preserve"> </w:t>
      </w:r>
      <w:r w:rsidRPr="00AE3D81">
        <w:rPr>
          <w:rFonts w:ascii="David" w:hAnsi="David" w:cs="David" w:hint="cs"/>
          <w:u w:val="single"/>
          <w:rtl/>
          <w:lang w:bidi="he-IL"/>
        </w:rPr>
        <w:t>מוגבלות</w:t>
      </w:r>
      <w:r w:rsidRPr="00AE3D81">
        <w:rPr>
          <w:rFonts w:ascii="David" w:hAnsi="David" w:cs="David"/>
          <w:u w:val="single"/>
          <w:rtl/>
          <w:lang w:bidi="he-IL"/>
        </w:rPr>
        <w:t xml:space="preserve"> </w:t>
      </w:r>
      <w:r w:rsidRPr="00AE3D81">
        <w:rPr>
          <w:rFonts w:ascii="David" w:hAnsi="David" w:cs="David" w:hint="cs"/>
          <w:u w:val="single"/>
          <w:rtl/>
          <w:lang w:bidi="he-IL"/>
        </w:rPr>
        <w:t>שווים</w:t>
      </w:r>
      <w:r w:rsidRPr="00AE3D81">
        <w:rPr>
          <w:rFonts w:ascii="David" w:hAnsi="David" w:cs="David"/>
          <w:u w:val="single"/>
          <w:rtl/>
          <w:lang w:bidi="he-IL"/>
        </w:rPr>
        <w:t xml:space="preserve"> </w:t>
      </w:r>
      <w:r w:rsidRPr="00AE3D81">
        <w:rPr>
          <w:rFonts w:ascii="David" w:hAnsi="David" w:cs="David" w:hint="cs"/>
          <w:u w:val="single"/>
          <w:rtl/>
          <w:lang w:bidi="he-IL"/>
        </w:rPr>
        <w:t>פחות</w:t>
      </w:r>
      <w:r w:rsidRPr="00AE3D81">
        <w:rPr>
          <w:rFonts w:ascii="David" w:hAnsi="David" w:cs="David"/>
          <w:u w:val="single"/>
          <w:rtl/>
          <w:lang w:bidi="he-IL"/>
        </w:rPr>
        <w:t xml:space="preserve"> </w:t>
      </w:r>
      <w:proofErr w:type="spellStart"/>
      <w:r w:rsidRPr="00AE3D81">
        <w:rPr>
          <w:rFonts w:ascii="David" w:hAnsi="David" w:cs="David" w:hint="cs"/>
          <w:u w:val="single"/>
          <w:rtl/>
          <w:lang w:bidi="he-IL"/>
        </w:rPr>
        <w:t>מחיי</w:t>
      </w:r>
      <w:proofErr w:type="spellEnd"/>
      <w:r w:rsidRPr="00AE3D81">
        <w:rPr>
          <w:rFonts w:ascii="David" w:hAnsi="David" w:cs="David"/>
          <w:u w:val="single"/>
          <w:rtl/>
          <w:lang w:bidi="he-IL"/>
        </w:rPr>
        <w:t xml:space="preserve"> </w:t>
      </w:r>
      <w:r w:rsidRPr="00AE3D81">
        <w:rPr>
          <w:rFonts w:ascii="David" w:hAnsi="David" w:cs="David" w:hint="cs"/>
          <w:u w:val="single"/>
          <w:rtl/>
          <w:lang w:bidi="he-IL"/>
        </w:rPr>
        <w:t>אדם</w:t>
      </w:r>
      <w:r w:rsidRPr="00AE3D81">
        <w:rPr>
          <w:rFonts w:ascii="David" w:hAnsi="David" w:cs="David"/>
          <w:u w:val="single"/>
          <w:rtl/>
          <w:lang w:bidi="he-IL"/>
        </w:rPr>
        <w:t xml:space="preserve"> </w:t>
      </w:r>
      <w:r w:rsidRPr="00AE3D81">
        <w:rPr>
          <w:rFonts w:ascii="David" w:hAnsi="David" w:cs="David" w:hint="cs"/>
          <w:u w:val="single"/>
          <w:rtl/>
          <w:lang w:bidi="he-IL"/>
        </w:rPr>
        <w:t>אחר</w:t>
      </w:r>
      <w:r w:rsidRPr="00AE3D81">
        <w:rPr>
          <w:rFonts w:ascii="David" w:hAnsi="David" w:cs="David"/>
          <w:u w:val="single"/>
          <w:rtl/>
          <w:lang w:bidi="he-IL"/>
        </w:rPr>
        <w:t>?</w:t>
      </w:r>
    </w:p>
    <w:p w14:paraId="63268883" w14:textId="77777777" w:rsidR="0035169C" w:rsidRDefault="0035169C" w:rsidP="0035169C">
      <w:pPr>
        <w:bidi/>
        <w:spacing w:line="360" w:lineRule="auto"/>
        <w:rPr>
          <w:rFonts w:ascii="David" w:hAnsi="David" w:cs="David"/>
          <w:rtl/>
          <w:lang w:bidi="he-IL"/>
        </w:rPr>
      </w:pPr>
    </w:p>
    <w:p w14:paraId="584FEEF7" w14:textId="77777777" w:rsidR="0035169C" w:rsidRDefault="0035169C" w:rsidP="0035169C">
      <w:pPr>
        <w:bidi/>
        <w:spacing w:line="360" w:lineRule="auto"/>
        <w:rPr>
          <w:rFonts w:ascii="David" w:hAnsi="David" w:cs="David"/>
          <w:rtl/>
          <w:lang w:bidi="he-IL"/>
        </w:rPr>
      </w:pPr>
      <w:r>
        <w:rPr>
          <w:rFonts w:ascii="David" w:hAnsi="David" w:cs="David" w:hint="cs"/>
          <w:rtl/>
          <w:lang w:bidi="he-IL"/>
        </w:rPr>
        <w:t>שאלות:</w:t>
      </w:r>
    </w:p>
    <w:p w14:paraId="0D8F70B8" w14:textId="77777777" w:rsidR="0035169C" w:rsidRDefault="0035169C" w:rsidP="0035169C">
      <w:pPr>
        <w:pStyle w:val="a9"/>
        <w:numPr>
          <w:ilvl w:val="0"/>
          <w:numId w:val="40"/>
        </w:numPr>
        <w:spacing w:line="360" w:lineRule="auto"/>
        <w:rPr>
          <w:rFonts w:ascii="David" w:hAnsi="David"/>
        </w:rPr>
      </w:pPr>
      <w:r>
        <w:rPr>
          <w:rFonts w:ascii="David" w:hAnsi="David" w:hint="cs"/>
          <w:rtl/>
        </w:rPr>
        <w:t xml:space="preserve">מה מסמך התיעדוף מספר לנו על ערך החיים של </w:t>
      </w:r>
      <w:proofErr w:type="spellStart"/>
      <w:r>
        <w:rPr>
          <w:rFonts w:ascii="David" w:hAnsi="David" w:hint="cs"/>
          <w:rtl/>
        </w:rPr>
        <w:t>א.נשים</w:t>
      </w:r>
      <w:proofErr w:type="spellEnd"/>
      <w:r>
        <w:rPr>
          <w:rFonts w:ascii="David" w:hAnsi="David" w:hint="cs"/>
          <w:rtl/>
        </w:rPr>
        <w:t xml:space="preserve"> עם מוגבלות? </w:t>
      </w:r>
    </w:p>
    <w:p w14:paraId="52E40767" w14:textId="77777777" w:rsidR="0035169C" w:rsidRPr="00746447" w:rsidRDefault="0035169C" w:rsidP="0035169C">
      <w:pPr>
        <w:numPr>
          <w:ilvl w:val="0"/>
          <w:numId w:val="40"/>
        </w:numPr>
        <w:bidi/>
        <w:spacing w:line="360" w:lineRule="auto"/>
        <w:jc w:val="both"/>
        <w:rPr>
          <w:rFonts w:ascii="David" w:hAnsi="David" w:cs="David"/>
          <w:lang w:bidi="he-IL"/>
        </w:rPr>
      </w:pPr>
      <w:r>
        <w:rPr>
          <w:rFonts w:ascii="David" w:hAnsi="David" w:cs="David" w:hint="cs"/>
          <w:rtl/>
          <w:lang w:bidi="he-IL"/>
        </w:rPr>
        <w:t xml:space="preserve">למה חשוב לדבר על ערך החיים של </w:t>
      </w:r>
      <w:proofErr w:type="spellStart"/>
      <w:r>
        <w:rPr>
          <w:rFonts w:ascii="David" w:hAnsi="David" w:cs="David" w:hint="cs"/>
          <w:rtl/>
          <w:lang w:bidi="he-IL"/>
        </w:rPr>
        <w:t>א.נשים</w:t>
      </w:r>
      <w:proofErr w:type="spellEnd"/>
      <w:r>
        <w:rPr>
          <w:rFonts w:ascii="David" w:hAnsi="David" w:cs="David" w:hint="cs"/>
          <w:rtl/>
          <w:lang w:bidi="he-IL"/>
        </w:rPr>
        <w:t xml:space="preserve"> עם מוגבלות</w:t>
      </w:r>
      <w:r w:rsidRPr="005E29AA">
        <w:rPr>
          <w:rFonts w:ascii="David" w:hAnsi="David" w:cs="David"/>
          <w:rtl/>
          <w:lang w:bidi="he-IL"/>
        </w:rPr>
        <w:t>?</w:t>
      </w:r>
    </w:p>
    <w:p w14:paraId="10FCDBFA" w14:textId="77777777" w:rsidR="0035169C" w:rsidRDefault="0035169C" w:rsidP="0035169C">
      <w:pPr>
        <w:pStyle w:val="a9"/>
        <w:numPr>
          <w:ilvl w:val="0"/>
          <w:numId w:val="40"/>
        </w:numPr>
        <w:spacing w:line="360" w:lineRule="auto"/>
        <w:rPr>
          <w:rFonts w:ascii="David" w:hAnsi="David"/>
        </w:rPr>
      </w:pPr>
      <w:r>
        <w:rPr>
          <w:rFonts w:ascii="David" w:hAnsi="David" w:hint="cs"/>
          <w:rtl/>
        </w:rPr>
        <w:t>כיצד ערך ומשמעות החיים באים לידי ביטוי בקרב החניכים המשתלבים שלנו?</w:t>
      </w:r>
      <w:r>
        <w:rPr>
          <w:rFonts w:ascii="David" w:hAnsi="David" w:hint="cs"/>
        </w:rPr>
        <w:t xml:space="preserve"> </w:t>
      </w:r>
    </w:p>
    <w:p w14:paraId="4F8FCC54" w14:textId="77777777" w:rsidR="0035169C" w:rsidRPr="00AE3D81" w:rsidRDefault="0035169C" w:rsidP="0035169C">
      <w:pPr>
        <w:pStyle w:val="a9"/>
        <w:numPr>
          <w:ilvl w:val="0"/>
          <w:numId w:val="40"/>
        </w:numPr>
        <w:spacing w:line="360" w:lineRule="auto"/>
        <w:rPr>
          <w:rFonts w:ascii="David" w:hAnsi="David"/>
          <w:rtl/>
        </w:rPr>
      </w:pPr>
      <w:r>
        <w:rPr>
          <w:rFonts w:ascii="David" w:hAnsi="David" w:hint="cs"/>
          <w:rtl/>
        </w:rPr>
        <w:t>מה התפקיד שלנו כאנשי חינוך בקידום ערך חייהם של החניכים המשתלבים (לאורך כל השנה)?</w:t>
      </w:r>
    </w:p>
    <w:p w14:paraId="13ABD687" w14:textId="1B6EFAE6" w:rsidR="00866AD2" w:rsidRPr="00866AD2" w:rsidRDefault="00866AD2" w:rsidP="00866AD2">
      <w:pPr>
        <w:bidi/>
        <w:spacing w:line="360" w:lineRule="auto"/>
        <w:rPr>
          <w:rFonts w:ascii="David" w:hAnsi="David" w:cs="David"/>
          <w:rtl/>
          <w:lang w:bidi="he-IL"/>
        </w:rPr>
      </w:pPr>
    </w:p>
    <w:sectPr w:rsidR="00866AD2" w:rsidRPr="00866AD2" w:rsidSect="00557B5D">
      <w:headerReference w:type="default" r:id="rId10"/>
      <w:footerReference w:type="default" r:id="rId11"/>
      <w:pgSz w:w="11900" w:h="16840"/>
      <w:pgMar w:top="2552"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39D88" w14:textId="77777777" w:rsidR="009920E8" w:rsidRDefault="009920E8" w:rsidP="006A7DE2">
      <w:r>
        <w:separator/>
      </w:r>
    </w:p>
  </w:endnote>
  <w:endnote w:type="continuationSeparator" w:id="0">
    <w:p w14:paraId="716DE5E4" w14:textId="77777777" w:rsidR="009920E8" w:rsidRDefault="009920E8" w:rsidP="006A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oco">
    <w:altName w:val="Courier New"/>
    <w:charset w:val="B1"/>
    <w:family w:val="auto"/>
    <w:pitch w:val="variable"/>
    <w:sig w:usb0="00000800" w:usb1="4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CA63" w14:textId="77777777" w:rsidR="008D0590" w:rsidRDefault="008D0590" w:rsidP="00557B5D">
    <w:pPr>
      <w:pStyle w:val="a5"/>
    </w:pPr>
    <w:r>
      <w:rPr>
        <w:noProof/>
        <w:lang w:bidi="he-IL"/>
      </w:rPr>
      <w:drawing>
        <wp:anchor distT="0" distB="0" distL="114300" distR="114300" simplePos="0" relativeHeight="251660288" behindDoc="1" locked="0" layoutInCell="1" allowOverlap="1" wp14:anchorId="4ED13BC0" wp14:editId="4BEE018D">
          <wp:simplePos x="0" y="0"/>
          <wp:positionH relativeFrom="column">
            <wp:posOffset>-713105</wp:posOffset>
          </wp:positionH>
          <wp:positionV relativeFrom="paragraph">
            <wp:posOffset>153035</wp:posOffset>
          </wp:positionV>
          <wp:extent cx="7559040" cy="297180"/>
          <wp:effectExtent l="0" t="0" r="3810" b="762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t="96243" r="243" b="949"/>
                  <a:stretch/>
                </pic:blipFill>
                <pic:spPr bwMode="auto">
                  <a:xfrm>
                    <a:off x="0" y="0"/>
                    <a:ext cx="7559040" cy="2971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2CF92" w14:textId="77777777" w:rsidR="009920E8" w:rsidRDefault="009920E8" w:rsidP="006A7DE2">
      <w:r>
        <w:separator/>
      </w:r>
    </w:p>
  </w:footnote>
  <w:footnote w:type="continuationSeparator" w:id="0">
    <w:p w14:paraId="1C7C26F5" w14:textId="77777777" w:rsidR="009920E8" w:rsidRDefault="009920E8" w:rsidP="006A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2AD7" w14:textId="77777777" w:rsidR="006A7DE2" w:rsidRDefault="000E34B3">
    <w:pPr>
      <w:pStyle w:val="a3"/>
    </w:pPr>
    <w:r>
      <w:rPr>
        <w:noProof/>
        <w:lang w:bidi="he-IL"/>
      </w:rPr>
      <w:drawing>
        <wp:anchor distT="0" distB="0" distL="114300" distR="114300" simplePos="0" relativeHeight="251662336" behindDoc="1" locked="0" layoutInCell="1" allowOverlap="1" wp14:anchorId="3401A81A" wp14:editId="3E9AAC50">
          <wp:simplePos x="0" y="0"/>
          <wp:positionH relativeFrom="margin">
            <wp:align>center</wp:align>
          </wp:positionH>
          <wp:positionV relativeFrom="paragraph">
            <wp:posOffset>-438150</wp:posOffset>
          </wp:positionV>
          <wp:extent cx="8032750" cy="1460378"/>
          <wp:effectExtent l="0" t="0" r="6350" b="6985"/>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1">
                    <a:extLst>
                      <a:ext uri="{28A0092B-C50C-407E-A947-70E740481C1C}">
                        <a14:useLocalDpi xmlns:a14="http://schemas.microsoft.com/office/drawing/2010/main" val="0"/>
                      </a:ext>
                    </a:extLst>
                  </a:blip>
                  <a:srcRect l="-252" r="1" b="86355"/>
                  <a:stretch/>
                </pic:blipFill>
                <pic:spPr bwMode="auto">
                  <a:xfrm>
                    <a:off x="0" y="0"/>
                    <a:ext cx="8032750" cy="14603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4C51D8" w14:textId="77777777" w:rsidR="00EB074F" w:rsidRDefault="00EB074F">
    <w:pPr>
      <w:pStyle w:val="a3"/>
    </w:pPr>
  </w:p>
  <w:p w14:paraId="74ECC034" w14:textId="77777777" w:rsidR="00EB074F" w:rsidRDefault="00EB074F">
    <w:pPr>
      <w:pStyle w:val="a3"/>
    </w:pPr>
  </w:p>
  <w:p w14:paraId="39968B18" w14:textId="77777777" w:rsidR="00EB074F" w:rsidRDefault="00EB074F">
    <w:pPr>
      <w:pStyle w:val="a3"/>
    </w:pPr>
  </w:p>
  <w:p w14:paraId="5F62E977" w14:textId="77777777" w:rsidR="00EB074F" w:rsidRDefault="00EB074F">
    <w:pPr>
      <w:pStyle w:val="a3"/>
    </w:pPr>
  </w:p>
  <w:p w14:paraId="70A35A96" w14:textId="77777777" w:rsidR="00AB5996" w:rsidRDefault="00AB5996" w:rsidP="00AB5996">
    <w:pPr>
      <w:pStyle w:val="a3"/>
      <w:spacing w:line="360" w:lineRule="auto"/>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35AA"/>
    <w:multiLevelType w:val="hybridMultilevel"/>
    <w:tmpl w:val="AF945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E3992"/>
    <w:multiLevelType w:val="hybridMultilevel"/>
    <w:tmpl w:val="A5FC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1762"/>
    <w:multiLevelType w:val="hybridMultilevel"/>
    <w:tmpl w:val="A460A426"/>
    <w:lvl w:ilvl="0" w:tplc="31E0E9B6">
      <w:start w:val="1"/>
      <w:numFmt w:val="bullet"/>
      <w:lvlText w:val=""/>
      <w:lvlJc w:val="left"/>
      <w:pPr>
        <w:ind w:left="720" w:hanging="360"/>
      </w:pPr>
      <w:rPr>
        <w:rFonts w:ascii="Symbol" w:eastAsiaTheme="minorEastAsia"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32646"/>
    <w:multiLevelType w:val="hybridMultilevel"/>
    <w:tmpl w:val="25C4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058A"/>
    <w:multiLevelType w:val="hybridMultilevel"/>
    <w:tmpl w:val="38A8E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77A4F"/>
    <w:multiLevelType w:val="hybridMultilevel"/>
    <w:tmpl w:val="D1006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D4A6D"/>
    <w:multiLevelType w:val="hybridMultilevel"/>
    <w:tmpl w:val="1234CA6C"/>
    <w:lvl w:ilvl="0" w:tplc="0F28EBFE">
      <w:start w:val="1"/>
      <w:numFmt w:val="bullet"/>
      <w:lvlText w:val="•"/>
      <w:lvlJc w:val="left"/>
      <w:pPr>
        <w:tabs>
          <w:tab w:val="num" w:pos="720"/>
        </w:tabs>
        <w:ind w:left="720" w:hanging="360"/>
      </w:pPr>
      <w:rPr>
        <w:rFonts w:ascii="Arial" w:hAnsi="Arial" w:hint="default"/>
      </w:rPr>
    </w:lvl>
    <w:lvl w:ilvl="1" w:tplc="353821DE" w:tentative="1">
      <w:start w:val="1"/>
      <w:numFmt w:val="bullet"/>
      <w:lvlText w:val="•"/>
      <w:lvlJc w:val="left"/>
      <w:pPr>
        <w:tabs>
          <w:tab w:val="num" w:pos="1440"/>
        </w:tabs>
        <w:ind w:left="1440" w:hanging="360"/>
      </w:pPr>
      <w:rPr>
        <w:rFonts w:ascii="Arial" w:hAnsi="Arial" w:hint="default"/>
      </w:rPr>
    </w:lvl>
    <w:lvl w:ilvl="2" w:tplc="A7F60404" w:tentative="1">
      <w:start w:val="1"/>
      <w:numFmt w:val="bullet"/>
      <w:lvlText w:val="•"/>
      <w:lvlJc w:val="left"/>
      <w:pPr>
        <w:tabs>
          <w:tab w:val="num" w:pos="2160"/>
        </w:tabs>
        <w:ind w:left="2160" w:hanging="360"/>
      </w:pPr>
      <w:rPr>
        <w:rFonts w:ascii="Arial" w:hAnsi="Arial" w:hint="default"/>
      </w:rPr>
    </w:lvl>
    <w:lvl w:ilvl="3" w:tplc="47DE8F0C" w:tentative="1">
      <w:start w:val="1"/>
      <w:numFmt w:val="bullet"/>
      <w:lvlText w:val="•"/>
      <w:lvlJc w:val="left"/>
      <w:pPr>
        <w:tabs>
          <w:tab w:val="num" w:pos="2880"/>
        </w:tabs>
        <w:ind w:left="2880" w:hanging="360"/>
      </w:pPr>
      <w:rPr>
        <w:rFonts w:ascii="Arial" w:hAnsi="Arial" w:hint="default"/>
      </w:rPr>
    </w:lvl>
    <w:lvl w:ilvl="4" w:tplc="490CB072" w:tentative="1">
      <w:start w:val="1"/>
      <w:numFmt w:val="bullet"/>
      <w:lvlText w:val="•"/>
      <w:lvlJc w:val="left"/>
      <w:pPr>
        <w:tabs>
          <w:tab w:val="num" w:pos="3600"/>
        </w:tabs>
        <w:ind w:left="3600" w:hanging="360"/>
      </w:pPr>
      <w:rPr>
        <w:rFonts w:ascii="Arial" w:hAnsi="Arial" w:hint="default"/>
      </w:rPr>
    </w:lvl>
    <w:lvl w:ilvl="5" w:tplc="AFE20AD4" w:tentative="1">
      <w:start w:val="1"/>
      <w:numFmt w:val="bullet"/>
      <w:lvlText w:val="•"/>
      <w:lvlJc w:val="left"/>
      <w:pPr>
        <w:tabs>
          <w:tab w:val="num" w:pos="4320"/>
        </w:tabs>
        <w:ind w:left="4320" w:hanging="360"/>
      </w:pPr>
      <w:rPr>
        <w:rFonts w:ascii="Arial" w:hAnsi="Arial" w:hint="default"/>
      </w:rPr>
    </w:lvl>
    <w:lvl w:ilvl="6" w:tplc="D0A01B46" w:tentative="1">
      <w:start w:val="1"/>
      <w:numFmt w:val="bullet"/>
      <w:lvlText w:val="•"/>
      <w:lvlJc w:val="left"/>
      <w:pPr>
        <w:tabs>
          <w:tab w:val="num" w:pos="5040"/>
        </w:tabs>
        <w:ind w:left="5040" w:hanging="360"/>
      </w:pPr>
      <w:rPr>
        <w:rFonts w:ascii="Arial" w:hAnsi="Arial" w:hint="default"/>
      </w:rPr>
    </w:lvl>
    <w:lvl w:ilvl="7" w:tplc="C20487B6" w:tentative="1">
      <w:start w:val="1"/>
      <w:numFmt w:val="bullet"/>
      <w:lvlText w:val="•"/>
      <w:lvlJc w:val="left"/>
      <w:pPr>
        <w:tabs>
          <w:tab w:val="num" w:pos="5760"/>
        </w:tabs>
        <w:ind w:left="5760" w:hanging="360"/>
      </w:pPr>
      <w:rPr>
        <w:rFonts w:ascii="Arial" w:hAnsi="Arial" w:hint="default"/>
      </w:rPr>
    </w:lvl>
    <w:lvl w:ilvl="8" w:tplc="E92601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464DFC"/>
    <w:multiLevelType w:val="hybridMultilevel"/>
    <w:tmpl w:val="C7E410F0"/>
    <w:lvl w:ilvl="0" w:tplc="FD1269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04D5E"/>
    <w:multiLevelType w:val="hybridMultilevel"/>
    <w:tmpl w:val="109A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A1BBB"/>
    <w:multiLevelType w:val="hybridMultilevel"/>
    <w:tmpl w:val="0AA84698"/>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F080F"/>
    <w:multiLevelType w:val="hybridMultilevel"/>
    <w:tmpl w:val="CAEA0EAE"/>
    <w:lvl w:ilvl="0" w:tplc="9A72933E">
      <w:start w:val="1"/>
      <w:numFmt w:val="bullet"/>
      <w:lvlText w:val="•"/>
      <w:lvlJc w:val="left"/>
      <w:pPr>
        <w:tabs>
          <w:tab w:val="num" w:pos="720"/>
        </w:tabs>
        <w:ind w:left="720" w:hanging="360"/>
      </w:pPr>
      <w:rPr>
        <w:rFonts w:ascii="Arial" w:hAnsi="Arial" w:hint="default"/>
      </w:rPr>
    </w:lvl>
    <w:lvl w:ilvl="1" w:tplc="213AF514" w:tentative="1">
      <w:start w:val="1"/>
      <w:numFmt w:val="bullet"/>
      <w:lvlText w:val="•"/>
      <w:lvlJc w:val="left"/>
      <w:pPr>
        <w:tabs>
          <w:tab w:val="num" w:pos="1440"/>
        </w:tabs>
        <w:ind w:left="1440" w:hanging="360"/>
      </w:pPr>
      <w:rPr>
        <w:rFonts w:ascii="Arial" w:hAnsi="Arial" w:hint="default"/>
      </w:rPr>
    </w:lvl>
    <w:lvl w:ilvl="2" w:tplc="9D7899CA" w:tentative="1">
      <w:start w:val="1"/>
      <w:numFmt w:val="bullet"/>
      <w:lvlText w:val="•"/>
      <w:lvlJc w:val="left"/>
      <w:pPr>
        <w:tabs>
          <w:tab w:val="num" w:pos="2160"/>
        </w:tabs>
        <w:ind w:left="2160" w:hanging="360"/>
      </w:pPr>
      <w:rPr>
        <w:rFonts w:ascii="Arial" w:hAnsi="Arial" w:hint="default"/>
      </w:rPr>
    </w:lvl>
    <w:lvl w:ilvl="3" w:tplc="67DCFF38" w:tentative="1">
      <w:start w:val="1"/>
      <w:numFmt w:val="bullet"/>
      <w:lvlText w:val="•"/>
      <w:lvlJc w:val="left"/>
      <w:pPr>
        <w:tabs>
          <w:tab w:val="num" w:pos="2880"/>
        </w:tabs>
        <w:ind w:left="2880" w:hanging="360"/>
      </w:pPr>
      <w:rPr>
        <w:rFonts w:ascii="Arial" w:hAnsi="Arial" w:hint="default"/>
      </w:rPr>
    </w:lvl>
    <w:lvl w:ilvl="4" w:tplc="CFC2BAFE" w:tentative="1">
      <w:start w:val="1"/>
      <w:numFmt w:val="bullet"/>
      <w:lvlText w:val="•"/>
      <w:lvlJc w:val="left"/>
      <w:pPr>
        <w:tabs>
          <w:tab w:val="num" w:pos="3600"/>
        </w:tabs>
        <w:ind w:left="3600" w:hanging="360"/>
      </w:pPr>
      <w:rPr>
        <w:rFonts w:ascii="Arial" w:hAnsi="Arial" w:hint="default"/>
      </w:rPr>
    </w:lvl>
    <w:lvl w:ilvl="5" w:tplc="54BADF98" w:tentative="1">
      <w:start w:val="1"/>
      <w:numFmt w:val="bullet"/>
      <w:lvlText w:val="•"/>
      <w:lvlJc w:val="left"/>
      <w:pPr>
        <w:tabs>
          <w:tab w:val="num" w:pos="4320"/>
        </w:tabs>
        <w:ind w:left="4320" w:hanging="360"/>
      </w:pPr>
      <w:rPr>
        <w:rFonts w:ascii="Arial" w:hAnsi="Arial" w:hint="default"/>
      </w:rPr>
    </w:lvl>
    <w:lvl w:ilvl="6" w:tplc="4CD62F4A" w:tentative="1">
      <w:start w:val="1"/>
      <w:numFmt w:val="bullet"/>
      <w:lvlText w:val="•"/>
      <w:lvlJc w:val="left"/>
      <w:pPr>
        <w:tabs>
          <w:tab w:val="num" w:pos="5040"/>
        </w:tabs>
        <w:ind w:left="5040" w:hanging="360"/>
      </w:pPr>
      <w:rPr>
        <w:rFonts w:ascii="Arial" w:hAnsi="Arial" w:hint="default"/>
      </w:rPr>
    </w:lvl>
    <w:lvl w:ilvl="7" w:tplc="A4725D04" w:tentative="1">
      <w:start w:val="1"/>
      <w:numFmt w:val="bullet"/>
      <w:lvlText w:val="•"/>
      <w:lvlJc w:val="left"/>
      <w:pPr>
        <w:tabs>
          <w:tab w:val="num" w:pos="5760"/>
        </w:tabs>
        <w:ind w:left="5760" w:hanging="360"/>
      </w:pPr>
      <w:rPr>
        <w:rFonts w:ascii="Arial" w:hAnsi="Arial" w:hint="default"/>
      </w:rPr>
    </w:lvl>
    <w:lvl w:ilvl="8" w:tplc="E69EF5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3256B6"/>
    <w:multiLevelType w:val="hybridMultilevel"/>
    <w:tmpl w:val="8C6A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43497"/>
    <w:multiLevelType w:val="hybridMultilevel"/>
    <w:tmpl w:val="7F14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A12714"/>
    <w:multiLevelType w:val="hybridMultilevel"/>
    <w:tmpl w:val="BB482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E5E19"/>
    <w:multiLevelType w:val="hybridMultilevel"/>
    <w:tmpl w:val="6CDC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55891"/>
    <w:multiLevelType w:val="hybridMultilevel"/>
    <w:tmpl w:val="ED126B8E"/>
    <w:lvl w:ilvl="0" w:tplc="5C3A938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E1B61"/>
    <w:multiLevelType w:val="multilevel"/>
    <w:tmpl w:val="31BE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42381D"/>
    <w:multiLevelType w:val="hybridMultilevel"/>
    <w:tmpl w:val="DDAE1F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AE22AE"/>
    <w:multiLevelType w:val="hybridMultilevel"/>
    <w:tmpl w:val="6B5E7CCE"/>
    <w:lvl w:ilvl="0" w:tplc="5328B726">
      <w:start w:val="1"/>
      <w:numFmt w:val="bullet"/>
      <w:lvlText w:val=""/>
      <w:lvlJc w:val="left"/>
      <w:pPr>
        <w:tabs>
          <w:tab w:val="num" w:pos="720"/>
        </w:tabs>
        <w:ind w:left="720" w:hanging="360"/>
      </w:pPr>
      <w:rPr>
        <w:rFonts w:ascii="Wingdings" w:hAnsi="Wingdings" w:hint="default"/>
      </w:rPr>
    </w:lvl>
    <w:lvl w:ilvl="1" w:tplc="CAF22F80" w:tentative="1">
      <w:start w:val="1"/>
      <w:numFmt w:val="bullet"/>
      <w:lvlText w:val=""/>
      <w:lvlJc w:val="left"/>
      <w:pPr>
        <w:tabs>
          <w:tab w:val="num" w:pos="1440"/>
        </w:tabs>
        <w:ind w:left="1440" w:hanging="360"/>
      </w:pPr>
      <w:rPr>
        <w:rFonts w:ascii="Wingdings" w:hAnsi="Wingdings" w:hint="default"/>
      </w:rPr>
    </w:lvl>
    <w:lvl w:ilvl="2" w:tplc="BD0AA6D4" w:tentative="1">
      <w:start w:val="1"/>
      <w:numFmt w:val="bullet"/>
      <w:lvlText w:val=""/>
      <w:lvlJc w:val="left"/>
      <w:pPr>
        <w:tabs>
          <w:tab w:val="num" w:pos="2160"/>
        </w:tabs>
        <w:ind w:left="2160" w:hanging="360"/>
      </w:pPr>
      <w:rPr>
        <w:rFonts w:ascii="Wingdings" w:hAnsi="Wingdings" w:hint="default"/>
      </w:rPr>
    </w:lvl>
    <w:lvl w:ilvl="3" w:tplc="B044C4B4" w:tentative="1">
      <w:start w:val="1"/>
      <w:numFmt w:val="bullet"/>
      <w:lvlText w:val=""/>
      <w:lvlJc w:val="left"/>
      <w:pPr>
        <w:tabs>
          <w:tab w:val="num" w:pos="2880"/>
        </w:tabs>
        <w:ind w:left="2880" w:hanging="360"/>
      </w:pPr>
      <w:rPr>
        <w:rFonts w:ascii="Wingdings" w:hAnsi="Wingdings" w:hint="default"/>
      </w:rPr>
    </w:lvl>
    <w:lvl w:ilvl="4" w:tplc="DC44D4D2" w:tentative="1">
      <w:start w:val="1"/>
      <w:numFmt w:val="bullet"/>
      <w:lvlText w:val=""/>
      <w:lvlJc w:val="left"/>
      <w:pPr>
        <w:tabs>
          <w:tab w:val="num" w:pos="3600"/>
        </w:tabs>
        <w:ind w:left="3600" w:hanging="360"/>
      </w:pPr>
      <w:rPr>
        <w:rFonts w:ascii="Wingdings" w:hAnsi="Wingdings" w:hint="default"/>
      </w:rPr>
    </w:lvl>
    <w:lvl w:ilvl="5" w:tplc="0122F48E" w:tentative="1">
      <w:start w:val="1"/>
      <w:numFmt w:val="bullet"/>
      <w:lvlText w:val=""/>
      <w:lvlJc w:val="left"/>
      <w:pPr>
        <w:tabs>
          <w:tab w:val="num" w:pos="4320"/>
        </w:tabs>
        <w:ind w:left="4320" w:hanging="360"/>
      </w:pPr>
      <w:rPr>
        <w:rFonts w:ascii="Wingdings" w:hAnsi="Wingdings" w:hint="default"/>
      </w:rPr>
    </w:lvl>
    <w:lvl w:ilvl="6" w:tplc="A126C370" w:tentative="1">
      <w:start w:val="1"/>
      <w:numFmt w:val="bullet"/>
      <w:lvlText w:val=""/>
      <w:lvlJc w:val="left"/>
      <w:pPr>
        <w:tabs>
          <w:tab w:val="num" w:pos="5040"/>
        </w:tabs>
        <w:ind w:left="5040" w:hanging="360"/>
      </w:pPr>
      <w:rPr>
        <w:rFonts w:ascii="Wingdings" w:hAnsi="Wingdings" w:hint="default"/>
      </w:rPr>
    </w:lvl>
    <w:lvl w:ilvl="7" w:tplc="55C03836" w:tentative="1">
      <w:start w:val="1"/>
      <w:numFmt w:val="bullet"/>
      <w:lvlText w:val=""/>
      <w:lvlJc w:val="left"/>
      <w:pPr>
        <w:tabs>
          <w:tab w:val="num" w:pos="5760"/>
        </w:tabs>
        <w:ind w:left="5760" w:hanging="360"/>
      </w:pPr>
      <w:rPr>
        <w:rFonts w:ascii="Wingdings" w:hAnsi="Wingdings" w:hint="default"/>
      </w:rPr>
    </w:lvl>
    <w:lvl w:ilvl="8" w:tplc="FA82032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546194"/>
    <w:multiLevelType w:val="hybridMultilevel"/>
    <w:tmpl w:val="8E3AD09E"/>
    <w:lvl w:ilvl="0" w:tplc="CA9C5F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978C2"/>
    <w:multiLevelType w:val="hybridMultilevel"/>
    <w:tmpl w:val="D714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413C8"/>
    <w:multiLevelType w:val="multilevel"/>
    <w:tmpl w:val="1C4E5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1B081F"/>
    <w:multiLevelType w:val="hybridMultilevel"/>
    <w:tmpl w:val="96CEC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87634"/>
    <w:multiLevelType w:val="hybridMultilevel"/>
    <w:tmpl w:val="493CF546"/>
    <w:lvl w:ilvl="0" w:tplc="FFFFFFFF">
      <w:start w:val="1"/>
      <w:numFmt w:val="decimal"/>
      <w:lvlText w:val="%1."/>
      <w:lvlJc w:val="left"/>
      <w:pPr>
        <w:ind w:left="728" w:hanging="360"/>
      </w:pPr>
      <w:rPr>
        <w:rFonts w:ascii="David" w:eastAsia="Calibri" w:hAnsi="David" w:cs="David"/>
      </w:rPr>
    </w:lvl>
    <w:lvl w:ilvl="1" w:tplc="FFFFFFFF" w:tentative="1">
      <w:start w:val="1"/>
      <w:numFmt w:val="lowerLetter"/>
      <w:lvlText w:val="%2."/>
      <w:lvlJc w:val="left"/>
      <w:pPr>
        <w:ind w:left="1448" w:hanging="360"/>
      </w:pPr>
    </w:lvl>
    <w:lvl w:ilvl="2" w:tplc="FFFFFFFF" w:tentative="1">
      <w:start w:val="1"/>
      <w:numFmt w:val="lowerRoman"/>
      <w:lvlText w:val="%3."/>
      <w:lvlJc w:val="right"/>
      <w:pPr>
        <w:ind w:left="2168" w:hanging="180"/>
      </w:pPr>
    </w:lvl>
    <w:lvl w:ilvl="3" w:tplc="FFFFFFFF" w:tentative="1">
      <w:start w:val="1"/>
      <w:numFmt w:val="decimal"/>
      <w:lvlText w:val="%4."/>
      <w:lvlJc w:val="left"/>
      <w:pPr>
        <w:ind w:left="2888" w:hanging="360"/>
      </w:pPr>
    </w:lvl>
    <w:lvl w:ilvl="4" w:tplc="FFFFFFFF" w:tentative="1">
      <w:start w:val="1"/>
      <w:numFmt w:val="lowerLetter"/>
      <w:lvlText w:val="%5."/>
      <w:lvlJc w:val="left"/>
      <w:pPr>
        <w:ind w:left="3608" w:hanging="360"/>
      </w:pPr>
    </w:lvl>
    <w:lvl w:ilvl="5" w:tplc="FFFFFFFF" w:tentative="1">
      <w:start w:val="1"/>
      <w:numFmt w:val="lowerRoman"/>
      <w:lvlText w:val="%6."/>
      <w:lvlJc w:val="right"/>
      <w:pPr>
        <w:ind w:left="4328" w:hanging="180"/>
      </w:pPr>
    </w:lvl>
    <w:lvl w:ilvl="6" w:tplc="FFFFFFFF" w:tentative="1">
      <w:start w:val="1"/>
      <w:numFmt w:val="decimal"/>
      <w:lvlText w:val="%7."/>
      <w:lvlJc w:val="left"/>
      <w:pPr>
        <w:ind w:left="5048" w:hanging="360"/>
      </w:pPr>
    </w:lvl>
    <w:lvl w:ilvl="7" w:tplc="FFFFFFFF" w:tentative="1">
      <w:start w:val="1"/>
      <w:numFmt w:val="lowerLetter"/>
      <w:lvlText w:val="%8."/>
      <w:lvlJc w:val="left"/>
      <w:pPr>
        <w:ind w:left="5768" w:hanging="360"/>
      </w:pPr>
    </w:lvl>
    <w:lvl w:ilvl="8" w:tplc="FFFFFFFF" w:tentative="1">
      <w:start w:val="1"/>
      <w:numFmt w:val="lowerRoman"/>
      <w:lvlText w:val="%9."/>
      <w:lvlJc w:val="right"/>
      <w:pPr>
        <w:ind w:left="6488" w:hanging="180"/>
      </w:pPr>
    </w:lvl>
  </w:abstractNum>
  <w:abstractNum w:abstractNumId="24" w15:restartNumberingAfterBreak="0">
    <w:nsid w:val="59CB03FA"/>
    <w:multiLevelType w:val="hybridMultilevel"/>
    <w:tmpl w:val="88F6B38A"/>
    <w:lvl w:ilvl="0" w:tplc="8040A0B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320843"/>
    <w:multiLevelType w:val="hybridMultilevel"/>
    <w:tmpl w:val="E034D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0227EC"/>
    <w:multiLevelType w:val="hybridMultilevel"/>
    <w:tmpl w:val="A12E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58692F"/>
    <w:multiLevelType w:val="hybridMultilevel"/>
    <w:tmpl w:val="F518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4F5A3C"/>
    <w:multiLevelType w:val="hybridMultilevel"/>
    <w:tmpl w:val="0D62D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7C5CA4"/>
    <w:multiLevelType w:val="hybridMultilevel"/>
    <w:tmpl w:val="AAF6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C559D"/>
    <w:multiLevelType w:val="hybridMultilevel"/>
    <w:tmpl w:val="4EA6C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224BA2"/>
    <w:multiLevelType w:val="hybridMultilevel"/>
    <w:tmpl w:val="A058EAAA"/>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B624E"/>
    <w:multiLevelType w:val="hybridMultilevel"/>
    <w:tmpl w:val="0D864FE4"/>
    <w:lvl w:ilvl="0" w:tplc="2E5A906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F92717"/>
    <w:multiLevelType w:val="hybridMultilevel"/>
    <w:tmpl w:val="BCAEE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F7B4E"/>
    <w:multiLevelType w:val="hybridMultilevel"/>
    <w:tmpl w:val="88BE4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96B91"/>
    <w:multiLevelType w:val="hybridMultilevel"/>
    <w:tmpl w:val="E44A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EF3094"/>
    <w:multiLevelType w:val="hybridMultilevel"/>
    <w:tmpl w:val="7EA4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515265"/>
    <w:multiLevelType w:val="hybridMultilevel"/>
    <w:tmpl w:val="8A5A4A4E"/>
    <w:lvl w:ilvl="0" w:tplc="0B2E4334">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D2553"/>
    <w:multiLevelType w:val="hybridMultilevel"/>
    <w:tmpl w:val="1AB88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72589"/>
    <w:multiLevelType w:val="hybridMultilevel"/>
    <w:tmpl w:val="81D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1B1033"/>
    <w:multiLevelType w:val="multilevel"/>
    <w:tmpl w:val="504AA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1"/>
  </w:num>
  <w:num w:numId="3">
    <w:abstractNumId w:val="20"/>
  </w:num>
  <w:num w:numId="4">
    <w:abstractNumId w:val="29"/>
  </w:num>
  <w:num w:numId="5">
    <w:abstractNumId w:val="24"/>
  </w:num>
  <w:num w:numId="6">
    <w:abstractNumId w:val="32"/>
  </w:num>
  <w:num w:numId="7">
    <w:abstractNumId w:val="28"/>
  </w:num>
  <w:num w:numId="8">
    <w:abstractNumId w:val="30"/>
  </w:num>
  <w:num w:numId="9">
    <w:abstractNumId w:val="4"/>
  </w:num>
  <w:num w:numId="10">
    <w:abstractNumId w:val="5"/>
  </w:num>
  <w:num w:numId="11">
    <w:abstractNumId w:val="3"/>
  </w:num>
  <w:num w:numId="12">
    <w:abstractNumId w:val="35"/>
  </w:num>
  <w:num w:numId="13">
    <w:abstractNumId w:val="2"/>
  </w:num>
  <w:num w:numId="14">
    <w:abstractNumId w:val="1"/>
  </w:num>
  <w:num w:numId="15">
    <w:abstractNumId w:val="17"/>
  </w:num>
  <w:num w:numId="16">
    <w:abstractNumId w:val="27"/>
  </w:num>
  <w:num w:numId="17">
    <w:abstractNumId w:val="22"/>
  </w:num>
  <w:num w:numId="18">
    <w:abstractNumId w:val="39"/>
  </w:num>
  <w:num w:numId="19">
    <w:abstractNumId w:val="16"/>
  </w:num>
  <w:num w:numId="20">
    <w:abstractNumId w:val="13"/>
  </w:num>
  <w:num w:numId="21">
    <w:abstractNumId w:val="8"/>
  </w:num>
  <w:num w:numId="22">
    <w:abstractNumId w:val="26"/>
  </w:num>
  <w:num w:numId="23">
    <w:abstractNumId w:val="40"/>
  </w:num>
  <w:num w:numId="24">
    <w:abstractNumId w:val="21"/>
  </w:num>
  <w:num w:numId="25">
    <w:abstractNumId w:val="11"/>
  </w:num>
  <w:num w:numId="26">
    <w:abstractNumId w:val="37"/>
  </w:num>
  <w:num w:numId="27">
    <w:abstractNumId w:val="15"/>
  </w:num>
  <w:num w:numId="28">
    <w:abstractNumId w:val="7"/>
  </w:num>
  <w:num w:numId="29">
    <w:abstractNumId w:val="25"/>
  </w:num>
  <w:num w:numId="30">
    <w:abstractNumId w:val="33"/>
  </w:num>
  <w:num w:numId="31">
    <w:abstractNumId w:val="38"/>
  </w:num>
  <w:num w:numId="32">
    <w:abstractNumId w:val="34"/>
  </w:num>
  <w:num w:numId="33">
    <w:abstractNumId w:val="0"/>
  </w:num>
  <w:num w:numId="34">
    <w:abstractNumId w:val="12"/>
  </w:num>
  <w:num w:numId="35">
    <w:abstractNumId w:val="14"/>
  </w:num>
  <w:num w:numId="36">
    <w:abstractNumId w:val="19"/>
  </w:num>
  <w:num w:numId="37">
    <w:abstractNumId w:val="18"/>
  </w:num>
  <w:num w:numId="38">
    <w:abstractNumId w:val="10"/>
  </w:num>
  <w:num w:numId="39">
    <w:abstractNumId w:val="6"/>
  </w:num>
  <w:num w:numId="40">
    <w:abstractNumId w:val="3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E2"/>
    <w:rsid w:val="0000779C"/>
    <w:rsid w:val="000364FA"/>
    <w:rsid w:val="00086588"/>
    <w:rsid w:val="000B5F11"/>
    <w:rsid w:val="000B6ACA"/>
    <w:rsid w:val="000B7284"/>
    <w:rsid w:val="000D4296"/>
    <w:rsid w:val="000D684B"/>
    <w:rsid w:val="000E34B3"/>
    <w:rsid w:val="00142991"/>
    <w:rsid w:val="001F6FB7"/>
    <w:rsid w:val="00214A62"/>
    <w:rsid w:val="00280EA7"/>
    <w:rsid w:val="00294663"/>
    <w:rsid w:val="002C35C4"/>
    <w:rsid w:val="00302C44"/>
    <w:rsid w:val="00313F0B"/>
    <w:rsid w:val="0035169C"/>
    <w:rsid w:val="00362AB7"/>
    <w:rsid w:val="0036364D"/>
    <w:rsid w:val="003D6B75"/>
    <w:rsid w:val="003E205A"/>
    <w:rsid w:val="004241F1"/>
    <w:rsid w:val="00460B18"/>
    <w:rsid w:val="0048558B"/>
    <w:rsid w:val="00547157"/>
    <w:rsid w:val="0055444F"/>
    <w:rsid w:val="00557B5D"/>
    <w:rsid w:val="005B0FE2"/>
    <w:rsid w:val="005B78C1"/>
    <w:rsid w:val="005F2B92"/>
    <w:rsid w:val="005F7294"/>
    <w:rsid w:val="00674A61"/>
    <w:rsid w:val="00676E16"/>
    <w:rsid w:val="00680901"/>
    <w:rsid w:val="00682BF4"/>
    <w:rsid w:val="006872A3"/>
    <w:rsid w:val="006A77A1"/>
    <w:rsid w:val="006A7DE2"/>
    <w:rsid w:val="006E3B75"/>
    <w:rsid w:val="006E499A"/>
    <w:rsid w:val="006F13BD"/>
    <w:rsid w:val="0075525F"/>
    <w:rsid w:val="007F2C99"/>
    <w:rsid w:val="00866AD2"/>
    <w:rsid w:val="008A3422"/>
    <w:rsid w:val="008D0590"/>
    <w:rsid w:val="009069CA"/>
    <w:rsid w:val="00922474"/>
    <w:rsid w:val="00937588"/>
    <w:rsid w:val="009750FD"/>
    <w:rsid w:val="00981C51"/>
    <w:rsid w:val="009920E8"/>
    <w:rsid w:val="009A2337"/>
    <w:rsid w:val="009F1E94"/>
    <w:rsid w:val="009F5DC4"/>
    <w:rsid w:val="00A415B2"/>
    <w:rsid w:val="00A42EBB"/>
    <w:rsid w:val="00A44960"/>
    <w:rsid w:val="00AB1FA8"/>
    <w:rsid w:val="00AB5996"/>
    <w:rsid w:val="00AC59DF"/>
    <w:rsid w:val="00AF0334"/>
    <w:rsid w:val="00B15A95"/>
    <w:rsid w:val="00B21D17"/>
    <w:rsid w:val="00B23FFE"/>
    <w:rsid w:val="00B57D42"/>
    <w:rsid w:val="00C16C35"/>
    <w:rsid w:val="00C256FA"/>
    <w:rsid w:val="00C37840"/>
    <w:rsid w:val="00C440F3"/>
    <w:rsid w:val="00C55D6E"/>
    <w:rsid w:val="00CE1760"/>
    <w:rsid w:val="00CE3AF8"/>
    <w:rsid w:val="00D044FB"/>
    <w:rsid w:val="00D269D2"/>
    <w:rsid w:val="00D51767"/>
    <w:rsid w:val="00D5619B"/>
    <w:rsid w:val="00D76F87"/>
    <w:rsid w:val="00D908F5"/>
    <w:rsid w:val="00D92498"/>
    <w:rsid w:val="00DB1468"/>
    <w:rsid w:val="00E301A1"/>
    <w:rsid w:val="00E30B2E"/>
    <w:rsid w:val="00E325ED"/>
    <w:rsid w:val="00E41B5D"/>
    <w:rsid w:val="00E446D0"/>
    <w:rsid w:val="00E50EF1"/>
    <w:rsid w:val="00E526F6"/>
    <w:rsid w:val="00E82C98"/>
    <w:rsid w:val="00EB074F"/>
    <w:rsid w:val="00F212F8"/>
    <w:rsid w:val="00F32706"/>
    <w:rsid w:val="00F84A64"/>
    <w:rsid w:val="00FA1B66"/>
    <w:rsid w:val="00FA5964"/>
    <w:rsid w:val="00FB612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08376"/>
  <w14:defaultImageDpi w14:val="300"/>
  <w15:docId w15:val="{D242D73F-96AA-46C9-BF95-88F82DD9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paragraph" w:styleId="a9">
    <w:name w:val="List Paragraph"/>
    <w:basedOn w:val="a"/>
    <w:uiPriority w:val="34"/>
    <w:qFormat/>
    <w:rsid w:val="00981C51"/>
    <w:pPr>
      <w:bidi/>
      <w:ind w:left="720"/>
      <w:contextualSpacing/>
    </w:pPr>
    <w:rPr>
      <w:rFonts w:ascii="Times New Roman" w:eastAsia="Times New Roman" w:hAnsi="Times New Roman" w:cs="David"/>
      <w:lang w:bidi="he-IL"/>
    </w:rPr>
  </w:style>
  <w:style w:type="table" w:styleId="aa">
    <w:name w:val="Table Grid"/>
    <w:basedOn w:val="a1"/>
    <w:uiPriority w:val="59"/>
    <w:rsid w:val="00D51767"/>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C55D6E"/>
    <w:pPr>
      <w:spacing w:before="100" w:beforeAutospacing="1" w:after="100" w:afterAutospacing="1"/>
    </w:pPr>
    <w:rPr>
      <w:rFonts w:ascii="Times New Roman" w:eastAsia="Times New Roman" w:hAnsi="Times New Roman" w:cs="Times New Roman"/>
      <w:lang w:bidi="he-IL"/>
    </w:rPr>
  </w:style>
  <w:style w:type="character" w:styleId="ab">
    <w:name w:val="Strong"/>
    <w:basedOn w:val="a0"/>
    <w:uiPriority w:val="22"/>
    <w:qFormat/>
    <w:rsid w:val="00C55D6E"/>
    <w:rPr>
      <w:b/>
      <w:bCs/>
    </w:rPr>
  </w:style>
  <w:style w:type="character" w:styleId="ac">
    <w:name w:val="Emphasis"/>
    <w:basedOn w:val="a0"/>
    <w:uiPriority w:val="20"/>
    <w:qFormat/>
    <w:rsid w:val="00C55D6E"/>
    <w:rPr>
      <w:i/>
      <w:iCs/>
    </w:rPr>
  </w:style>
  <w:style w:type="character" w:styleId="Hyperlink">
    <w:name w:val="Hyperlink"/>
    <w:basedOn w:val="a0"/>
    <w:uiPriority w:val="99"/>
    <w:unhideWhenUsed/>
    <w:rsid w:val="00086588"/>
    <w:rPr>
      <w:color w:val="0000FF"/>
      <w:u w:val="single"/>
    </w:rPr>
  </w:style>
  <w:style w:type="character" w:customStyle="1" w:styleId="ms-rtefontface-12">
    <w:name w:val="ms-rtefontface-12"/>
    <w:basedOn w:val="a0"/>
    <w:rsid w:val="00D5619B"/>
  </w:style>
  <w:style w:type="character" w:customStyle="1" w:styleId="ms-rtefontface-14">
    <w:name w:val="ms-rtefontface-14"/>
    <w:basedOn w:val="a0"/>
    <w:rsid w:val="00D5619B"/>
  </w:style>
  <w:style w:type="character" w:customStyle="1" w:styleId="apple-converted-space">
    <w:name w:val="apple-converted-space"/>
    <w:basedOn w:val="a0"/>
    <w:rsid w:val="00866AD2"/>
  </w:style>
  <w:style w:type="character" w:styleId="ad">
    <w:name w:val="Unresolved Mention"/>
    <w:basedOn w:val="a0"/>
    <w:uiPriority w:val="99"/>
    <w:semiHidden/>
    <w:unhideWhenUsed/>
    <w:rsid w:val="00280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154743">
      <w:bodyDiv w:val="1"/>
      <w:marLeft w:val="0"/>
      <w:marRight w:val="0"/>
      <w:marTop w:val="0"/>
      <w:marBottom w:val="0"/>
      <w:divBdr>
        <w:top w:val="none" w:sz="0" w:space="0" w:color="auto"/>
        <w:left w:val="none" w:sz="0" w:space="0" w:color="auto"/>
        <w:bottom w:val="none" w:sz="0" w:space="0" w:color="auto"/>
        <w:right w:val="none" w:sz="0" w:space="0" w:color="auto"/>
      </w:divBdr>
      <w:divsChild>
        <w:div w:id="1916893247">
          <w:blockQuote w:val="1"/>
          <w:marLeft w:val="360"/>
          <w:marRight w:val="360"/>
          <w:marTop w:val="0"/>
          <w:marBottom w:val="0"/>
          <w:divBdr>
            <w:top w:val="none" w:sz="0" w:space="0" w:color="auto"/>
            <w:left w:val="none" w:sz="0" w:space="0" w:color="auto"/>
            <w:bottom w:val="none" w:sz="0" w:space="0" w:color="auto"/>
            <w:right w:val="none" w:sz="0" w:space="0" w:color="auto"/>
          </w:divBdr>
        </w:div>
        <w:div w:id="9453097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525558379">
      <w:bodyDiv w:val="1"/>
      <w:marLeft w:val="0"/>
      <w:marRight w:val="0"/>
      <w:marTop w:val="0"/>
      <w:marBottom w:val="0"/>
      <w:divBdr>
        <w:top w:val="none" w:sz="0" w:space="0" w:color="auto"/>
        <w:left w:val="none" w:sz="0" w:space="0" w:color="auto"/>
        <w:bottom w:val="none" w:sz="0" w:space="0" w:color="auto"/>
        <w:right w:val="none" w:sz="0" w:space="0" w:color="auto"/>
      </w:divBdr>
      <w:divsChild>
        <w:div w:id="1258635765">
          <w:marLeft w:val="0"/>
          <w:marRight w:val="0"/>
          <w:marTop w:val="0"/>
          <w:marBottom w:val="0"/>
          <w:divBdr>
            <w:top w:val="none" w:sz="0" w:space="0" w:color="auto"/>
            <w:left w:val="none" w:sz="0" w:space="0" w:color="auto"/>
            <w:bottom w:val="none" w:sz="0" w:space="0" w:color="auto"/>
            <w:right w:val="none" w:sz="0" w:space="0" w:color="auto"/>
          </w:divBdr>
        </w:div>
        <w:div w:id="1613170859">
          <w:marLeft w:val="0"/>
          <w:marRight w:val="0"/>
          <w:marTop w:val="0"/>
          <w:marBottom w:val="0"/>
          <w:divBdr>
            <w:top w:val="none" w:sz="0" w:space="0" w:color="auto"/>
            <w:left w:val="none" w:sz="0" w:space="0" w:color="auto"/>
            <w:bottom w:val="none" w:sz="0" w:space="0" w:color="auto"/>
            <w:right w:val="none" w:sz="0" w:space="0" w:color="auto"/>
          </w:divBdr>
        </w:div>
        <w:div w:id="271743342">
          <w:marLeft w:val="0"/>
          <w:marRight w:val="0"/>
          <w:marTop w:val="0"/>
          <w:marBottom w:val="0"/>
          <w:divBdr>
            <w:top w:val="none" w:sz="0" w:space="0" w:color="auto"/>
            <w:left w:val="none" w:sz="0" w:space="0" w:color="auto"/>
            <w:bottom w:val="none" w:sz="0" w:space="0" w:color="auto"/>
            <w:right w:val="none" w:sz="0" w:space="0" w:color="auto"/>
          </w:divBdr>
        </w:div>
        <w:div w:id="293945417">
          <w:marLeft w:val="0"/>
          <w:marRight w:val="0"/>
          <w:marTop w:val="0"/>
          <w:marBottom w:val="0"/>
          <w:divBdr>
            <w:top w:val="none" w:sz="0" w:space="0" w:color="auto"/>
            <w:left w:val="none" w:sz="0" w:space="0" w:color="auto"/>
            <w:bottom w:val="none" w:sz="0" w:space="0" w:color="auto"/>
            <w:right w:val="none" w:sz="0" w:space="0" w:color="auto"/>
          </w:divBdr>
        </w:div>
        <w:div w:id="1035424861">
          <w:marLeft w:val="0"/>
          <w:marRight w:val="0"/>
          <w:marTop w:val="0"/>
          <w:marBottom w:val="0"/>
          <w:divBdr>
            <w:top w:val="none" w:sz="0" w:space="0" w:color="auto"/>
            <w:left w:val="none" w:sz="0" w:space="0" w:color="auto"/>
            <w:bottom w:val="none" w:sz="0" w:space="0" w:color="auto"/>
            <w:right w:val="none" w:sz="0" w:space="0" w:color="auto"/>
          </w:divBdr>
        </w:div>
        <w:div w:id="75902504">
          <w:marLeft w:val="0"/>
          <w:marRight w:val="0"/>
          <w:marTop w:val="0"/>
          <w:marBottom w:val="0"/>
          <w:divBdr>
            <w:top w:val="none" w:sz="0" w:space="0" w:color="auto"/>
            <w:left w:val="none" w:sz="0" w:space="0" w:color="auto"/>
            <w:bottom w:val="none" w:sz="0" w:space="0" w:color="auto"/>
            <w:right w:val="none" w:sz="0" w:space="0" w:color="auto"/>
          </w:divBdr>
        </w:div>
        <w:div w:id="1429350255">
          <w:marLeft w:val="0"/>
          <w:marRight w:val="0"/>
          <w:marTop w:val="0"/>
          <w:marBottom w:val="0"/>
          <w:divBdr>
            <w:top w:val="none" w:sz="0" w:space="0" w:color="auto"/>
            <w:left w:val="none" w:sz="0" w:space="0" w:color="auto"/>
            <w:bottom w:val="none" w:sz="0" w:space="0" w:color="auto"/>
            <w:right w:val="none" w:sz="0" w:space="0" w:color="auto"/>
          </w:divBdr>
        </w:div>
        <w:div w:id="1396002279">
          <w:marLeft w:val="0"/>
          <w:marRight w:val="0"/>
          <w:marTop w:val="0"/>
          <w:marBottom w:val="0"/>
          <w:divBdr>
            <w:top w:val="none" w:sz="0" w:space="0" w:color="auto"/>
            <w:left w:val="none" w:sz="0" w:space="0" w:color="auto"/>
            <w:bottom w:val="none" w:sz="0" w:space="0" w:color="auto"/>
            <w:right w:val="none" w:sz="0" w:space="0" w:color="auto"/>
          </w:divBdr>
        </w:div>
        <w:div w:id="1134182451">
          <w:marLeft w:val="0"/>
          <w:marRight w:val="0"/>
          <w:marTop w:val="0"/>
          <w:marBottom w:val="0"/>
          <w:divBdr>
            <w:top w:val="none" w:sz="0" w:space="0" w:color="auto"/>
            <w:left w:val="none" w:sz="0" w:space="0" w:color="auto"/>
            <w:bottom w:val="none" w:sz="0" w:space="0" w:color="auto"/>
            <w:right w:val="none" w:sz="0" w:space="0" w:color="auto"/>
          </w:divBdr>
        </w:div>
        <w:div w:id="299531090">
          <w:marLeft w:val="0"/>
          <w:marRight w:val="0"/>
          <w:marTop w:val="0"/>
          <w:marBottom w:val="0"/>
          <w:divBdr>
            <w:top w:val="none" w:sz="0" w:space="0" w:color="auto"/>
            <w:left w:val="none" w:sz="0" w:space="0" w:color="auto"/>
            <w:bottom w:val="none" w:sz="0" w:space="0" w:color="auto"/>
            <w:right w:val="none" w:sz="0" w:space="0" w:color="auto"/>
          </w:divBdr>
        </w:div>
        <w:div w:id="602151417">
          <w:marLeft w:val="0"/>
          <w:marRight w:val="0"/>
          <w:marTop w:val="0"/>
          <w:marBottom w:val="0"/>
          <w:divBdr>
            <w:top w:val="none" w:sz="0" w:space="0" w:color="auto"/>
            <w:left w:val="none" w:sz="0" w:space="0" w:color="auto"/>
            <w:bottom w:val="none" w:sz="0" w:space="0" w:color="auto"/>
            <w:right w:val="none" w:sz="0" w:space="0" w:color="auto"/>
          </w:divBdr>
        </w:div>
        <w:div w:id="1714965016">
          <w:marLeft w:val="0"/>
          <w:marRight w:val="0"/>
          <w:marTop w:val="0"/>
          <w:marBottom w:val="0"/>
          <w:divBdr>
            <w:top w:val="none" w:sz="0" w:space="0" w:color="auto"/>
            <w:left w:val="none" w:sz="0" w:space="0" w:color="auto"/>
            <w:bottom w:val="none" w:sz="0" w:space="0" w:color="auto"/>
            <w:right w:val="none" w:sz="0" w:space="0" w:color="auto"/>
          </w:divBdr>
        </w:div>
        <w:div w:id="658339606">
          <w:marLeft w:val="0"/>
          <w:marRight w:val="0"/>
          <w:marTop w:val="0"/>
          <w:marBottom w:val="0"/>
          <w:divBdr>
            <w:top w:val="none" w:sz="0" w:space="0" w:color="auto"/>
            <w:left w:val="none" w:sz="0" w:space="0" w:color="auto"/>
            <w:bottom w:val="none" w:sz="0" w:space="0" w:color="auto"/>
            <w:right w:val="none" w:sz="0" w:space="0" w:color="auto"/>
          </w:divBdr>
        </w:div>
        <w:div w:id="1058627742">
          <w:marLeft w:val="0"/>
          <w:marRight w:val="0"/>
          <w:marTop w:val="0"/>
          <w:marBottom w:val="0"/>
          <w:divBdr>
            <w:top w:val="none" w:sz="0" w:space="0" w:color="auto"/>
            <w:left w:val="none" w:sz="0" w:space="0" w:color="auto"/>
            <w:bottom w:val="none" w:sz="0" w:space="0" w:color="auto"/>
            <w:right w:val="none" w:sz="0" w:space="0" w:color="auto"/>
          </w:divBdr>
        </w:div>
        <w:div w:id="800080284">
          <w:marLeft w:val="0"/>
          <w:marRight w:val="0"/>
          <w:marTop w:val="0"/>
          <w:marBottom w:val="0"/>
          <w:divBdr>
            <w:top w:val="none" w:sz="0" w:space="0" w:color="auto"/>
            <w:left w:val="none" w:sz="0" w:space="0" w:color="auto"/>
            <w:bottom w:val="none" w:sz="0" w:space="0" w:color="auto"/>
            <w:right w:val="none" w:sz="0" w:space="0" w:color="auto"/>
          </w:divBdr>
        </w:div>
        <w:div w:id="186993092">
          <w:marLeft w:val="0"/>
          <w:marRight w:val="0"/>
          <w:marTop w:val="0"/>
          <w:marBottom w:val="0"/>
          <w:divBdr>
            <w:top w:val="none" w:sz="0" w:space="0" w:color="auto"/>
            <w:left w:val="none" w:sz="0" w:space="0" w:color="auto"/>
            <w:bottom w:val="none" w:sz="0" w:space="0" w:color="auto"/>
            <w:right w:val="none" w:sz="0" w:space="0" w:color="auto"/>
          </w:divBdr>
        </w:div>
        <w:div w:id="2080594445">
          <w:marLeft w:val="0"/>
          <w:marRight w:val="0"/>
          <w:marTop w:val="0"/>
          <w:marBottom w:val="0"/>
          <w:divBdr>
            <w:top w:val="none" w:sz="0" w:space="0" w:color="auto"/>
            <w:left w:val="none" w:sz="0" w:space="0" w:color="auto"/>
            <w:bottom w:val="none" w:sz="0" w:space="0" w:color="auto"/>
            <w:right w:val="none" w:sz="0" w:space="0" w:color="auto"/>
          </w:divBdr>
        </w:div>
        <w:div w:id="1352146010">
          <w:marLeft w:val="0"/>
          <w:marRight w:val="0"/>
          <w:marTop w:val="0"/>
          <w:marBottom w:val="0"/>
          <w:divBdr>
            <w:top w:val="none" w:sz="0" w:space="0" w:color="auto"/>
            <w:left w:val="none" w:sz="0" w:space="0" w:color="auto"/>
            <w:bottom w:val="none" w:sz="0" w:space="0" w:color="auto"/>
            <w:right w:val="none" w:sz="0" w:space="0" w:color="auto"/>
          </w:divBdr>
        </w:div>
        <w:div w:id="707802233">
          <w:marLeft w:val="0"/>
          <w:marRight w:val="0"/>
          <w:marTop w:val="0"/>
          <w:marBottom w:val="0"/>
          <w:divBdr>
            <w:top w:val="none" w:sz="0" w:space="0" w:color="auto"/>
            <w:left w:val="none" w:sz="0" w:space="0" w:color="auto"/>
            <w:bottom w:val="none" w:sz="0" w:space="0" w:color="auto"/>
            <w:right w:val="none" w:sz="0" w:space="0" w:color="auto"/>
          </w:divBdr>
        </w:div>
        <w:div w:id="290750397">
          <w:marLeft w:val="0"/>
          <w:marRight w:val="0"/>
          <w:marTop w:val="0"/>
          <w:marBottom w:val="0"/>
          <w:divBdr>
            <w:top w:val="none" w:sz="0" w:space="0" w:color="auto"/>
            <w:left w:val="none" w:sz="0" w:space="0" w:color="auto"/>
            <w:bottom w:val="none" w:sz="0" w:space="0" w:color="auto"/>
            <w:right w:val="none" w:sz="0" w:space="0" w:color="auto"/>
          </w:divBdr>
        </w:div>
        <w:div w:id="612203408">
          <w:marLeft w:val="0"/>
          <w:marRight w:val="0"/>
          <w:marTop w:val="0"/>
          <w:marBottom w:val="0"/>
          <w:divBdr>
            <w:top w:val="none" w:sz="0" w:space="0" w:color="auto"/>
            <w:left w:val="none" w:sz="0" w:space="0" w:color="auto"/>
            <w:bottom w:val="none" w:sz="0" w:space="0" w:color="auto"/>
            <w:right w:val="none" w:sz="0" w:space="0" w:color="auto"/>
          </w:divBdr>
        </w:div>
        <w:div w:id="1666398990">
          <w:marLeft w:val="0"/>
          <w:marRight w:val="0"/>
          <w:marTop w:val="0"/>
          <w:marBottom w:val="0"/>
          <w:divBdr>
            <w:top w:val="none" w:sz="0" w:space="0" w:color="auto"/>
            <w:left w:val="none" w:sz="0" w:space="0" w:color="auto"/>
            <w:bottom w:val="none" w:sz="0" w:space="0" w:color="auto"/>
            <w:right w:val="none" w:sz="0" w:space="0" w:color="auto"/>
          </w:divBdr>
        </w:div>
        <w:div w:id="696664669">
          <w:marLeft w:val="0"/>
          <w:marRight w:val="0"/>
          <w:marTop w:val="0"/>
          <w:marBottom w:val="0"/>
          <w:divBdr>
            <w:top w:val="none" w:sz="0" w:space="0" w:color="auto"/>
            <w:left w:val="none" w:sz="0" w:space="0" w:color="auto"/>
            <w:bottom w:val="none" w:sz="0" w:space="0" w:color="auto"/>
            <w:right w:val="none" w:sz="0" w:space="0" w:color="auto"/>
          </w:divBdr>
        </w:div>
        <w:div w:id="198519467">
          <w:marLeft w:val="0"/>
          <w:marRight w:val="0"/>
          <w:marTop w:val="0"/>
          <w:marBottom w:val="0"/>
          <w:divBdr>
            <w:top w:val="none" w:sz="0" w:space="0" w:color="auto"/>
            <w:left w:val="none" w:sz="0" w:space="0" w:color="auto"/>
            <w:bottom w:val="none" w:sz="0" w:space="0" w:color="auto"/>
            <w:right w:val="none" w:sz="0" w:space="0" w:color="auto"/>
          </w:divBdr>
        </w:div>
        <w:div w:id="2135320029">
          <w:marLeft w:val="0"/>
          <w:marRight w:val="0"/>
          <w:marTop w:val="0"/>
          <w:marBottom w:val="0"/>
          <w:divBdr>
            <w:top w:val="none" w:sz="0" w:space="0" w:color="auto"/>
            <w:left w:val="none" w:sz="0" w:space="0" w:color="auto"/>
            <w:bottom w:val="none" w:sz="0" w:space="0" w:color="auto"/>
            <w:right w:val="none" w:sz="0" w:space="0" w:color="auto"/>
          </w:divBdr>
        </w:div>
        <w:div w:id="1941986594">
          <w:marLeft w:val="0"/>
          <w:marRight w:val="0"/>
          <w:marTop w:val="0"/>
          <w:marBottom w:val="0"/>
          <w:divBdr>
            <w:top w:val="none" w:sz="0" w:space="0" w:color="auto"/>
            <w:left w:val="none" w:sz="0" w:space="0" w:color="auto"/>
            <w:bottom w:val="none" w:sz="0" w:space="0" w:color="auto"/>
            <w:right w:val="none" w:sz="0" w:space="0" w:color="auto"/>
          </w:divBdr>
        </w:div>
        <w:div w:id="142161288">
          <w:marLeft w:val="0"/>
          <w:marRight w:val="0"/>
          <w:marTop w:val="0"/>
          <w:marBottom w:val="0"/>
          <w:divBdr>
            <w:top w:val="none" w:sz="0" w:space="0" w:color="auto"/>
            <w:left w:val="none" w:sz="0" w:space="0" w:color="auto"/>
            <w:bottom w:val="none" w:sz="0" w:space="0" w:color="auto"/>
            <w:right w:val="none" w:sz="0" w:space="0" w:color="auto"/>
          </w:divBdr>
        </w:div>
        <w:div w:id="1059356173">
          <w:marLeft w:val="0"/>
          <w:marRight w:val="0"/>
          <w:marTop w:val="0"/>
          <w:marBottom w:val="0"/>
          <w:divBdr>
            <w:top w:val="none" w:sz="0" w:space="0" w:color="auto"/>
            <w:left w:val="none" w:sz="0" w:space="0" w:color="auto"/>
            <w:bottom w:val="none" w:sz="0" w:space="0" w:color="auto"/>
            <w:right w:val="none" w:sz="0" w:space="0" w:color="auto"/>
          </w:divBdr>
        </w:div>
        <w:div w:id="1886527309">
          <w:marLeft w:val="0"/>
          <w:marRight w:val="0"/>
          <w:marTop w:val="0"/>
          <w:marBottom w:val="0"/>
          <w:divBdr>
            <w:top w:val="none" w:sz="0" w:space="0" w:color="auto"/>
            <w:left w:val="none" w:sz="0" w:space="0" w:color="auto"/>
            <w:bottom w:val="none" w:sz="0" w:space="0" w:color="auto"/>
            <w:right w:val="none" w:sz="0" w:space="0" w:color="auto"/>
          </w:divBdr>
        </w:div>
        <w:div w:id="1732583844">
          <w:marLeft w:val="0"/>
          <w:marRight w:val="0"/>
          <w:marTop w:val="0"/>
          <w:marBottom w:val="0"/>
          <w:divBdr>
            <w:top w:val="none" w:sz="0" w:space="0" w:color="auto"/>
            <w:left w:val="none" w:sz="0" w:space="0" w:color="auto"/>
            <w:bottom w:val="none" w:sz="0" w:space="0" w:color="auto"/>
            <w:right w:val="none" w:sz="0" w:space="0" w:color="auto"/>
          </w:divBdr>
        </w:div>
        <w:div w:id="504824877">
          <w:marLeft w:val="0"/>
          <w:marRight w:val="0"/>
          <w:marTop w:val="0"/>
          <w:marBottom w:val="0"/>
          <w:divBdr>
            <w:top w:val="none" w:sz="0" w:space="0" w:color="auto"/>
            <w:left w:val="none" w:sz="0" w:space="0" w:color="auto"/>
            <w:bottom w:val="none" w:sz="0" w:space="0" w:color="auto"/>
            <w:right w:val="none" w:sz="0" w:space="0" w:color="auto"/>
          </w:divBdr>
        </w:div>
        <w:div w:id="1239368353">
          <w:marLeft w:val="0"/>
          <w:marRight w:val="0"/>
          <w:marTop w:val="0"/>
          <w:marBottom w:val="0"/>
          <w:divBdr>
            <w:top w:val="none" w:sz="0" w:space="0" w:color="auto"/>
            <w:left w:val="none" w:sz="0" w:space="0" w:color="auto"/>
            <w:bottom w:val="none" w:sz="0" w:space="0" w:color="auto"/>
            <w:right w:val="none" w:sz="0" w:space="0" w:color="auto"/>
          </w:divBdr>
        </w:div>
        <w:div w:id="1018314536">
          <w:marLeft w:val="0"/>
          <w:marRight w:val="0"/>
          <w:marTop w:val="0"/>
          <w:marBottom w:val="0"/>
          <w:divBdr>
            <w:top w:val="none" w:sz="0" w:space="0" w:color="auto"/>
            <w:left w:val="none" w:sz="0" w:space="0" w:color="auto"/>
            <w:bottom w:val="none" w:sz="0" w:space="0" w:color="auto"/>
            <w:right w:val="none" w:sz="0" w:space="0" w:color="auto"/>
          </w:divBdr>
        </w:div>
        <w:div w:id="2016036584">
          <w:marLeft w:val="0"/>
          <w:marRight w:val="0"/>
          <w:marTop w:val="0"/>
          <w:marBottom w:val="0"/>
          <w:divBdr>
            <w:top w:val="none" w:sz="0" w:space="0" w:color="auto"/>
            <w:left w:val="none" w:sz="0" w:space="0" w:color="auto"/>
            <w:bottom w:val="none" w:sz="0" w:space="0" w:color="auto"/>
            <w:right w:val="none" w:sz="0" w:space="0" w:color="auto"/>
          </w:divBdr>
        </w:div>
        <w:div w:id="1585257682">
          <w:marLeft w:val="0"/>
          <w:marRight w:val="0"/>
          <w:marTop w:val="0"/>
          <w:marBottom w:val="0"/>
          <w:divBdr>
            <w:top w:val="none" w:sz="0" w:space="0" w:color="auto"/>
            <w:left w:val="none" w:sz="0" w:space="0" w:color="auto"/>
            <w:bottom w:val="none" w:sz="0" w:space="0" w:color="auto"/>
            <w:right w:val="none" w:sz="0" w:space="0" w:color="auto"/>
          </w:divBdr>
        </w:div>
        <w:div w:id="1117682146">
          <w:marLeft w:val="0"/>
          <w:marRight w:val="0"/>
          <w:marTop w:val="0"/>
          <w:marBottom w:val="0"/>
          <w:divBdr>
            <w:top w:val="none" w:sz="0" w:space="0" w:color="auto"/>
            <w:left w:val="none" w:sz="0" w:space="0" w:color="auto"/>
            <w:bottom w:val="none" w:sz="0" w:space="0" w:color="auto"/>
            <w:right w:val="none" w:sz="0" w:space="0" w:color="auto"/>
          </w:divBdr>
        </w:div>
        <w:div w:id="2014528323">
          <w:marLeft w:val="0"/>
          <w:marRight w:val="0"/>
          <w:marTop w:val="0"/>
          <w:marBottom w:val="0"/>
          <w:divBdr>
            <w:top w:val="none" w:sz="0" w:space="0" w:color="auto"/>
            <w:left w:val="none" w:sz="0" w:space="0" w:color="auto"/>
            <w:bottom w:val="none" w:sz="0" w:space="0" w:color="auto"/>
            <w:right w:val="none" w:sz="0" w:space="0" w:color="auto"/>
          </w:divBdr>
        </w:div>
        <w:div w:id="1667156">
          <w:marLeft w:val="0"/>
          <w:marRight w:val="0"/>
          <w:marTop w:val="0"/>
          <w:marBottom w:val="0"/>
          <w:divBdr>
            <w:top w:val="none" w:sz="0" w:space="0" w:color="auto"/>
            <w:left w:val="none" w:sz="0" w:space="0" w:color="auto"/>
            <w:bottom w:val="none" w:sz="0" w:space="0" w:color="auto"/>
            <w:right w:val="none" w:sz="0" w:space="0" w:color="auto"/>
          </w:divBdr>
        </w:div>
        <w:div w:id="2051756396">
          <w:marLeft w:val="0"/>
          <w:marRight w:val="0"/>
          <w:marTop w:val="0"/>
          <w:marBottom w:val="0"/>
          <w:divBdr>
            <w:top w:val="none" w:sz="0" w:space="0" w:color="auto"/>
            <w:left w:val="none" w:sz="0" w:space="0" w:color="auto"/>
            <w:bottom w:val="none" w:sz="0" w:space="0" w:color="auto"/>
            <w:right w:val="none" w:sz="0" w:space="0" w:color="auto"/>
          </w:divBdr>
        </w:div>
        <w:div w:id="995575779">
          <w:marLeft w:val="0"/>
          <w:marRight w:val="0"/>
          <w:marTop w:val="0"/>
          <w:marBottom w:val="0"/>
          <w:divBdr>
            <w:top w:val="none" w:sz="0" w:space="0" w:color="auto"/>
            <w:left w:val="none" w:sz="0" w:space="0" w:color="auto"/>
            <w:bottom w:val="none" w:sz="0" w:space="0" w:color="auto"/>
            <w:right w:val="none" w:sz="0" w:space="0" w:color="auto"/>
          </w:divBdr>
        </w:div>
        <w:div w:id="1580945996">
          <w:marLeft w:val="0"/>
          <w:marRight w:val="0"/>
          <w:marTop w:val="0"/>
          <w:marBottom w:val="0"/>
          <w:divBdr>
            <w:top w:val="none" w:sz="0" w:space="0" w:color="auto"/>
            <w:left w:val="none" w:sz="0" w:space="0" w:color="auto"/>
            <w:bottom w:val="none" w:sz="0" w:space="0" w:color="auto"/>
            <w:right w:val="none" w:sz="0" w:space="0" w:color="auto"/>
          </w:divBdr>
        </w:div>
        <w:div w:id="1229999158">
          <w:marLeft w:val="0"/>
          <w:marRight w:val="0"/>
          <w:marTop w:val="0"/>
          <w:marBottom w:val="0"/>
          <w:divBdr>
            <w:top w:val="none" w:sz="0" w:space="0" w:color="auto"/>
            <w:left w:val="none" w:sz="0" w:space="0" w:color="auto"/>
            <w:bottom w:val="none" w:sz="0" w:space="0" w:color="auto"/>
            <w:right w:val="none" w:sz="0" w:space="0" w:color="auto"/>
          </w:divBdr>
        </w:div>
        <w:div w:id="1160655092">
          <w:marLeft w:val="0"/>
          <w:marRight w:val="0"/>
          <w:marTop w:val="0"/>
          <w:marBottom w:val="0"/>
          <w:divBdr>
            <w:top w:val="none" w:sz="0" w:space="0" w:color="auto"/>
            <w:left w:val="none" w:sz="0" w:space="0" w:color="auto"/>
            <w:bottom w:val="none" w:sz="0" w:space="0" w:color="auto"/>
            <w:right w:val="none" w:sz="0" w:space="0" w:color="auto"/>
          </w:divBdr>
        </w:div>
        <w:div w:id="372658080">
          <w:marLeft w:val="0"/>
          <w:marRight w:val="0"/>
          <w:marTop w:val="0"/>
          <w:marBottom w:val="0"/>
          <w:divBdr>
            <w:top w:val="none" w:sz="0" w:space="0" w:color="auto"/>
            <w:left w:val="none" w:sz="0" w:space="0" w:color="auto"/>
            <w:bottom w:val="none" w:sz="0" w:space="0" w:color="auto"/>
            <w:right w:val="none" w:sz="0" w:space="0" w:color="auto"/>
          </w:divBdr>
        </w:div>
        <w:div w:id="1076708099">
          <w:marLeft w:val="0"/>
          <w:marRight w:val="0"/>
          <w:marTop w:val="0"/>
          <w:marBottom w:val="0"/>
          <w:divBdr>
            <w:top w:val="none" w:sz="0" w:space="0" w:color="auto"/>
            <w:left w:val="none" w:sz="0" w:space="0" w:color="auto"/>
            <w:bottom w:val="none" w:sz="0" w:space="0" w:color="auto"/>
            <w:right w:val="none" w:sz="0" w:space="0" w:color="auto"/>
          </w:divBdr>
        </w:div>
        <w:div w:id="1908568044">
          <w:marLeft w:val="0"/>
          <w:marRight w:val="0"/>
          <w:marTop w:val="0"/>
          <w:marBottom w:val="0"/>
          <w:divBdr>
            <w:top w:val="none" w:sz="0" w:space="0" w:color="auto"/>
            <w:left w:val="none" w:sz="0" w:space="0" w:color="auto"/>
            <w:bottom w:val="none" w:sz="0" w:space="0" w:color="auto"/>
            <w:right w:val="none" w:sz="0" w:space="0" w:color="auto"/>
          </w:divBdr>
        </w:div>
        <w:div w:id="1751341192">
          <w:marLeft w:val="0"/>
          <w:marRight w:val="0"/>
          <w:marTop w:val="0"/>
          <w:marBottom w:val="0"/>
          <w:divBdr>
            <w:top w:val="none" w:sz="0" w:space="0" w:color="auto"/>
            <w:left w:val="none" w:sz="0" w:space="0" w:color="auto"/>
            <w:bottom w:val="none" w:sz="0" w:space="0" w:color="auto"/>
            <w:right w:val="none" w:sz="0" w:space="0" w:color="auto"/>
          </w:divBdr>
        </w:div>
        <w:div w:id="100734339">
          <w:marLeft w:val="0"/>
          <w:marRight w:val="0"/>
          <w:marTop w:val="0"/>
          <w:marBottom w:val="0"/>
          <w:divBdr>
            <w:top w:val="none" w:sz="0" w:space="0" w:color="auto"/>
            <w:left w:val="none" w:sz="0" w:space="0" w:color="auto"/>
            <w:bottom w:val="none" w:sz="0" w:space="0" w:color="auto"/>
            <w:right w:val="none" w:sz="0" w:space="0" w:color="auto"/>
          </w:divBdr>
        </w:div>
        <w:div w:id="1476296517">
          <w:marLeft w:val="0"/>
          <w:marRight w:val="0"/>
          <w:marTop w:val="0"/>
          <w:marBottom w:val="0"/>
          <w:divBdr>
            <w:top w:val="none" w:sz="0" w:space="0" w:color="auto"/>
            <w:left w:val="none" w:sz="0" w:space="0" w:color="auto"/>
            <w:bottom w:val="none" w:sz="0" w:space="0" w:color="auto"/>
            <w:right w:val="none" w:sz="0" w:space="0" w:color="auto"/>
          </w:divBdr>
        </w:div>
        <w:div w:id="814448376">
          <w:marLeft w:val="0"/>
          <w:marRight w:val="0"/>
          <w:marTop w:val="0"/>
          <w:marBottom w:val="0"/>
          <w:divBdr>
            <w:top w:val="none" w:sz="0" w:space="0" w:color="auto"/>
            <w:left w:val="none" w:sz="0" w:space="0" w:color="auto"/>
            <w:bottom w:val="none" w:sz="0" w:space="0" w:color="auto"/>
            <w:right w:val="none" w:sz="0" w:space="0" w:color="auto"/>
          </w:divBdr>
        </w:div>
        <w:div w:id="580531495">
          <w:marLeft w:val="0"/>
          <w:marRight w:val="0"/>
          <w:marTop w:val="0"/>
          <w:marBottom w:val="0"/>
          <w:divBdr>
            <w:top w:val="none" w:sz="0" w:space="0" w:color="auto"/>
            <w:left w:val="none" w:sz="0" w:space="0" w:color="auto"/>
            <w:bottom w:val="none" w:sz="0" w:space="0" w:color="auto"/>
            <w:right w:val="none" w:sz="0" w:space="0" w:color="auto"/>
          </w:divBdr>
        </w:div>
        <w:div w:id="972559646">
          <w:marLeft w:val="0"/>
          <w:marRight w:val="0"/>
          <w:marTop w:val="0"/>
          <w:marBottom w:val="0"/>
          <w:divBdr>
            <w:top w:val="none" w:sz="0" w:space="0" w:color="auto"/>
            <w:left w:val="none" w:sz="0" w:space="0" w:color="auto"/>
            <w:bottom w:val="none" w:sz="0" w:space="0" w:color="auto"/>
            <w:right w:val="none" w:sz="0" w:space="0" w:color="auto"/>
          </w:divBdr>
        </w:div>
        <w:div w:id="576668577">
          <w:marLeft w:val="0"/>
          <w:marRight w:val="0"/>
          <w:marTop w:val="0"/>
          <w:marBottom w:val="0"/>
          <w:divBdr>
            <w:top w:val="none" w:sz="0" w:space="0" w:color="auto"/>
            <w:left w:val="none" w:sz="0" w:space="0" w:color="auto"/>
            <w:bottom w:val="none" w:sz="0" w:space="0" w:color="auto"/>
            <w:right w:val="none" w:sz="0" w:space="0" w:color="auto"/>
          </w:divBdr>
        </w:div>
        <w:div w:id="399527327">
          <w:marLeft w:val="0"/>
          <w:marRight w:val="0"/>
          <w:marTop w:val="0"/>
          <w:marBottom w:val="0"/>
          <w:divBdr>
            <w:top w:val="none" w:sz="0" w:space="0" w:color="auto"/>
            <w:left w:val="none" w:sz="0" w:space="0" w:color="auto"/>
            <w:bottom w:val="none" w:sz="0" w:space="0" w:color="auto"/>
            <w:right w:val="none" w:sz="0" w:space="0" w:color="auto"/>
          </w:divBdr>
        </w:div>
      </w:divsChild>
    </w:div>
    <w:div w:id="183973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fimil-my.sharepoint.com/:p:/g/personal/shiranb_zofim_org_il/EcKkV2oWELZBqzqiuxFleTwBqToNS4he1lGKp-ukQ9gz4Q?e=ehwkJ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ofimil-my.sharepoint.com/:w:/g/personal/shiranb_zofim_org_il/EWyBH9VrWiNFhQAaq9M1_KQBhGf-HQrKaTRXGpkXD7MDFA?e=MWhzv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ofimil-my.sharepoint.com/:p:/g/personal/shiranb_zofim_org_il/EbH2PpDAaz5JppfynRByLskB_zv-F66yjdgCKiURpkXq4Q?e=QkY5O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1180</TotalTime>
  <Pages>9</Pages>
  <Words>2941</Words>
  <Characters>14705</Characters>
  <Application>Microsoft Office Word</Application>
  <DocSecurity>0</DocSecurity>
  <Lines>122</Lines>
  <Paragraphs>35</Paragraphs>
  <ScaleCrop>false</ScaleCrop>
  <HeadingPairs>
    <vt:vector size="2" baseType="variant">
      <vt:variant>
        <vt:lpstr>שם</vt:lpstr>
      </vt:variant>
      <vt:variant>
        <vt:i4>1</vt:i4>
      </vt:variant>
    </vt:vector>
  </HeadingPairs>
  <TitlesOfParts>
    <vt:vector size="1" baseType="lpstr">
      <vt:lpstr/>
    </vt:vector>
  </TitlesOfParts>
  <Company>zofim</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zofim_il</dc:creator>
  <cp:lastModifiedBy>שירן ברעם</cp:lastModifiedBy>
  <cp:revision>9</cp:revision>
  <cp:lastPrinted>2018-04-07T16:31:00Z</cp:lastPrinted>
  <dcterms:created xsi:type="dcterms:W3CDTF">2020-11-09T15:51:00Z</dcterms:created>
  <dcterms:modified xsi:type="dcterms:W3CDTF">2020-11-10T13:00:00Z</dcterms:modified>
</cp:coreProperties>
</file>