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54F" w:rsidRPr="00C84EF4" w:rsidRDefault="00BC054F" w:rsidP="00BC054F">
      <w:pPr>
        <w:bidi/>
        <w:spacing w:line="480" w:lineRule="auto"/>
        <w:rPr>
          <w:rFonts w:cs="David"/>
          <w:b/>
          <w:bCs/>
          <w:sz w:val="32"/>
          <w:szCs w:val="32"/>
          <w:rtl/>
          <w:lang w:bidi="he-IL"/>
        </w:rPr>
      </w:pPr>
      <w:r w:rsidRPr="00C84EF4">
        <w:rPr>
          <w:rFonts w:cs="David"/>
          <w:b/>
          <w:bCs/>
          <w:sz w:val="32"/>
          <w:szCs w:val="32"/>
          <w:rtl/>
          <w:lang w:bidi="he-IL"/>
        </w:rPr>
        <w:t>חזון - מחנה קיץ צופי</w:t>
      </w:r>
    </w:p>
    <w:p w:rsidR="00BC054F" w:rsidRPr="001F5498" w:rsidRDefault="00BC054F" w:rsidP="00BC054F">
      <w:pPr>
        <w:bidi/>
        <w:spacing w:line="480" w:lineRule="auto"/>
        <w:rPr>
          <w:rFonts w:cs="David"/>
          <w:b/>
          <w:bCs/>
          <w:rtl/>
          <w:lang w:bidi="he-IL"/>
        </w:rPr>
      </w:pPr>
      <w:r w:rsidRPr="001F5498">
        <w:rPr>
          <w:rFonts w:cs="David"/>
          <w:b/>
          <w:bCs/>
          <w:rtl/>
          <w:lang w:bidi="he-IL"/>
        </w:rPr>
        <w:t>רקע</w:t>
      </w:r>
      <w:r w:rsidRPr="001F5498">
        <w:rPr>
          <w:rFonts w:cs="David"/>
          <w:b/>
          <w:bCs/>
          <w:lang w:bidi="he-IL"/>
        </w:rPr>
        <w:t xml:space="preserve"> </w:t>
      </w:r>
    </w:p>
    <w:p w:rsidR="00BC054F" w:rsidRPr="001F5498" w:rsidRDefault="00BC054F" w:rsidP="00BC054F">
      <w:pPr>
        <w:bidi/>
        <w:spacing w:line="480" w:lineRule="auto"/>
        <w:jc w:val="both"/>
        <w:rPr>
          <w:rFonts w:cs="David"/>
          <w:rtl/>
        </w:rPr>
      </w:pPr>
      <w:r w:rsidRPr="001F5498">
        <w:rPr>
          <w:rFonts w:cs="David"/>
          <w:rtl/>
          <w:lang w:bidi="he-IL"/>
        </w:rPr>
        <w:t xml:space="preserve">תנועת הצופים מקיימת פעילות שגרתית וקבועה במסגרת ימי הפעילות בשבטים פעמיים בשבוע לשכבה הצעירה </w:t>
      </w:r>
      <w:r w:rsidR="001B5358">
        <w:rPr>
          <w:rFonts w:cs="David" w:hint="cs"/>
          <w:rtl/>
          <w:lang w:bidi="he-IL"/>
        </w:rPr>
        <w:t>ופעם בשבוע</w:t>
      </w:r>
      <w:r w:rsidRPr="001F5498">
        <w:rPr>
          <w:rFonts w:cs="David"/>
          <w:rtl/>
          <w:lang w:bidi="he-IL"/>
        </w:rPr>
        <w:t xml:space="preserve"> לשכבה הבוגרת. מעבר לימי הפעילות מתאפיינת התנועה ביציאה לטיולים ו"מפעלים" שבשיאם מחנה הקיץ בסוף שנת הפעילות. אותם מפעלים הינם מתודה וכלי מרכזי בידי מרכזי השבטים והמדריכים כדי לקדם את הערכים והמטרות של התנועה. עם השנים ומטבע הדברים אנו עדים לתהליך שבו אותם מפעלים הפכו להיות מטרה מקודשת בפני עצמם, וניתן למצוא בהם פעילות חינוכית ערכית התואמת את הרוח הצופית והיא מקור לגאווה גדולה אך לצד זה, גם תופעות והתנהגויות שאינן תואמות את ערכי התנועה ומטרותיה, ולעיתים אף סותרות אותם. חשוב לציין שתופעות שליליות במחנה קיץ לא מתרחשות </w:t>
      </w:r>
      <w:r w:rsidR="001B5358">
        <w:rPr>
          <w:rFonts w:cs="David" w:hint="cs"/>
          <w:rtl/>
          <w:lang w:bidi="he-IL"/>
        </w:rPr>
        <w:t xml:space="preserve">בהכרח </w:t>
      </w:r>
      <w:r w:rsidRPr="001F5498">
        <w:rPr>
          <w:rFonts w:cs="David"/>
          <w:rtl/>
          <w:lang w:bidi="he-IL"/>
        </w:rPr>
        <w:t>רק בו אלא ככל הנראה משקפות תמונה של מה שקורה גם במהלך השנה אך מחנה הקיץ הוא סוג של "מגבר" גם לתופעות החיוביות וגם לשליליות</w:t>
      </w:r>
      <w:r w:rsidRPr="001F5498">
        <w:rPr>
          <w:rFonts w:cs="David"/>
          <w:lang w:bidi="he-IL"/>
        </w:rPr>
        <w:t>.</w:t>
      </w:r>
    </w:p>
    <w:p w:rsidR="00BC054F" w:rsidRPr="001F5498" w:rsidRDefault="00BC054F" w:rsidP="00BC054F">
      <w:pPr>
        <w:bidi/>
        <w:spacing w:line="480" w:lineRule="auto"/>
        <w:jc w:val="both"/>
        <w:rPr>
          <w:rFonts w:cs="David"/>
          <w:rtl/>
        </w:rPr>
      </w:pPr>
      <w:r w:rsidRPr="001F5498">
        <w:rPr>
          <w:rFonts w:cs="David"/>
          <w:rtl/>
          <w:lang w:bidi="he-IL"/>
        </w:rPr>
        <w:t>אנו מאמינים ששינוי בקיץ יהווה מקור השראה והשפעה על תופעות ותהליכים רחבים שאנו פוגשים בתנועה במהלך השנה ולא רק במחנה עצמו</w:t>
      </w:r>
      <w:r w:rsidRPr="001F5498">
        <w:rPr>
          <w:rFonts w:cs="David"/>
          <w:lang w:bidi="he-IL"/>
        </w:rPr>
        <w:t>.</w:t>
      </w:r>
    </w:p>
    <w:p w:rsidR="00BC054F" w:rsidRPr="001F5498" w:rsidRDefault="00BC054F" w:rsidP="00BC054F">
      <w:pPr>
        <w:bidi/>
        <w:spacing w:line="480" w:lineRule="auto"/>
        <w:rPr>
          <w:rFonts w:cs="David"/>
          <w:rtl/>
        </w:rPr>
      </w:pPr>
    </w:p>
    <w:p w:rsidR="00BC054F" w:rsidRPr="001F5498" w:rsidRDefault="00BC054F" w:rsidP="00BC054F">
      <w:pPr>
        <w:bidi/>
        <w:spacing w:line="480" w:lineRule="auto"/>
        <w:rPr>
          <w:rFonts w:cs="David"/>
          <w:b/>
          <w:bCs/>
          <w:rtl/>
          <w:lang w:bidi="he-IL"/>
        </w:rPr>
      </w:pPr>
      <w:r w:rsidRPr="001F5498">
        <w:rPr>
          <w:rFonts w:cs="David"/>
          <w:b/>
          <w:bCs/>
          <w:rtl/>
          <w:lang w:bidi="he-IL"/>
        </w:rPr>
        <w:t>ערכים מובילים</w:t>
      </w:r>
    </w:p>
    <w:p w:rsidR="00BC054F" w:rsidRPr="001F5498" w:rsidRDefault="00BC054F" w:rsidP="00BC054F">
      <w:pPr>
        <w:bidi/>
        <w:spacing w:line="480" w:lineRule="auto"/>
        <w:rPr>
          <w:rFonts w:cs="David"/>
          <w:rtl/>
        </w:rPr>
      </w:pPr>
      <w:r w:rsidRPr="001F5498">
        <w:rPr>
          <w:rFonts w:cs="David"/>
          <w:rtl/>
          <w:lang w:bidi="he-IL"/>
        </w:rPr>
        <w:t>מחנה הקיץ יהווה מודל לפעילות חינוכית ערכית שמשקפת את ערכי תנועת הצופים ובמרכזם 10 מידות הצופה</w:t>
      </w:r>
      <w:r w:rsidRPr="001F5498">
        <w:rPr>
          <w:rFonts w:cs="David"/>
          <w:lang w:bidi="he-IL"/>
        </w:rPr>
        <w:t xml:space="preserve"> </w:t>
      </w:r>
      <w:r>
        <w:rPr>
          <w:rFonts w:cs="David" w:hint="cs"/>
          <w:rtl/>
          <w:lang w:bidi="he-IL"/>
        </w:rPr>
        <w:t>.</w:t>
      </w:r>
    </w:p>
    <w:p w:rsidR="00BC054F" w:rsidRPr="001F5498" w:rsidRDefault="00BC054F" w:rsidP="00BC054F">
      <w:pPr>
        <w:bidi/>
        <w:spacing w:line="480" w:lineRule="auto"/>
        <w:rPr>
          <w:rFonts w:cs="David"/>
          <w:rtl/>
        </w:rPr>
      </w:pPr>
    </w:p>
    <w:p w:rsidR="00BC054F" w:rsidRPr="001F5498" w:rsidRDefault="00BC054F" w:rsidP="00BC054F">
      <w:pPr>
        <w:bidi/>
        <w:spacing w:line="480" w:lineRule="auto"/>
        <w:rPr>
          <w:rFonts w:cs="David"/>
          <w:b/>
          <w:bCs/>
          <w:rtl/>
          <w:lang w:bidi="he-IL"/>
        </w:rPr>
      </w:pPr>
      <w:r w:rsidRPr="001F5498">
        <w:rPr>
          <w:rFonts w:cs="David"/>
          <w:b/>
          <w:bCs/>
          <w:rtl/>
          <w:lang w:bidi="he-IL"/>
        </w:rPr>
        <w:t>תמונה מיטבית</w:t>
      </w:r>
    </w:p>
    <w:p w:rsidR="00BC054F" w:rsidRPr="001F5498" w:rsidRDefault="00BC054F" w:rsidP="00BC054F">
      <w:pPr>
        <w:bidi/>
        <w:spacing w:line="480" w:lineRule="auto"/>
        <w:jc w:val="both"/>
        <w:rPr>
          <w:rFonts w:cs="David"/>
          <w:rtl/>
        </w:rPr>
      </w:pPr>
      <w:r w:rsidRPr="001F5498">
        <w:rPr>
          <w:rFonts w:cs="David"/>
          <w:rtl/>
          <w:lang w:bidi="he-IL"/>
        </w:rPr>
        <w:t>הרעיון שעומד בבסיס היציאה למחנה הוא הע</w:t>
      </w:r>
      <w:r>
        <w:rPr>
          <w:rFonts w:cs="David" w:hint="cs"/>
          <w:rtl/>
          <w:lang w:bidi="he-IL"/>
        </w:rPr>
        <w:t>י</w:t>
      </w:r>
      <w:r w:rsidRPr="001F5498">
        <w:rPr>
          <w:rFonts w:cs="David"/>
          <w:rtl/>
          <w:lang w:bidi="he-IL"/>
        </w:rPr>
        <w:t>קרון של חיבור האדם והקבוצה לטבע והשימוש בכלי הצופי ומרכיבי הצופיות השונים – מחנאות, שדאות, עמלנות, התמצאות ועזרה ראשונה</w:t>
      </w:r>
      <w:r w:rsidRPr="001F5498">
        <w:rPr>
          <w:rFonts w:cs="David"/>
          <w:lang w:bidi="he-IL"/>
        </w:rPr>
        <w:t xml:space="preserve">. </w:t>
      </w:r>
    </w:p>
    <w:p w:rsidR="00BC054F" w:rsidRPr="001F5498" w:rsidRDefault="00BC054F" w:rsidP="00BC054F">
      <w:pPr>
        <w:bidi/>
        <w:spacing w:line="480" w:lineRule="auto"/>
        <w:jc w:val="both"/>
        <w:rPr>
          <w:rFonts w:cs="David"/>
          <w:rtl/>
        </w:rPr>
      </w:pPr>
      <w:r w:rsidRPr="001F5498">
        <w:rPr>
          <w:rFonts w:cs="David"/>
          <w:rtl/>
          <w:lang w:bidi="he-IL"/>
        </w:rPr>
        <w:t>ערכי הרעות והאחווה, הערבות ההדדית והסולידריות יקבלו ביטוי מעשי רחב במחנה הקיץ, גם כלפי הקבוצה , הגדוד והשבט וגם כלפי כל באי המחנה, שהרי הוא מפגיש צופים מאזורים שונים בארץ וזו הזדמנות נהדרת למפגש, שיח ויצירת חברויות חדשות. זו גם הזדמנות להזמין ולארח קבוצות נוספות ומגוונות אשר לא לוקחות חלק במחנה</w:t>
      </w:r>
      <w:r w:rsidRPr="001F5498">
        <w:rPr>
          <w:rFonts w:cs="David"/>
          <w:lang w:bidi="he-IL"/>
        </w:rPr>
        <w:t xml:space="preserve">. </w:t>
      </w:r>
    </w:p>
    <w:p w:rsidR="00BC054F" w:rsidRPr="001F5498" w:rsidRDefault="00BC054F" w:rsidP="00BC054F">
      <w:pPr>
        <w:bidi/>
        <w:spacing w:line="480" w:lineRule="auto"/>
        <w:jc w:val="both"/>
        <w:rPr>
          <w:rFonts w:cs="David"/>
          <w:rtl/>
        </w:rPr>
      </w:pPr>
      <w:r w:rsidRPr="001F5498">
        <w:rPr>
          <w:rFonts w:cs="David"/>
          <w:rtl/>
          <w:lang w:bidi="he-IL"/>
        </w:rPr>
        <w:t>המדריך הינו דמות מפתח ביצירת חווית הצלחה במחנה הקיץ, ולש</w:t>
      </w:r>
      <w:r>
        <w:rPr>
          <w:rFonts w:cs="David"/>
          <w:rtl/>
          <w:lang w:bidi="he-IL"/>
        </w:rPr>
        <w:t xml:space="preserve">ם כך יש להכינו ולהכשירו למשימה מורכבת </w:t>
      </w:r>
      <w:r w:rsidRPr="001F5498">
        <w:rPr>
          <w:rFonts w:cs="David"/>
          <w:rtl/>
          <w:lang w:bidi="he-IL"/>
        </w:rPr>
        <w:t xml:space="preserve">זו. לכל חניך המגיע למחנה תהיה כתובת – גם לצרכיו הבסיסיים והאישיים וגם מי שחושב על סדר יומו ועל החוויה האישית המעצימה שהוא עובר במהלך ימי המחנה וגם לקראתו. מתוך כך לכל חניך </w:t>
      </w:r>
      <w:r w:rsidRPr="001F5498">
        <w:rPr>
          <w:rFonts w:cs="David"/>
          <w:rtl/>
          <w:lang w:bidi="he-IL"/>
        </w:rPr>
        <w:lastRenderedPageBreak/>
        <w:t>(שכב"צ ושכב"ג) גם יהיה תפקיד בעל משמעות להצלחת המחנה. תכנית "המסע בצופים" והרוח שלה ילוו את שיטת ההדרכה במחנה</w:t>
      </w:r>
      <w:r w:rsidRPr="001F5498">
        <w:rPr>
          <w:rFonts w:cs="David"/>
          <w:lang w:bidi="he-IL"/>
        </w:rPr>
        <w:t>.</w:t>
      </w:r>
    </w:p>
    <w:p w:rsidR="00BC054F" w:rsidRPr="001F5498" w:rsidRDefault="00BC054F" w:rsidP="00BC054F">
      <w:pPr>
        <w:bidi/>
        <w:spacing w:line="480" w:lineRule="auto"/>
        <w:jc w:val="both"/>
        <w:rPr>
          <w:rFonts w:cs="David"/>
          <w:rtl/>
        </w:rPr>
      </w:pPr>
      <w:r w:rsidRPr="001F5498">
        <w:rPr>
          <w:rFonts w:cs="David"/>
          <w:rtl/>
          <w:lang w:bidi="he-IL"/>
        </w:rPr>
        <w:t>לשוהה ולמבקר במחנה הקיץ תהיה תחושה שהגיע למקום שבו אין אדם או קבוצה אחת חשובים או טובים יותר מהאחר, את המגוון הרחב של החניכים והשבטים תעטוף תחושת שוויון בין שונים – ביחס אחד כלפי השני, טיב הפעילות, איכות האוכל, ציוד העבודה והבניה, והיכולת לבוא לידי ביטוי</w:t>
      </w:r>
      <w:r w:rsidRPr="001F5498">
        <w:rPr>
          <w:rFonts w:cs="David"/>
          <w:lang w:bidi="he-IL"/>
        </w:rPr>
        <w:t>.</w:t>
      </w:r>
    </w:p>
    <w:p w:rsidR="00BC054F" w:rsidRPr="001F5498" w:rsidRDefault="00BC054F" w:rsidP="00BC054F">
      <w:pPr>
        <w:bidi/>
        <w:spacing w:line="480" w:lineRule="auto"/>
        <w:jc w:val="both"/>
        <w:rPr>
          <w:rFonts w:cs="David"/>
          <w:rtl/>
        </w:rPr>
      </w:pPr>
      <w:r w:rsidRPr="001F5498">
        <w:rPr>
          <w:rFonts w:cs="David"/>
          <w:rtl/>
          <w:lang w:bidi="he-IL"/>
        </w:rPr>
        <w:t>האו</w:t>
      </w:r>
      <w:r>
        <w:rPr>
          <w:rFonts w:cs="David" w:hint="cs"/>
          <w:rtl/>
          <w:lang w:bidi="he-IL"/>
        </w:rPr>
        <w:t>ו</w:t>
      </w:r>
      <w:r w:rsidRPr="001F5498">
        <w:rPr>
          <w:rFonts w:cs="David"/>
          <w:rtl/>
          <w:lang w:bidi="he-IL"/>
        </w:rPr>
        <w:t>ירה תהיה נינוחה וחיובית, סדר ונ</w:t>
      </w:r>
      <w:r>
        <w:rPr>
          <w:rFonts w:cs="David" w:hint="cs"/>
          <w:rtl/>
          <w:lang w:bidi="he-IL"/>
        </w:rPr>
        <w:t>י</w:t>
      </w:r>
      <w:r w:rsidRPr="001F5498">
        <w:rPr>
          <w:rFonts w:cs="David"/>
          <w:rtl/>
          <w:lang w:bidi="he-IL"/>
        </w:rPr>
        <w:t>קיון יאפיינו את כל שטחי המחנה, תפאורה שמורכבת מטקסטים וציורים נעימים או בעלי ערך חינוכי. השמחה ורוח הנעורים יבואו לידי ביטוי בהרקדות ושירי מורל ללא סממני קרב - גם בתוכן וגם במעטפת</w:t>
      </w:r>
      <w:r w:rsidRPr="001F5498">
        <w:rPr>
          <w:rFonts w:cs="David"/>
          <w:lang w:bidi="he-IL"/>
        </w:rPr>
        <w:t>.</w:t>
      </w:r>
    </w:p>
    <w:p w:rsidR="00BC054F" w:rsidRPr="001F5498" w:rsidRDefault="00BC054F" w:rsidP="00BC054F">
      <w:pPr>
        <w:bidi/>
        <w:spacing w:line="480" w:lineRule="auto"/>
        <w:rPr>
          <w:rFonts w:cs="David"/>
          <w:rtl/>
          <w:lang w:bidi="he-IL"/>
        </w:rPr>
      </w:pPr>
    </w:p>
    <w:p w:rsidR="00BC054F" w:rsidRPr="001F5498" w:rsidRDefault="00BC054F" w:rsidP="00BC054F">
      <w:pPr>
        <w:bidi/>
        <w:spacing w:line="480" w:lineRule="auto"/>
        <w:jc w:val="both"/>
        <w:rPr>
          <w:rFonts w:cs="David"/>
          <w:b/>
          <w:bCs/>
          <w:rtl/>
        </w:rPr>
      </w:pPr>
      <w:r w:rsidRPr="001F5498">
        <w:rPr>
          <w:rFonts w:cs="David"/>
          <w:b/>
          <w:bCs/>
          <w:rtl/>
          <w:lang w:bidi="he-IL"/>
        </w:rPr>
        <w:t>תופעות שליליות ואתגרים מרכזיים</w:t>
      </w:r>
    </w:p>
    <w:p w:rsidR="00BC054F" w:rsidRPr="001F5498" w:rsidRDefault="00BC054F" w:rsidP="00BC054F">
      <w:pPr>
        <w:bidi/>
        <w:spacing w:line="480" w:lineRule="auto"/>
        <w:jc w:val="both"/>
        <w:rPr>
          <w:rFonts w:cs="David"/>
          <w:rtl/>
          <w:lang w:bidi="he-IL"/>
        </w:rPr>
      </w:pPr>
      <w:r w:rsidRPr="001F5498">
        <w:rPr>
          <w:rFonts w:cs="David"/>
          <w:rtl/>
          <w:lang w:bidi="he-IL"/>
        </w:rPr>
        <w:t>במחנה הקיץ עצמו (כפי שהוא נראה היום, ובהכללה כמובן) ניתן למנות מספר תופעות שליליות מרכזיות אשר יכולות לתאר את הפער בין התפיסה וההצהרה החינוכית לבין מה שקורה בפועל היטב. את התופעות הללו נרצה להוציא מחוץ למחנה הקיץ כדי לאפשר את הבמה והמקום לדברים אחרים שמקדמים את המטרות החינוכיות הלכה למעשה</w:t>
      </w:r>
      <w:r>
        <w:rPr>
          <w:rFonts w:cs="David"/>
          <w:lang w:bidi="he-IL"/>
        </w:rPr>
        <w:t xml:space="preserve"> :</w:t>
      </w:r>
    </w:p>
    <w:p w:rsidR="00BC054F" w:rsidRPr="00AB11A1" w:rsidRDefault="00BC054F" w:rsidP="00BC054F">
      <w:pPr>
        <w:pStyle w:val="a3"/>
        <w:numPr>
          <w:ilvl w:val="0"/>
          <w:numId w:val="1"/>
        </w:numPr>
        <w:bidi/>
        <w:spacing w:line="480" w:lineRule="auto"/>
        <w:jc w:val="both"/>
        <w:rPr>
          <w:rFonts w:cs="David"/>
          <w:rtl/>
        </w:rPr>
      </w:pPr>
      <w:r w:rsidRPr="00AB11A1">
        <w:rPr>
          <w:rFonts w:cs="David"/>
          <w:rtl/>
          <w:lang w:bidi="he-IL"/>
        </w:rPr>
        <w:t>גאוות יחידה שבטית מוגזמת, תופסת מקום מאוד מרכזי – לא מעט ע</w:t>
      </w:r>
      <w:r>
        <w:rPr>
          <w:rFonts w:cs="David" w:hint="cs"/>
          <w:rtl/>
          <w:lang w:bidi="he-IL"/>
        </w:rPr>
        <w:t>ל חשבון</w:t>
      </w:r>
      <w:r w:rsidRPr="00AB11A1">
        <w:rPr>
          <w:rFonts w:cs="David"/>
          <w:rtl/>
          <w:lang w:bidi="he-IL"/>
        </w:rPr>
        <w:t xml:space="preserve"> השבטים האחרים, שיח אימפריאליסטי ו"לעומתי</w:t>
      </w:r>
      <w:r w:rsidRPr="00AB11A1">
        <w:rPr>
          <w:rFonts w:cs="David"/>
          <w:lang w:bidi="he-IL"/>
        </w:rPr>
        <w:t>".</w:t>
      </w:r>
    </w:p>
    <w:p w:rsidR="00BC054F" w:rsidRPr="00AB11A1" w:rsidRDefault="00BC054F" w:rsidP="00BC054F">
      <w:pPr>
        <w:pStyle w:val="a3"/>
        <w:numPr>
          <w:ilvl w:val="0"/>
          <w:numId w:val="1"/>
        </w:numPr>
        <w:bidi/>
        <w:spacing w:line="480" w:lineRule="auto"/>
        <w:jc w:val="both"/>
        <w:rPr>
          <w:rFonts w:cs="David"/>
          <w:rtl/>
        </w:rPr>
      </w:pPr>
      <w:r w:rsidRPr="00AB11A1">
        <w:rPr>
          <w:rFonts w:cs="David"/>
          <w:rtl/>
          <w:lang w:bidi="he-IL"/>
        </w:rPr>
        <w:t>חומות ושערים המפרידים בין השבטים</w:t>
      </w:r>
      <w:r w:rsidRPr="00AB11A1">
        <w:rPr>
          <w:rFonts w:cs="David"/>
          <w:lang w:bidi="he-IL"/>
        </w:rPr>
        <w:t>.</w:t>
      </w:r>
    </w:p>
    <w:p w:rsidR="00BC054F" w:rsidRPr="00AB11A1" w:rsidRDefault="00BC054F" w:rsidP="00BC054F">
      <w:pPr>
        <w:pStyle w:val="a3"/>
        <w:numPr>
          <w:ilvl w:val="0"/>
          <w:numId w:val="1"/>
        </w:numPr>
        <w:bidi/>
        <w:spacing w:line="480" w:lineRule="auto"/>
        <w:jc w:val="both"/>
        <w:rPr>
          <w:rFonts w:cs="David"/>
          <w:rtl/>
        </w:rPr>
      </w:pPr>
      <w:r w:rsidRPr="00AB11A1">
        <w:rPr>
          <w:rFonts w:cs="David"/>
          <w:rtl/>
          <w:lang w:bidi="he-IL"/>
        </w:rPr>
        <w:t>צבעי ודגלי השבט מאוד דומיננטיים ונוכחים בתפאורת המחנה, לבוש וצבעי גוף ופנים בסבבי מורל וטקסים ש"הושאלו" מעולם מגרשי הכדורגל ומייצרים אוירה מתוחה מאוד והתנהגות עדרית (איבוד עצמי) שהן קרקע פוריה לאלימות</w:t>
      </w:r>
      <w:r w:rsidRPr="00AB11A1">
        <w:rPr>
          <w:rFonts w:cs="David"/>
          <w:lang w:bidi="he-IL"/>
        </w:rPr>
        <w:t>.</w:t>
      </w:r>
    </w:p>
    <w:p w:rsidR="00BC054F" w:rsidRPr="00AB11A1" w:rsidRDefault="00BC054F" w:rsidP="00BC054F">
      <w:pPr>
        <w:pStyle w:val="a3"/>
        <w:numPr>
          <w:ilvl w:val="0"/>
          <w:numId w:val="1"/>
        </w:numPr>
        <w:bidi/>
        <w:spacing w:line="480" w:lineRule="auto"/>
        <w:jc w:val="both"/>
        <w:rPr>
          <w:rFonts w:cs="David"/>
          <w:rtl/>
        </w:rPr>
      </w:pPr>
      <w:r w:rsidRPr="00AB11A1">
        <w:rPr>
          <w:rFonts w:cs="David"/>
          <w:rtl/>
          <w:lang w:bidi="he-IL"/>
        </w:rPr>
        <w:t>קידוש הפרסים והזנחת תחומים אחרים בעקבות כך, ובכלל במקומות מסוימים התחרות היא מרכז ההתעניינות וההתעסקות, ומ</w:t>
      </w:r>
      <w:r>
        <w:rPr>
          <w:rFonts w:cs="David" w:hint="cs"/>
          <w:rtl/>
          <w:lang w:bidi="he-IL"/>
        </w:rPr>
        <w:t>ת</w:t>
      </w:r>
      <w:r w:rsidRPr="00AB11A1">
        <w:rPr>
          <w:rFonts w:cs="David"/>
          <w:rtl/>
          <w:lang w:bidi="he-IL"/>
        </w:rPr>
        <w:t>וך כך נוצרים מתיחויות, פערים, תחושת חוסר צדק ועוד</w:t>
      </w:r>
      <w:r w:rsidRPr="00AB11A1">
        <w:rPr>
          <w:rFonts w:cs="David"/>
          <w:lang w:bidi="he-IL"/>
        </w:rPr>
        <w:t>.</w:t>
      </w:r>
    </w:p>
    <w:p w:rsidR="00BC054F" w:rsidRPr="00AB11A1" w:rsidRDefault="00BC054F" w:rsidP="00BC054F">
      <w:pPr>
        <w:pStyle w:val="a3"/>
        <w:numPr>
          <w:ilvl w:val="0"/>
          <w:numId w:val="1"/>
        </w:numPr>
        <w:bidi/>
        <w:spacing w:line="480" w:lineRule="auto"/>
        <w:jc w:val="both"/>
        <w:rPr>
          <w:rFonts w:cs="David"/>
          <w:rtl/>
        </w:rPr>
      </w:pPr>
      <w:r w:rsidRPr="00AB11A1">
        <w:rPr>
          <w:rFonts w:cs="David"/>
          <w:rtl/>
          <w:lang w:bidi="he-IL"/>
        </w:rPr>
        <w:t>יחס משפיל לחניכי כתות ט' – בא לידי ביטוי בתפקידם כ"סנג'רים" במקומות מסוימים, יחס משפיל וכוחני ע</w:t>
      </w:r>
      <w:r w:rsidR="001B5358">
        <w:rPr>
          <w:rFonts w:cs="David" w:hint="cs"/>
          <w:rtl/>
          <w:lang w:bidi="he-IL"/>
        </w:rPr>
        <w:t>ל ידי</w:t>
      </w:r>
      <w:r w:rsidRPr="00AB11A1">
        <w:rPr>
          <w:rFonts w:cs="David"/>
          <w:rtl/>
          <w:lang w:bidi="he-IL"/>
        </w:rPr>
        <w:t xml:space="preserve"> השכבות הבוגרות יותר, חולצות עם כיתוב שמעביר את המסר הזה ("קורסניק שמוק נקה ושתוק", חמשוש = עבד</w:t>
      </w:r>
      <w:r>
        <w:rPr>
          <w:rFonts w:cs="David" w:hint="cs"/>
          <w:rtl/>
          <w:lang w:bidi="he-IL"/>
        </w:rPr>
        <w:t>.)</w:t>
      </w:r>
    </w:p>
    <w:p w:rsidR="00BC054F" w:rsidRPr="00AB11A1" w:rsidRDefault="00BC054F" w:rsidP="00BC054F">
      <w:pPr>
        <w:pStyle w:val="a3"/>
        <w:numPr>
          <w:ilvl w:val="0"/>
          <w:numId w:val="1"/>
        </w:numPr>
        <w:bidi/>
        <w:spacing w:line="480" w:lineRule="auto"/>
        <w:jc w:val="both"/>
        <w:rPr>
          <w:rFonts w:cs="David"/>
          <w:rtl/>
        </w:rPr>
      </w:pPr>
      <w:r w:rsidRPr="00AB11A1">
        <w:rPr>
          <w:rFonts w:cs="David"/>
          <w:rtl/>
          <w:lang w:bidi="he-IL"/>
        </w:rPr>
        <w:t>הקלטות של שירים לקראת המחנה עם "ירידות" והשפלות של חברי השכב"ג והשמעת השירים במחנה</w:t>
      </w:r>
      <w:r w:rsidRPr="00AB11A1">
        <w:rPr>
          <w:rFonts w:cs="David"/>
          <w:lang w:bidi="he-IL"/>
        </w:rPr>
        <w:t>.</w:t>
      </w:r>
    </w:p>
    <w:p w:rsidR="00BC054F" w:rsidRPr="00AB11A1" w:rsidRDefault="00BC054F" w:rsidP="00BC054F">
      <w:pPr>
        <w:pStyle w:val="a3"/>
        <w:numPr>
          <w:ilvl w:val="0"/>
          <w:numId w:val="1"/>
        </w:numPr>
        <w:bidi/>
        <w:spacing w:line="480" w:lineRule="auto"/>
        <w:jc w:val="both"/>
        <w:rPr>
          <w:rFonts w:cs="David"/>
          <w:rtl/>
        </w:rPr>
      </w:pPr>
      <w:r w:rsidRPr="00AB11A1">
        <w:rPr>
          <w:rFonts w:cs="David"/>
          <w:rtl/>
          <w:lang w:bidi="he-IL"/>
        </w:rPr>
        <w:lastRenderedPageBreak/>
        <w:t>שלטי חוצות וחולצות עם ציורים וכיתובים מאיימים ("איתך עד המוות", "אמות למענך", ציורי שדים, שטנים ועוד</w:t>
      </w:r>
      <w:r>
        <w:rPr>
          <w:rFonts w:cs="David" w:hint="cs"/>
          <w:rtl/>
          <w:lang w:bidi="he-IL"/>
        </w:rPr>
        <w:t>.)</w:t>
      </w:r>
    </w:p>
    <w:p w:rsidR="00BC054F" w:rsidRPr="00AB11A1" w:rsidRDefault="00BC054F" w:rsidP="00BC054F">
      <w:pPr>
        <w:pStyle w:val="a3"/>
        <w:numPr>
          <w:ilvl w:val="0"/>
          <w:numId w:val="1"/>
        </w:numPr>
        <w:bidi/>
        <w:spacing w:line="480" w:lineRule="auto"/>
        <w:jc w:val="both"/>
        <w:rPr>
          <w:rFonts w:cs="David"/>
          <w:rtl/>
        </w:rPr>
      </w:pPr>
      <w:r w:rsidRPr="00AB11A1">
        <w:rPr>
          <w:rFonts w:cs="David"/>
          <w:rtl/>
          <w:lang w:bidi="he-IL"/>
        </w:rPr>
        <w:t>מסיבות (בד"כ לאחר טקסי הסיום) שמרגישות כמו מסיבות טבע ובהן נפרצים הגבולות – מים, בוץ, צבעי פנים וגוף, אבקות צבעוניות, גואש. בד"כ מי שלוקח חלק במסיבות הינם חניכי השכב"ג בעוד חניכי השכב"צ עומדים מהצד ומסתכלים או יושבים ב"פריפריה" של המסיבה</w:t>
      </w:r>
      <w:r w:rsidRPr="00AB11A1">
        <w:rPr>
          <w:rFonts w:cs="David"/>
          <w:lang w:bidi="he-IL"/>
        </w:rPr>
        <w:t>.</w:t>
      </w:r>
    </w:p>
    <w:p w:rsidR="00BC054F" w:rsidRPr="00AB11A1" w:rsidRDefault="00BC054F" w:rsidP="00BC054F">
      <w:pPr>
        <w:pStyle w:val="a3"/>
        <w:numPr>
          <w:ilvl w:val="0"/>
          <w:numId w:val="1"/>
        </w:numPr>
        <w:bidi/>
        <w:spacing w:line="480" w:lineRule="auto"/>
        <w:jc w:val="both"/>
        <w:rPr>
          <w:rFonts w:cs="David"/>
          <w:rtl/>
        </w:rPr>
      </w:pPr>
      <w:r w:rsidRPr="00AB11A1">
        <w:rPr>
          <w:rFonts w:cs="David"/>
          <w:rtl/>
          <w:lang w:bidi="he-IL"/>
        </w:rPr>
        <w:t>שכב"גיות – לכלוך (יותר נכון זוהמה), חוסר סדר, מזר</w:t>
      </w:r>
      <w:r>
        <w:rPr>
          <w:rFonts w:cs="David" w:hint="cs"/>
          <w:rtl/>
          <w:lang w:bidi="he-IL"/>
        </w:rPr>
        <w:t>ו</w:t>
      </w:r>
      <w:r w:rsidRPr="00AB11A1">
        <w:rPr>
          <w:rFonts w:cs="David"/>
          <w:rtl/>
          <w:lang w:bidi="he-IL"/>
        </w:rPr>
        <w:t>נים זרוקים, פעילים וחניכי שכב"ג רובצים וחסרי מעש. החצר האחורית של המחנה. מתכון בטוח להתנהגויות לא נורמטיביות</w:t>
      </w:r>
      <w:r w:rsidRPr="00AB11A1">
        <w:rPr>
          <w:rFonts w:cs="David"/>
          <w:lang w:bidi="he-IL"/>
        </w:rPr>
        <w:t>.</w:t>
      </w:r>
    </w:p>
    <w:p w:rsidR="00BC054F" w:rsidRPr="00AB11A1" w:rsidRDefault="00BC054F" w:rsidP="00BC054F">
      <w:pPr>
        <w:pStyle w:val="a3"/>
        <w:numPr>
          <w:ilvl w:val="0"/>
          <w:numId w:val="1"/>
        </w:numPr>
        <w:bidi/>
        <w:spacing w:line="480" w:lineRule="auto"/>
        <w:jc w:val="both"/>
        <w:rPr>
          <w:rFonts w:cs="David"/>
          <w:rtl/>
        </w:rPr>
      </w:pPr>
      <w:r w:rsidRPr="00AB11A1">
        <w:rPr>
          <w:rFonts w:cs="David"/>
          <w:rtl/>
          <w:lang w:bidi="he-IL"/>
        </w:rPr>
        <w:t>חוסר שמירה על הטבע - ובכלל אם הרעיון בקיום המחנה הוא יציאה לטבע אז מה שקורה בפועל יותר מזכיר הקמת עיר בטבע ומתוך כך – צריכה מוגזמת, אי הקפדה על נ</w:t>
      </w:r>
      <w:r>
        <w:rPr>
          <w:rFonts w:cs="David" w:hint="cs"/>
          <w:rtl/>
          <w:lang w:bidi="he-IL"/>
        </w:rPr>
        <w:t>י</w:t>
      </w:r>
      <w:r w:rsidRPr="00AB11A1">
        <w:rPr>
          <w:rFonts w:cs="David"/>
          <w:rtl/>
          <w:lang w:bidi="he-IL"/>
        </w:rPr>
        <w:t xml:space="preserve">קיון (בעיקר בשטחים הציבוריים) </w:t>
      </w:r>
      <w:r w:rsidR="001B5358">
        <w:rPr>
          <w:rFonts w:cs="David" w:hint="cs"/>
          <w:rtl/>
          <w:lang w:bidi="he-IL"/>
        </w:rPr>
        <w:t>ורמיסת</w:t>
      </w:r>
      <w:r w:rsidRPr="00AB11A1">
        <w:rPr>
          <w:rFonts w:cs="David"/>
          <w:rtl/>
          <w:lang w:bidi="he-IL"/>
        </w:rPr>
        <w:t xml:space="preserve"> הטבע לצרכי המחנה (ניסור ענפים, שידוך סיכות על עצים ועוד</w:t>
      </w:r>
      <w:r>
        <w:rPr>
          <w:rFonts w:cs="David" w:hint="cs"/>
          <w:rtl/>
          <w:lang w:bidi="he-IL"/>
        </w:rPr>
        <w:t>.)</w:t>
      </w:r>
    </w:p>
    <w:p w:rsidR="00BC054F" w:rsidRPr="001F5498" w:rsidRDefault="00BC054F" w:rsidP="00BC054F">
      <w:pPr>
        <w:bidi/>
        <w:spacing w:line="480" w:lineRule="auto"/>
        <w:jc w:val="both"/>
        <w:rPr>
          <w:rFonts w:cs="David"/>
          <w:rtl/>
          <w:lang w:bidi="he-IL"/>
        </w:rPr>
      </w:pPr>
    </w:p>
    <w:p w:rsidR="00BC054F" w:rsidRPr="001F5498" w:rsidRDefault="00BC054F" w:rsidP="00BC054F">
      <w:pPr>
        <w:bidi/>
        <w:spacing w:line="480" w:lineRule="auto"/>
        <w:jc w:val="both"/>
        <w:rPr>
          <w:rFonts w:cs="David"/>
          <w:b/>
          <w:bCs/>
          <w:rtl/>
          <w:lang w:bidi="he-IL"/>
        </w:rPr>
      </w:pPr>
      <w:r w:rsidRPr="001F5498">
        <w:rPr>
          <w:rFonts w:cs="David"/>
          <w:b/>
          <w:bCs/>
          <w:rtl/>
          <w:lang w:bidi="he-IL"/>
        </w:rPr>
        <w:t>תכנית פעולה</w:t>
      </w:r>
      <w:r w:rsidRPr="001F5498">
        <w:rPr>
          <w:rFonts w:cs="David"/>
          <w:b/>
          <w:bCs/>
          <w:lang w:bidi="he-IL"/>
        </w:rPr>
        <w:t xml:space="preserve"> </w:t>
      </w:r>
    </w:p>
    <w:p w:rsidR="00BC054F" w:rsidRPr="001F5498" w:rsidRDefault="00BC054F" w:rsidP="00BC054F">
      <w:pPr>
        <w:bidi/>
        <w:spacing w:line="480" w:lineRule="auto"/>
        <w:jc w:val="both"/>
        <w:rPr>
          <w:rFonts w:cs="David"/>
          <w:rtl/>
        </w:rPr>
      </w:pPr>
      <w:r w:rsidRPr="001F5498">
        <w:rPr>
          <w:rFonts w:cs="David"/>
          <w:rtl/>
          <w:lang w:bidi="he-IL"/>
        </w:rPr>
        <w:t xml:space="preserve">בשנים האחרונות אגף חינוך מוביל שיח ותהליכים הנגזרים מהמושג "אקלים חינוכי" וניתן לראות שיש התקדמות ושינוי בתחום, אבל לא מספיק. בכוונתנו לקחת את הדברים </w:t>
      </w:r>
      <w:r>
        <w:rPr>
          <w:rFonts w:cs="David" w:hint="cs"/>
          <w:rtl/>
          <w:lang w:bidi="he-IL"/>
        </w:rPr>
        <w:t>צ</w:t>
      </w:r>
      <w:r w:rsidRPr="001F5498">
        <w:rPr>
          <w:rFonts w:cs="David"/>
          <w:rtl/>
          <w:lang w:bidi="he-IL"/>
        </w:rPr>
        <w:t>עד נוסף קדימה ולהוביל מהלך תנועתי שבמסגרתו תתעצם הפעילות החינוכית ערכית כפי שמשתקפת בתמונת החזון ולצד זה "ינוקו" מחנות הקיץ מהתופעות השליליות בדגש על האלימות ביניהן</w:t>
      </w:r>
      <w:r w:rsidRPr="001F5498">
        <w:rPr>
          <w:rFonts w:cs="David"/>
          <w:lang w:bidi="he-IL"/>
        </w:rPr>
        <w:t xml:space="preserve">. </w:t>
      </w:r>
    </w:p>
    <w:p w:rsidR="00BC054F" w:rsidRPr="001F5498" w:rsidRDefault="00BC054F" w:rsidP="00BC054F">
      <w:pPr>
        <w:bidi/>
        <w:spacing w:line="480" w:lineRule="auto"/>
        <w:jc w:val="both"/>
        <w:rPr>
          <w:rFonts w:cs="David" w:hint="cs"/>
          <w:rtl/>
          <w:lang w:bidi="he-IL"/>
        </w:rPr>
      </w:pPr>
      <w:r w:rsidRPr="001F5498">
        <w:rPr>
          <w:rFonts w:cs="David"/>
          <w:rtl/>
          <w:lang w:bidi="he-IL"/>
        </w:rPr>
        <w:t xml:space="preserve">בגלל שמדובר בשינוי משמעותי של הרגלים ומסורות, וכמו כן יש שונות בין המקום שכל הנהגה והנהגה נמצאת בו, ברור לנו שהתהליך לא יושלם בקיץ </w:t>
      </w:r>
      <w:r w:rsidR="001B5358">
        <w:rPr>
          <w:rFonts w:cs="David" w:hint="cs"/>
          <w:rtl/>
          <w:lang w:bidi="he-IL"/>
        </w:rPr>
        <w:t>אחד</w:t>
      </w:r>
      <w:r w:rsidRPr="001F5498">
        <w:rPr>
          <w:rFonts w:cs="David"/>
          <w:rtl/>
          <w:lang w:bidi="he-IL"/>
        </w:rPr>
        <w:t xml:space="preserve">. לשם כך </w:t>
      </w:r>
      <w:r w:rsidR="001B5358">
        <w:rPr>
          <w:rFonts w:cs="David" w:hint="cs"/>
          <w:rtl/>
          <w:lang w:bidi="he-IL"/>
        </w:rPr>
        <w:t xml:space="preserve">יש </w:t>
      </w:r>
      <w:r w:rsidRPr="001F5498">
        <w:rPr>
          <w:rFonts w:cs="David"/>
          <w:rtl/>
          <w:lang w:bidi="he-IL"/>
        </w:rPr>
        <w:t>לבנות תכנית לטובת תהליך השינוי, שבמסגרת</w:t>
      </w:r>
      <w:r w:rsidR="001B5358">
        <w:rPr>
          <w:rFonts w:cs="David" w:hint="cs"/>
          <w:rtl/>
          <w:lang w:bidi="he-IL"/>
        </w:rPr>
        <w:t>ה</w:t>
      </w:r>
      <w:r w:rsidRPr="001F5498">
        <w:rPr>
          <w:rFonts w:cs="David"/>
          <w:rtl/>
          <w:lang w:bidi="he-IL"/>
        </w:rPr>
        <w:t xml:space="preserve"> יהיה צורך לתכנן את הדברים </w:t>
      </w:r>
      <w:r w:rsidR="001B5358">
        <w:rPr>
          <w:rFonts w:cs="David" w:hint="cs"/>
          <w:rtl/>
          <w:lang w:bidi="he-IL"/>
        </w:rPr>
        <w:t>ברמה הנהגתית</w:t>
      </w:r>
      <w:r w:rsidRPr="001F5498">
        <w:rPr>
          <w:rFonts w:cs="David"/>
          <w:rtl/>
          <w:lang w:bidi="he-IL"/>
        </w:rPr>
        <w:t xml:space="preserve"> תוך התחשבות בנקודת ההתחלה ולהשתמש בפרקטיקות של שיח ורתימה של כלל בעלי </w:t>
      </w:r>
      <w:r w:rsidRPr="001F5498">
        <w:rPr>
          <w:rFonts w:cs="David" w:hint="cs"/>
          <w:rtl/>
          <w:lang w:bidi="he-IL"/>
        </w:rPr>
        <w:t>העניי</w:t>
      </w:r>
      <w:r w:rsidRPr="001F5498">
        <w:rPr>
          <w:rFonts w:cs="David" w:hint="eastAsia"/>
          <w:rtl/>
          <w:lang w:bidi="he-IL"/>
        </w:rPr>
        <w:t>ן</w:t>
      </w:r>
      <w:r w:rsidRPr="001F5498">
        <w:rPr>
          <w:rFonts w:cs="David"/>
          <w:rtl/>
          <w:lang w:bidi="he-IL"/>
        </w:rPr>
        <w:t xml:space="preserve"> תוך דיאלוג ויצירת הסכמות, שינוי מבני בחלק מהמקרים, הצבת גבולות ברורים ושימוש בסמכות ומציאת אלטרנטיבות ותחליפים</w:t>
      </w:r>
      <w:r w:rsidR="001B5358">
        <w:rPr>
          <w:rFonts w:cs="David" w:hint="cs"/>
          <w:rtl/>
          <w:lang w:bidi="he-IL"/>
        </w:rPr>
        <w:t>.</w:t>
      </w:r>
    </w:p>
    <w:p w:rsidR="00BC054F" w:rsidRPr="001F5498" w:rsidRDefault="00BC054F" w:rsidP="00BC054F">
      <w:pPr>
        <w:bidi/>
        <w:spacing w:line="480" w:lineRule="auto"/>
        <w:jc w:val="both"/>
        <w:rPr>
          <w:lang w:bidi="he-IL"/>
        </w:rPr>
      </w:pPr>
      <w:bookmarkStart w:id="0" w:name="_GoBack"/>
      <w:bookmarkEnd w:id="0"/>
      <w:r w:rsidRPr="001F5498">
        <w:rPr>
          <w:rFonts w:cs="David"/>
          <w:rtl/>
          <w:lang w:bidi="he-IL"/>
        </w:rPr>
        <w:t>לצד התהליך החינוכי יש צורך לדבר גם על הצד הלוגיסטי שיתמוך במהלך שכזה – גודל היערות, מבני השירותים והמקלחות ודברים נוספים הם חלק בלתי נפרד מהתשתית הנדרשת לכך</w:t>
      </w:r>
      <w:r w:rsidRPr="001F5498">
        <w:rPr>
          <w:rFonts w:cs="David"/>
          <w:lang w:bidi="he-IL"/>
        </w:rPr>
        <w:t>.</w:t>
      </w:r>
    </w:p>
    <w:p w:rsidR="00262AB8" w:rsidRDefault="00262AB8"/>
    <w:sectPr w:rsidR="00262AB8" w:rsidSect="00AB11A1">
      <w:pgSz w:w="11906" w:h="16838"/>
      <w:pgMar w:top="1418" w:right="1418" w:bottom="1418"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671FA"/>
    <w:multiLevelType w:val="hybridMultilevel"/>
    <w:tmpl w:val="7CC4DA5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C054F"/>
    <w:rsid w:val="001B5358"/>
    <w:rsid w:val="00262AB8"/>
    <w:rsid w:val="00AC2A42"/>
    <w:rsid w:val="00BC05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D3E1F"/>
  <w15:chartTrackingRefBased/>
  <w15:docId w15:val="{1E97DF8E-47D2-4D86-9FDA-C228054A0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C054F"/>
    <w:pPr>
      <w:spacing w:after="0" w:line="240" w:lineRule="auto"/>
    </w:pPr>
    <w:rPr>
      <w:rFonts w:ascii="Times New Roman" w:eastAsia="Times New Roman" w:hAnsi="Times New Roman" w:cs="Times New Roman"/>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05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849</Words>
  <Characters>4245</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רלי ישראלי</dc:creator>
  <cp:keywords/>
  <dc:description/>
  <cp:lastModifiedBy>רלי ישראלי</cp:lastModifiedBy>
  <cp:revision>2</cp:revision>
  <dcterms:created xsi:type="dcterms:W3CDTF">2020-03-05T09:48:00Z</dcterms:created>
  <dcterms:modified xsi:type="dcterms:W3CDTF">2020-03-05T09:55:00Z</dcterms:modified>
</cp:coreProperties>
</file>